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14" w:rsidRPr="00416C48" w:rsidRDefault="00DF5514" w:rsidP="00DF5514">
      <w:pPr>
        <w:keepNext/>
        <w:ind w:firstLine="0"/>
        <w:jc w:val="center"/>
        <w:outlineLvl w:val="0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514" w:rsidRPr="00416C48" w:rsidRDefault="00DF5514" w:rsidP="00DF5514">
      <w:pPr>
        <w:keepNext/>
        <w:ind w:firstLine="0"/>
        <w:jc w:val="center"/>
        <w:outlineLvl w:val="0"/>
        <w:rPr>
          <w:szCs w:val="28"/>
        </w:rPr>
      </w:pPr>
      <w:r w:rsidRPr="00416C48">
        <w:rPr>
          <w:szCs w:val="28"/>
        </w:rPr>
        <w:t>РОССИЙСКАЯ ФЕДЕРАЦИЯ</w:t>
      </w:r>
    </w:p>
    <w:p w:rsidR="00DF5514" w:rsidRPr="00416C48" w:rsidRDefault="00DF5514" w:rsidP="00DF5514">
      <w:pPr>
        <w:keepNext/>
        <w:ind w:firstLine="0"/>
        <w:jc w:val="center"/>
        <w:outlineLvl w:val="0"/>
        <w:rPr>
          <w:szCs w:val="28"/>
        </w:rPr>
      </w:pPr>
      <w:r w:rsidRPr="00416C48">
        <w:rPr>
          <w:szCs w:val="28"/>
        </w:rPr>
        <w:t>РОСТОВСКАЯ ОБЛАСТЬ</w:t>
      </w:r>
    </w:p>
    <w:p w:rsidR="00DF5514" w:rsidRPr="00416C48" w:rsidRDefault="00DF5514" w:rsidP="00DF5514">
      <w:pPr>
        <w:ind w:firstLine="0"/>
        <w:jc w:val="center"/>
        <w:rPr>
          <w:szCs w:val="28"/>
        </w:rPr>
      </w:pPr>
      <w:r w:rsidRPr="00416C48">
        <w:rPr>
          <w:szCs w:val="28"/>
        </w:rPr>
        <w:t>БЕЛОКАЛИТВИНСКИЙ РАЙОН</w:t>
      </w:r>
    </w:p>
    <w:p w:rsidR="00DF5514" w:rsidRPr="00416C48" w:rsidRDefault="00DF5514" w:rsidP="00DF5514">
      <w:pPr>
        <w:ind w:firstLine="0"/>
        <w:jc w:val="center"/>
        <w:rPr>
          <w:szCs w:val="28"/>
        </w:rPr>
      </w:pPr>
      <w:r w:rsidRPr="00416C48">
        <w:rPr>
          <w:szCs w:val="28"/>
        </w:rPr>
        <w:t>«СИНЕГОРСКОЕ СЕЛЬСКОЕ ПОСЕЛЕНИЕ»</w:t>
      </w:r>
    </w:p>
    <w:p w:rsidR="00DF5514" w:rsidRPr="00416C48" w:rsidRDefault="00DF5514" w:rsidP="00DF5514">
      <w:pPr>
        <w:keepNext/>
        <w:ind w:firstLine="0"/>
        <w:jc w:val="center"/>
        <w:outlineLvl w:val="0"/>
        <w:rPr>
          <w:szCs w:val="28"/>
        </w:rPr>
      </w:pPr>
      <w:r w:rsidRPr="00416C48">
        <w:rPr>
          <w:szCs w:val="28"/>
        </w:rPr>
        <w:t xml:space="preserve">СОБРАНИЕ ДЕПУТАТОВ </w:t>
      </w:r>
    </w:p>
    <w:p w:rsidR="00DF5514" w:rsidRPr="00416C48" w:rsidRDefault="00DF5514" w:rsidP="00DF5514">
      <w:pPr>
        <w:keepNext/>
        <w:ind w:firstLine="0"/>
        <w:jc w:val="center"/>
        <w:outlineLvl w:val="0"/>
        <w:rPr>
          <w:szCs w:val="28"/>
        </w:rPr>
      </w:pPr>
      <w:r w:rsidRPr="00416C48">
        <w:rPr>
          <w:szCs w:val="28"/>
        </w:rPr>
        <w:t>СИНЕГОРСКОГОСЕЛЬСКОГО ПОСЕЛЕНИЯ</w:t>
      </w:r>
    </w:p>
    <w:p w:rsidR="00DF5514" w:rsidRPr="00416C48" w:rsidRDefault="00DF5514" w:rsidP="00DF5514">
      <w:pPr>
        <w:keepNext/>
        <w:ind w:firstLine="0"/>
        <w:jc w:val="center"/>
        <w:outlineLvl w:val="0"/>
        <w:rPr>
          <w:szCs w:val="28"/>
        </w:rPr>
      </w:pPr>
      <w:r w:rsidRPr="00416C48">
        <w:rPr>
          <w:szCs w:val="28"/>
        </w:rPr>
        <w:t>ЧЕТВЕРТОГО СОЗЫВА</w:t>
      </w:r>
    </w:p>
    <w:p w:rsidR="00DF5514" w:rsidRPr="00416C48" w:rsidRDefault="00DF5514" w:rsidP="00DF5514">
      <w:pPr>
        <w:ind w:firstLine="0"/>
        <w:jc w:val="center"/>
        <w:rPr>
          <w:spacing w:val="120"/>
          <w:szCs w:val="28"/>
        </w:rPr>
      </w:pPr>
    </w:p>
    <w:p w:rsidR="00DF5514" w:rsidRPr="00416C48" w:rsidRDefault="00DF5514" w:rsidP="00DF5514">
      <w:pPr>
        <w:keepNext/>
        <w:ind w:firstLine="0"/>
        <w:jc w:val="center"/>
        <w:outlineLvl w:val="0"/>
        <w:rPr>
          <w:b/>
          <w:spacing w:val="120"/>
          <w:szCs w:val="28"/>
        </w:rPr>
      </w:pPr>
      <w:r w:rsidRPr="00416C48">
        <w:rPr>
          <w:b/>
          <w:spacing w:val="120"/>
          <w:szCs w:val="28"/>
        </w:rPr>
        <w:t>РЕШЕНИЕ</w:t>
      </w:r>
    </w:p>
    <w:p w:rsidR="00DF5514" w:rsidRPr="00416C48" w:rsidRDefault="00DF5514" w:rsidP="00DF5514">
      <w:pPr>
        <w:ind w:firstLine="0"/>
        <w:jc w:val="center"/>
        <w:rPr>
          <w:rFonts w:ascii="Arial" w:hAnsi="Arial" w:cs="Arial"/>
          <w:szCs w:val="28"/>
        </w:rPr>
      </w:pPr>
      <w:r w:rsidRPr="00416C48">
        <w:rPr>
          <w:rFonts w:ascii="Arial" w:hAnsi="Arial" w:cs="Arial"/>
          <w:b/>
          <w:bCs/>
          <w:szCs w:val="28"/>
        </w:rPr>
        <w:t> </w:t>
      </w:r>
    </w:p>
    <w:p w:rsidR="00DF5514" w:rsidRDefault="00DF5514" w:rsidP="00DF5514">
      <w:pPr>
        <w:ind w:firstLine="0"/>
        <w:jc w:val="center"/>
        <w:rPr>
          <w:bCs/>
          <w:szCs w:val="28"/>
        </w:rPr>
      </w:pPr>
      <w:r>
        <w:rPr>
          <w:bCs/>
          <w:szCs w:val="28"/>
        </w:rPr>
        <w:t>28.05.2021 г.                      № 131</w:t>
      </w:r>
    </w:p>
    <w:p w:rsidR="00DF5514" w:rsidRPr="00416C48" w:rsidRDefault="00DF5514" w:rsidP="00DF5514">
      <w:pPr>
        <w:ind w:firstLine="0"/>
        <w:jc w:val="center"/>
        <w:rPr>
          <w:bCs/>
          <w:szCs w:val="28"/>
        </w:rPr>
      </w:pPr>
    </w:p>
    <w:p w:rsidR="00DF5514" w:rsidRPr="00416C48" w:rsidRDefault="00DF5514" w:rsidP="00DF5514">
      <w:pPr>
        <w:ind w:firstLine="0"/>
        <w:jc w:val="center"/>
        <w:rPr>
          <w:szCs w:val="28"/>
        </w:rPr>
      </w:pPr>
      <w:r w:rsidRPr="00416C48">
        <w:rPr>
          <w:szCs w:val="28"/>
        </w:rPr>
        <w:t>п. Синегорский</w:t>
      </w:r>
    </w:p>
    <w:p w:rsidR="00DF5514" w:rsidRPr="00416C48" w:rsidRDefault="00DF5514" w:rsidP="00DF5514">
      <w:pPr>
        <w:ind w:firstLine="0"/>
        <w:jc w:val="center"/>
        <w:rPr>
          <w:szCs w:val="28"/>
        </w:rPr>
      </w:pPr>
      <w:r w:rsidRPr="00416C48">
        <w:rPr>
          <w:b/>
          <w:bCs/>
          <w:szCs w:val="28"/>
        </w:rPr>
        <w:t> </w:t>
      </w:r>
    </w:p>
    <w:p w:rsidR="00DF5514" w:rsidRPr="00416C48" w:rsidRDefault="00DF5514" w:rsidP="00DF5514">
      <w:pPr>
        <w:ind w:firstLine="0"/>
        <w:jc w:val="center"/>
        <w:rPr>
          <w:szCs w:val="28"/>
        </w:rPr>
      </w:pPr>
      <w:r w:rsidRPr="00416C48">
        <w:rPr>
          <w:b/>
          <w:bCs/>
          <w:szCs w:val="28"/>
        </w:rPr>
        <w:t xml:space="preserve">Об утверждении </w:t>
      </w:r>
      <w:r>
        <w:rPr>
          <w:b/>
          <w:bCs/>
          <w:szCs w:val="28"/>
        </w:rPr>
        <w:t>Порядка</w:t>
      </w:r>
      <w:r w:rsidRPr="00416C4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рассмотрения Собранием депутатов Синегорского сельского поселения проектов муниципальных программ и предложений о внесении изменений в муниципальные программы </w:t>
      </w:r>
      <w:r w:rsidR="00AB3014">
        <w:rPr>
          <w:b/>
          <w:bCs/>
          <w:szCs w:val="28"/>
        </w:rPr>
        <w:t>муниципального образования</w:t>
      </w:r>
      <w:r>
        <w:rPr>
          <w:b/>
          <w:bCs/>
          <w:szCs w:val="28"/>
        </w:rPr>
        <w:t xml:space="preserve"> </w:t>
      </w:r>
      <w:r w:rsidR="00AB3014">
        <w:rPr>
          <w:b/>
          <w:bCs/>
          <w:szCs w:val="28"/>
        </w:rPr>
        <w:t>«</w:t>
      </w:r>
      <w:r>
        <w:rPr>
          <w:b/>
          <w:bCs/>
          <w:szCs w:val="28"/>
        </w:rPr>
        <w:t>Синегорско</w:t>
      </w:r>
      <w:r w:rsidR="00AB3014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сельско</w:t>
      </w:r>
      <w:r w:rsidR="00AB3014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поселени</w:t>
      </w:r>
      <w:r w:rsidR="00AB3014">
        <w:rPr>
          <w:b/>
          <w:bCs/>
          <w:szCs w:val="28"/>
        </w:rPr>
        <w:t>е»</w:t>
      </w:r>
    </w:p>
    <w:p w:rsidR="00C11307" w:rsidRPr="00C11307" w:rsidRDefault="00C11307" w:rsidP="00DF5514">
      <w:pPr>
        <w:ind w:firstLine="0"/>
        <w:rPr>
          <w:szCs w:val="28"/>
        </w:rPr>
      </w:pPr>
    </w:p>
    <w:p w:rsidR="00C11307" w:rsidRPr="00C11307" w:rsidRDefault="00C11307" w:rsidP="007D1D59">
      <w:pPr>
        <w:rPr>
          <w:szCs w:val="28"/>
        </w:rPr>
      </w:pPr>
    </w:p>
    <w:p w:rsidR="00C11307" w:rsidRDefault="00C11307" w:rsidP="007D1D59">
      <w:pPr>
        <w:rPr>
          <w:szCs w:val="28"/>
        </w:rPr>
      </w:pPr>
      <w:r w:rsidRPr="00C11307">
        <w:rPr>
          <w:szCs w:val="28"/>
        </w:rPr>
        <w:t xml:space="preserve">В соответствии с частью 2 статьи 179 Бюджетного кодекса Российской Федерации, </w:t>
      </w:r>
      <w:r w:rsidR="00DF5514" w:rsidRPr="00416C48">
        <w:rPr>
          <w:szCs w:val="28"/>
        </w:rPr>
        <w:t>руководствуясь Уставом муниципального образования «Синегорское сельское поселение»,</w:t>
      </w:r>
      <w:r w:rsidR="00DF5514" w:rsidRPr="00416C48">
        <w:rPr>
          <w:bCs/>
          <w:szCs w:val="28"/>
        </w:rPr>
        <w:t xml:space="preserve"> Собрание депутатов Синегорского сельского поселения</w:t>
      </w:r>
      <w:r w:rsidR="00DF5514" w:rsidRPr="00416C48">
        <w:rPr>
          <w:bCs/>
          <w:spacing w:val="60"/>
          <w:szCs w:val="28"/>
        </w:rPr>
        <w:t xml:space="preserve"> </w:t>
      </w:r>
      <w:r w:rsidR="00DF5514" w:rsidRPr="00416C48">
        <w:rPr>
          <w:b/>
          <w:bCs/>
          <w:spacing w:val="60"/>
          <w:szCs w:val="28"/>
        </w:rPr>
        <w:t>решило:</w:t>
      </w:r>
      <w:r w:rsidR="00DF5514" w:rsidRPr="00416C48">
        <w:rPr>
          <w:szCs w:val="28"/>
        </w:rPr>
        <w:t> </w:t>
      </w:r>
    </w:p>
    <w:p w:rsidR="00DF5514" w:rsidRPr="00C11307" w:rsidRDefault="00DF5514" w:rsidP="007D1D59">
      <w:pPr>
        <w:rPr>
          <w:szCs w:val="28"/>
        </w:rPr>
      </w:pPr>
    </w:p>
    <w:p w:rsidR="00C11307" w:rsidRPr="00C11307" w:rsidRDefault="00C11307" w:rsidP="007D1D59">
      <w:pPr>
        <w:numPr>
          <w:ilvl w:val="0"/>
          <w:numId w:val="1"/>
        </w:numPr>
        <w:ind w:left="0"/>
        <w:rPr>
          <w:szCs w:val="28"/>
        </w:rPr>
      </w:pPr>
      <w:r w:rsidRPr="00C11307">
        <w:rPr>
          <w:szCs w:val="28"/>
        </w:rPr>
        <w:t xml:space="preserve">Утвердить Порядок рассмотрения </w:t>
      </w:r>
      <w:r w:rsidR="00DF5514" w:rsidRPr="00DF5514">
        <w:rPr>
          <w:bCs/>
          <w:szCs w:val="28"/>
        </w:rPr>
        <w:t xml:space="preserve">Собранием депутатов Синегорского сельского поселения проектов муниципальных программ и предложений о внесении изменений в муниципальные программы </w:t>
      </w:r>
      <w:r w:rsidR="00AB3014">
        <w:rPr>
          <w:bCs/>
          <w:szCs w:val="28"/>
        </w:rPr>
        <w:t>муниципального образования «Синегорское</w:t>
      </w:r>
      <w:r w:rsidR="00DF5514" w:rsidRPr="00DF5514">
        <w:rPr>
          <w:bCs/>
          <w:szCs w:val="28"/>
        </w:rPr>
        <w:t xml:space="preserve"> сельско</w:t>
      </w:r>
      <w:r w:rsidR="00AB3014">
        <w:rPr>
          <w:bCs/>
          <w:szCs w:val="28"/>
        </w:rPr>
        <w:t>е</w:t>
      </w:r>
      <w:r w:rsidR="00DF5514" w:rsidRPr="00DF5514">
        <w:rPr>
          <w:bCs/>
          <w:szCs w:val="28"/>
        </w:rPr>
        <w:t xml:space="preserve"> поселени</w:t>
      </w:r>
      <w:r w:rsidR="00AB3014">
        <w:rPr>
          <w:bCs/>
          <w:szCs w:val="28"/>
        </w:rPr>
        <w:t>е»</w:t>
      </w:r>
      <w:r w:rsidR="00DF5514" w:rsidRPr="00C11307">
        <w:rPr>
          <w:szCs w:val="28"/>
        </w:rPr>
        <w:t xml:space="preserve"> </w:t>
      </w:r>
      <w:r w:rsidRPr="00C11307">
        <w:rPr>
          <w:szCs w:val="28"/>
        </w:rPr>
        <w:t>согласно Приложению.</w:t>
      </w:r>
    </w:p>
    <w:p w:rsidR="00DF5514" w:rsidRDefault="00DF5514" w:rsidP="007D1D59">
      <w:pPr>
        <w:rPr>
          <w:szCs w:val="28"/>
        </w:rPr>
      </w:pPr>
      <w:r>
        <w:rPr>
          <w:szCs w:val="28"/>
        </w:rPr>
        <w:t xml:space="preserve">2. </w:t>
      </w:r>
      <w:r w:rsidRPr="00416C48">
        <w:rPr>
          <w:szCs w:val="28"/>
        </w:rPr>
        <w:t>Настоящее решение вступает в силу со дня его официального опубликования (обнародования)</w:t>
      </w:r>
      <w:r>
        <w:rPr>
          <w:szCs w:val="28"/>
        </w:rPr>
        <w:t>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 xml:space="preserve">З. </w:t>
      </w:r>
      <w:r w:rsidR="00DF5514">
        <w:rPr>
          <w:szCs w:val="28"/>
        </w:rPr>
        <w:t>Структурным подразделениям Администрации Синегорского сельского поселения</w:t>
      </w:r>
      <w:r w:rsidRPr="00C11307">
        <w:rPr>
          <w:szCs w:val="28"/>
        </w:rPr>
        <w:t xml:space="preserve">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C11307" w:rsidRPr="00C11307" w:rsidRDefault="00C11307" w:rsidP="007D1D59">
      <w:pPr>
        <w:rPr>
          <w:szCs w:val="28"/>
        </w:rPr>
      </w:pPr>
    </w:p>
    <w:p w:rsidR="00DF5514" w:rsidRDefault="00DF5514" w:rsidP="00DF5514">
      <w:pPr>
        <w:ind w:firstLine="592"/>
        <w:rPr>
          <w:szCs w:val="28"/>
        </w:rPr>
      </w:pPr>
      <w:r w:rsidRPr="00416C48">
        <w:rPr>
          <w:szCs w:val="28"/>
        </w:rPr>
        <w:t>Председатель Собрания депутатов</w:t>
      </w:r>
      <w:r>
        <w:rPr>
          <w:szCs w:val="28"/>
        </w:rPr>
        <w:t xml:space="preserve"> –</w:t>
      </w:r>
    </w:p>
    <w:p w:rsidR="00DF5514" w:rsidRDefault="00DF5514" w:rsidP="00DF5514">
      <w:pPr>
        <w:ind w:firstLine="592"/>
        <w:rPr>
          <w:szCs w:val="28"/>
        </w:rPr>
      </w:pPr>
      <w:r>
        <w:rPr>
          <w:szCs w:val="28"/>
        </w:rPr>
        <w:t>глава Синегорского сельского поселения                        Л.С.Рассолова</w:t>
      </w:r>
    </w:p>
    <w:p w:rsidR="00C11307" w:rsidRPr="00C11307" w:rsidRDefault="00C11307" w:rsidP="007D1D59">
      <w:pPr>
        <w:rPr>
          <w:szCs w:val="28"/>
        </w:rPr>
      </w:pPr>
    </w:p>
    <w:p w:rsidR="00C11307" w:rsidRPr="00C11307" w:rsidRDefault="00C11307" w:rsidP="007D1D59">
      <w:pPr>
        <w:rPr>
          <w:szCs w:val="28"/>
        </w:rPr>
      </w:pPr>
    </w:p>
    <w:p w:rsidR="00C11307" w:rsidRPr="00C11307" w:rsidRDefault="00C11307" w:rsidP="007D1D59">
      <w:pPr>
        <w:rPr>
          <w:szCs w:val="28"/>
        </w:rPr>
      </w:pPr>
    </w:p>
    <w:p w:rsidR="007D1D59" w:rsidRDefault="007D1D59" w:rsidP="007D1D59">
      <w:pPr>
        <w:ind w:left="3540"/>
        <w:rPr>
          <w:szCs w:val="28"/>
        </w:rPr>
      </w:pPr>
    </w:p>
    <w:p w:rsidR="00DF5514" w:rsidRDefault="00C11307" w:rsidP="00DF5514">
      <w:pPr>
        <w:ind w:left="3540"/>
        <w:jc w:val="right"/>
        <w:rPr>
          <w:szCs w:val="28"/>
        </w:rPr>
      </w:pPr>
      <w:r w:rsidRPr="00C11307">
        <w:rPr>
          <w:szCs w:val="28"/>
        </w:rPr>
        <w:lastRenderedPageBreak/>
        <w:t>Приложение</w:t>
      </w:r>
    </w:p>
    <w:p w:rsidR="007D1D59" w:rsidRPr="00C11307" w:rsidRDefault="00C11307" w:rsidP="00DF5514">
      <w:pPr>
        <w:ind w:left="3540"/>
        <w:jc w:val="right"/>
        <w:rPr>
          <w:szCs w:val="28"/>
        </w:rPr>
      </w:pPr>
      <w:r w:rsidRPr="00C11307">
        <w:rPr>
          <w:szCs w:val="28"/>
        </w:rPr>
        <w:t xml:space="preserve"> </w:t>
      </w:r>
    </w:p>
    <w:p w:rsidR="00DF5514" w:rsidRDefault="00DF5514" w:rsidP="00DF5514">
      <w:pPr>
        <w:ind w:left="14" w:firstLine="0"/>
        <w:jc w:val="center"/>
        <w:rPr>
          <w:b/>
          <w:bCs/>
          <w:szCs w:val="28"/>
        </w:rPr>
      </w:pPr>
      <w:r w:rsidRPr="00DF5514">
        <w:rPr>
          <w:b/>
          <w:szCs w:val="28"/>
        </w:rPr>
        <w:t xml:space="preserve">Порядок рассмотрения </w:t>
      </w:r>
      <w:r w:rsidRPr="00DF5514">
        <w:rPr>
          <w:b/>
          <w:bCs/>
          <w:szCs w:val="28"/>
        </w:rPr>
        <w:t xml:space="preserve">Собранием депутатов Синегорского сельского поселения проектов муниципальных программ и предложений о внесении изменений в муниципальные программы </w:t>
      </w:r>
      <w:r w:rsidR="00AB3014">
        <w:rPr>
          <w:b/>
          <w:bCs/>
          <w:szCs w:val="28"/>
        </w:rPr>
        <w:t>муниципального образования «</w:t>
      </w:r>
      <w:r w:rsidRPr="00DF5514">
        <w:rPr>
          <w:b/>
          <w:bCs/>
          <w:szCs w:val="28"/>
        </w:rPr>
        <w:t>Синегорско</w:t>
      </w:r>
      <w:r w:rsidR="00AB3014">
        <w:rPr>
          <w:b/>
          <w:bCs/>
          <w:szCs w:val="28"/>
        </w:rPr>
        <w:t>е</w:t>
      </w:r>
      <w:r w:rsidRPr="00DF5514">
        <w:rPr>
          <w:b/>
          <w:bCs/>
          <w:szCs w:val="28"/>
        </w:rPr>
        <w:t xml:space="preserve"> сельско</w:t>
      </w:r>
      <w:r w:rsidR="00AB3014">
        <w:rPr>
          <w:b/>
          <w:bCs/>
          <w:szCs w:val="28"/>
        </w:rPr>
        <w:t>е</w:t>
      </w:r>
      <w:r w:rsidRPr="00DF5514">
        <w:rPr>
          <w:b/>
          <w:bCs/>
          <w:szCs w:val="28"/>
        </w:rPr>
        <w:t xml:space="preserve"> поселени</w:t>
      </w:r>
      <w:r w:rsidR="00AB3014">
        <w:rPr>
          <w:b/>
          <w:bCs/>
          <w:szCs w:val="28"/>
        </w:rPr>
        <w:t>е»</w:t>
      </w:r>
    </w:p>
    <w:p w:rsidR="00AB3014" w:rsidRPr="00DF5514" w:rsidRDefault="00AB3014" w:rsidP="00DF5514">
      <w:pPr>
        <w:ind w:left="14" w:firstLine="0"/>
        <w:jc w:val="center"/>
        <w:rPr>
          <w:b/>
          <w:szCs w:val="28"/>
        </w:rPr>
      </w:pPr>
    </w:p>
    <w:p w:rsidR="00C11307" w:rsidRPr="00C11307" w:rsidRDefault="00C11307" w:rsidP="007D1D59">
      <w:pPr>
        <w:numPr>
          <w:ilvl w:val="0"/>
          <w:numId w:val="2"/>
        </w:numPr>
        <w:ind w:left="0"/>
        <w:rPr>
          <w:szCs w:val="28"/>
        </w:rPr>
      </w:pPr>
      <w:r w:rsidRPr="00C11307">
        <w:rPr>
          <w:noProof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3607259</wp:posOffset>
            </wp:positionH>
            <wp:positionV relativeFrom="paragraph">
              <wp:posOffset>144773</wp:posOffset>
            </wp:positionV>
            <wp:extent cx="725721" cy="18293"/>
            <wp:effectExtent l="0" t="0" r="0" b="0"/>
            <wp:wrapSquare wrapText="bothSides"/>
            <wp:docPr id="4630" name="Picture 4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" name="Picture 46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721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07">
        <w:rPr>
          <w:szCs w:val="28"/>
        </w:rPr>
        <w:t>Настоящий</w:t>
      </w:r>
      <w:r w:rsidR="00AB3014">
        <w:rPr>
          <w:szCs w:val="28"/>
        </w:rPr>
        <w:t xml:space="preserve"> Порядок рассмотрения п</w:t>
      </w:r>
      <w:r w:rsidRPr="00C11307">
        <w:rPr>
          <w:szCs w:val="28"/>
        </w:rPr>
        <w:t xml:space="preserve">роектов муниципальных программ и предложений о внесении изменений в муниципальные программы муниципального образования  </w:t>
      </w:r>
      <w:r w:rsidR="00AB3014" w:rsidRPr="00AB3014">
        <w:rPr>
          <w:bCs/>
          <w:szCs w:val="28"/>
        </w:rPr>
        <w:t>«Синегорское сельское поселение»</w:t>
      </w:r>
      <w:r w:rsidR="00AB3014">
        <w:rPr>
          <w:szCs w:val="28"/>
        </w:rPr>
        <w:t xml:space="preserve"> да</w:t>
      </w:r>
      <w:r w:rsidRPr="00C11307">
        <w:rPr>
          <w:szCs w:val="28"/>
        </w:rPr>
        <w:t xml:space="preserve">лее по тексту </w:t>
      </w:r>
      <w:r w:rsidR="00AB3014">
        <w:rPr>
          <w:szCs w:val="28"/>
        </w:rPr>
        <w:t>(</w:t>
      </w:r>
      <w:r w:rsidRPr="00C11307">
        <w:rPr>
          <w:szCs w:val="28"/>
        </w:rPr>
        <w:t xml:space="preserve">Порядок) разработан в соответствии со статьей 179 Бюджетного кодекса Российской Федерации, и устанавливает процедуру рассмотрения </w:t>
      </w:r>
      <w:r w:rsidR="00AB3014" w:rsidRPr="00DF5514">
        <w:rPr>
          <w:bCs/>
          <w:szCs w:val="28"/>
        </w:rPr>
        <w:t xml:space="preserve">Собранием депутатов Синегорского сельского поселения проектов муниципальных программ и предложений о внесении изменений в муниципальные программы </w:t>
      </w:r>
      <w:r w:rsidR="00AB3014">
        <w:rPr>
          <w:bCs/>
          <w:szCs w:val="28"/>
        </w:rPr>
        <w:t>муниципального образования «Синегорское</w:t>
      </w:r>
      <w:r w:rsidR="00AB3014" w:rsidRPr="00DF5514">
        <w:rPr>
          <w:bCs/>
          <w:szCs w:val="28"/>
        </w:rPr>
        <w:t xml:space="preserve"> сельско</w:t>
      </w:r>
      <w:r w:rsidR="00AB3014">
        <w:rPr>
          <w:bCs/>
          <w:szCs w:val="28"/>
        </w:rPr>
        <w:t>е</w:t>
      </w:r>
      <w:r w:rsidR="00AB3014" w:rsidRPr="00DF5514">
        <w:rPr>
          <w:bCs/>
          <w:szCs w:val="28"/>
        </w:rPr>
        <w:t xml:space="preserve"> поселени</w:t>
      </w:r>
      <w:r w:rsidR="00AB3014">
        <w:rPr>
          <w:bCs/>
          <w:szCs w:val="28"/>
        </w:rPr>
        <w:t>е»</w:t>
      </w:r>
      <w:r w:rsidRPr="00C11307">
        <w:rPr>
          <w:szCs w:val="28"/>
        </w:rPr>
        <w:t>.</w:t>
      </w:r>
    </w:p>
    <w:p w:rsidR="00C11307" w:rsidRPr="00C11307" w:rsidRDefault="00C11307" w:rsidP="007D1D59">
      <w:pPr>
        <w:numPr>
          <w:ilvl w:val="0"/>
          <w:numId w:val="2"/>
        </w:numPr>
        <w:ind w:left="0"/>
        <w:rPr>
          <w:szCs w:val="28"/>
        </w:rPr>
      </w:pPr>
      <w:r w:rsidRPr="00C11307">
        <w:rPr>
          <w:szCs w:val="28"/>
        </w:rPr>
        <w:t>Проекты новых муниципальных программ, проекты изменений в муниципальные программы направляются в</w:t>
      </w:r>
      <w:r w:rsidR="00AB3014">
        <w:rPr>
          <w:szCs w:val="28"/>
        </w:rPr>
        <w:t xml:space="preserve"> Собрание депутатов Синегорского сельского поселения</w:t>
      </w:r>
      <w:r w:rsidRPr="00C11307">
        <w:rPr>
          <w:szCs w:val="28"/>
        </w:rPr>
        <w:t xml:space="preserve">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C11307" w:rsidRPr="00C11307" w:rsidRDefault="007D1D59" w:rsidP="007D1D59">
      <w:pPr>
        <w:rPr>
          <w:szCs w:val="28"/>
        </w:rPr>
      </w:pPr>
      <w:r>
        <w:rPr>
          <w:szCs w:val="28"/>
        </w:rPr>
        <w:t>3</w:t>
      </w:r>
      <w:r w:rsidR="00C11307" w:rsidRPr="00C11307">
        <w:rPr>
          <w:szCs w:val="28"/>
        </w:rPr>
        <w:t>. Вместе с проектом муниципальной программы в</w:t>
      </w:r>
      <w:r w:rsidR="00AB3014">
        <w:rPr>
          <w:szCs w:val="28"/>
        </w:rPr>
        <w:t xml:space="preserve"> Собрание депутатов Синегорского сельского поселения</w:t>
      </w:r>
      <w:r w:rsidR="00C11307" w:rsidRPr="00C11307">
        <w:rPr>
          <w:szCs w:val="28"/>
        </w:rPr>
        <w:t xml:space="preserve"> должны быть представлены документы:</w:t>
      </w:r>
    </w:p>
    <w:p w:rsidR="00C11307" w:rsidRPr="00C11307" w:rsidRDefault="00C11307" w:rsidP="007D1D59">
      <w:pPr>
        <w:numPr>
          <w:ilvl w:val="0"/>
          <w:numId w:val="3"/>
        </w:numPr>
        <w:ind w:left="0"/>
        <w:rPr>
          <w:szCs w:val="28"/>
        </w:rPr>
      </w:pPr>
      <w:r w:rsidRPr="00C11307">
        <w:rPr>
          <w:szCs w:val="28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C11307" w:rsidRPr="00C11307" w:rsidRDefault="00C11307" w:rsidP="007D1D59">
      <w:pPr>
        <w:numPr>
          <w:ilvl w:val="0"/>
          <w:numId w:val="3"/>
        </w:numPr>
        <w:ind w:left="0"/>
        <w:rPr>
          <w:szCs w:val="28"/>
        </w:rPr>
      </w:pPr>
      <w:r w:rsidRPr="00C11307">
        <w:rPr>
          <w:szCs w:val="28"/>
        </w:rPr>
        <w:t>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З) сопоставительная таблица предлагаемых изменений в муниципальную программу;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 xml:space="preserve">4. Проекты о внесении изменений в муниципальные программы не направляются на рассмотрение в  </w:t>
      </w:r>
      <w:r w:rsidR="00AB3014">
        <w:rPr>
          <w:szCs w:val="28"/>
        </w:rPr>
        <w:t>Собрание депутатов Синегорского сельского поселения</w:t>
      </w:r>
      <w:r w:rsidR="00AB3014" w:rsidRPr="00C11307">
        <w:rPr>
          <w:szCs w:val="28"/>
        </w:rPr>
        <w:t xml:space="preserve"> </w:t>
      </w:r>
      <w:r w:rsidRPr="00C11307">
        <w:rPr>
          <w:szCs w:val="28"/>
        </w:rPr>
        <w:t>в случаях:</w:t>
      </w:r>
    </w:p>
    <w:p w:rsidR="00C11307" w:rsidRPr="00C11307" w:rsidRDefault="00C11307" w:rsidP="007D1D59">
      <w:pPr>
        <w:numPr>
          <w:ilvl w:val="0"/>
          <w:numId w:val="4"/>
        </w:numPr>
        <w:ind w:left="0"/>
        <w:rPr>
          <w:szCs w:val="28"/>
        </w:rPr>
      </w:pPr>
      <w:r w:rsidRPr="00C11307">
        <w:rPr>
          <w:szCs w:val="28"/>
        </w:rPr>
        <w:t>устранения технических ошибок;</w:t>
      </w:r>
    </w:p>
    <w:p w:rsidR="00C11307" w:rsidRPr="00C11307" w:rsidRDefault="00C11307" w:rsidP="007D1D59">
      <w:pPr>
        <w:numPr>
          <w:ilvl w:val="0"/>
          <w:numId w:val="4"/>
        </w:numPr>
        <w:ind w:left="0"/>
        <w:rPr>
          <w:szCs w:val="28"/>
        </w:rPr>
      </w:pPr>
      <w:r w:rsidRPr="00C11307">
        <w:rPr>
          <w:szCs w:val="28"/>
        </w:rPr>
        <w:t xml:space="preserve">приведения муниципальной программы в соответствие с нормативными правовыми актами Российской Федерации и Ростовской области, решениями  </w:t>
      </w:r>
      <w:r w:rsidR="00AB3014">
        <w:rPr>
          <w:szCs w:val="28"/>
        </w:rPr>
        <w:t>Собрания депутатов Синегорского сельского поселения</w:t>
      </w:r>
      <w:r w:rsidRPr="00C11307">
        <w:rPr>
          <w:szCs w:val="28"/>
        </w:rPr>
        <w:t xml:space="preserve">, </w:t>
      </w:r>
      <w:r w:rsidRPr="00C11307">
        <w:rPr>
          <w:szCs w:val="28"/>
        </w:rPr>
        <w:lastRenderedPageBreak/>
        <w:t>заключениями органа внешнего муниципального финансового контроля муниципального образования</w:t>
      </w:r>
      <w:r w:rsidR="00AB3014">
        <w:rPr>
          <w:szCs w:val="28"/>
        </w:rPr>
        <w:t xml:space="preserve"> «Синегорское сельское поселение»</w:t>
      </w:r>
      <w:r w:rsidRPr="00C11307">
        <w:rPr>
          <w:szCs w:val="28"/>
        </w:rPr>
        <w:t>;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C11307" w:rsidRPr="00C11307" w:rsidRDefault="00C11307" w:rsidP="007D1D59">
      <w:pPr>
        <w:numPr>
          <w:ilvl w:val="0"/>
          <w:numId w:val="5"/>
        </w:numPr>
        <w:ind w:left="0"/>
        <w:rPr>
          <w:szCs w:val="28"/>
        </w:rPr>
      </w:pPr>
      <w:r w:rsidRPr="00C11307">
        <w:rPr>
          <w:szCs w:val="28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C11307" w:rsidRPr="00C11307" w:rsidRDefault="00C11307" w:rsidP="007D1D59">
      <w:pPr>
        <w:numPr>
          <w:ilvl w:val="0"/>
          <w:numId w:val="5"/>
        </w:numPr>
        <w:ind w:left="0"/>
        <w:rPr>
          <w:szCs w:val="28"/>
        </w:rPr>
      </w:pPr>
      <w:r w:rsidRPr="00C11307">
        <w:rPr>
          <w:szCs w:val="28"/>
        </w:rPr>
        <w:t>эффективность предлагаемых мероприятий;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З) возможность финансового обеспечения реализации мероприятий программы;</w:t>
      </w:r>
    </w:p>
    <w:p w:rsidR="00C11307" w:rsidRPr="00C11307" w:rsidRDefault="00C11307" w:rsidP="007D1D59">
      <w:pPr>
        <w:numPr>
          <w:ilvl w:val="0"/>
          <w:numId w:val="6"/>
        </w:numPr>
        <w:ind w:left="0"/>
        <w:rPr>
          <w:szCs w:val="28"/>
        </w:rPr>
      </w:pPr>
      <w:r w:rsidRPr="00C11307">
        <w:rPr>
          <w:szCs w:val="28"/>
        </w:rPr>
        <w:t>ожидаемые результаты от реализации муниципальной программы.</w:t>
      </w:r>
    </w:p>
    <w:p w:rsidR="00C11307" w:rsidRPr="00C11307" w:rsidRDefault="00C11307" w:rsidP="007D1D59">
      <w:pPr>
        <w:numPr>
          <w:ilvl w:val="0"/>
          <w:numId w:val="6"/>
        </w:numPr>
        <w:ind w:left="0"/>
        <w:rPr>
          <w:szCs w:val="28"/>
        </w:rPr>
      </w:pPr>
      <w:r w:rsidRPr="00C11307">
        <w:rPr>
          <w:szCs w:val="28"/>
        </w:rPr>
        <w:t>иные вопросы, связанные с реализацией проекта.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 xml:space="preserve">6. Проекты муниципальных программ, проекты о внесении изменений в </w:t>
      </w:r>
      <w:r w:rsidRPr="00C11307">
        <w:rPr>
          <w:noProof/>
          <w:szCs w:val="28"/>
        </w:rPr>
        <w:drawing>
          <wp:inline distT="0" distB="0" distL="0" distR="0">
            <wp:extent cx="9144" cy="3048"/>
            <wp:effectExtent l="0" t="0" r="0" b="0"/>
            <wp:docPr id="6603" name="Picture 6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" name="Picture 66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7">
        <w:rPr>
          <w:szCs w:val="28"/>
        </w:rPr>
        <w:t xml:space="preserve">муниципальные программы вместе с поступившими документами направляются в </w:t>
      </w:r>
      <w:r w:rsidRPr="00C11307">
        <w:rPr>
          <w:noProof/>
          <w:szCs w:val="28"/>
        </w:rPr>
        <w:drawing>
          <wp:inline distT="0" distB="0" distL="0" distR="0">
            <wp:extent cx="3048" cy="3048"/>
            <wp:effectExtent l="0" t="0" r="0" b="0"/>
            <wp:docPr id="6604" name="Picture 6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" name="Picture 66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7">
        <w:rPr>
          <w:szCs w:val="28"/>
        </w:rPr>
        <w:t xml:space="preserve">одну из комиссий </w:t>
      </w:r>
      <w:r w:rsidR="00AB3014">
        <w:rPr>
          <w:szCs w:val="28"/>
        </w:rPr>
        <w:t>Собрания депутатов Синегорского сельского поселения</w:t>
      </w:r>
      <w:r w:rsidRPr="00C11307">
        <w:rPr>
          <w:szCs w:val="28"/>
        </w:rPr>
        <w:t xml:space="preserve"> (далее по тексту - Комиссия) в соответствии с направлением ее деятельности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Комиссии.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Для рассмотрения проектов муниципальных программ, проектов о внесении изменений в муниципальные программы на заседание Комиссии могут быть приглашены: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noProof/>
          <w:szCs w:val="28"/>
        </w:rPr>
        <w:drawing>
          <wp:inline distT="0" distB="0" distL="0" distR="0">
            <wp:extent cx="51816" cy="18288"/>
            <wp:effectExtent l="0" t="0" r="0" b="0"/>
            <wp:docPr id="6605" name="Picture 6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5" name="Picture 660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7">
        <w:rPr>
          <w:szCs w:val="28"/>
        </w:rPr>
        <w:t xml:space="preserve"> руководители исполнительно-распорядительных органов местного самоуправления,</w:t>
      </w:r>
      <w:r w:rsidRPr="00C11307">
        <w:rPr>
          <w:szCs w:val="28"/>
        </w:rPr>
        <w:tab/>
        <w:t xml:space="preserve">являющиеся заказчиками муниципальных программ, разработчиками муниципальных программ или исполнителями муниципальных программ; </w:t>
      </w:r>
      <w:r w:rsidRPr="00C11307">
        <w:rPr>
          <w:noProof/>
          <w:szCs w:val="28"/>
        </w:rPr>
        <w:drawing>
          <wp:inline distT="0" distB="0" distL="0" distR="0">
            <wp:extent cx="51816" cy="21337"/>
            <wp:effectExtent l="0" t="0" r="0" b="0"/>
            <wp:docPr id="6606" name="Picture 6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" name="Picture 66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7">
        <w:rPr>
          <w:szCs w:val="28"/>
        </w:rPr>
        <w:t xml:space="preserve">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  представители</w:t>
      </w:r>
      <w:r w:rsidRPr="00C11307">
        <w:rPr>
          <w:szCs w:val="28"/>
        </w:rPr>
        <w:tab/>
      </w:r>
      <w:r w:rsidR="00DD7E9B" w:rsidRPr="00DD7E9B">
        <w:rPr>
          <w:color w:val="auto"/>
          <w:szCs w:val="28"/>
        </w:rPr>
        <w:t>Контрольно-счетной инспекции Белокалитвинского района</w:t>
      </w:r>
      <w:r w:rsidRPr="00C11307">
        <w:rPr>
          <w:szCs w:val="28"/>
        </w:rPr>
        <w:t>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 xml:space="preserve">При необходимости Комиссия вправе запросить заключение </w:t>
      </w:r>
      <w:r w:rsidR="00DD7E9B" w:rsidRPr="00DD7E9B">
        <w:rPr>
          <w:color w:val="auto"/>
          <w:szCs w:val="28"/>
        </w:rPr>
        <w:t>Контрольно-счетной инспекции Белокалитвинского района</w:t>
      </w:r>
      <w:r w:rsidRPr="00C11307">
        <w:rPr>
          <w:szCs w:val="28"/>
        </w:rPr>
        <w:t xml:space="preserve"> на представленный проект муниципальной программы, проект о внесении изменений в муниципальную программу.</w:t>
      </w:r>
    </w:p>
    <w:p w:rsidR="00C11307" w:rsidRPr="00C11307" w:rsidRDefault="00C11307" w:rsidP="007D1D59">
      <w:pPr>
        <w:rPr>
          <w:szCs w:val="28"/>
        </w:rPr>
      </w:pPr>
      <w:r w:rsidRPr="00C11307">
        <w:rPr>
          <w:szCs w:val="28"/>
        </w:rPr>
        <w:t>7. По результатам рассмотрения проектов муниципальных программ, проектов о внесении изменений в муниципальные программы Комиссия принимает одно из следующих решений:</w:t>
      </w:r>
    </w:p>
    <w:p w:rsidR="00C11307" w:rsidRPr="00C11307" w:rsidRDefault="00C11307" w:rsidP="007D1D59">
      <w:pPr>
        <w:numPr>
          <w:ilvl w:val="0"/>
          <w:numId w:val="7"/>
        </w:numPr>
        <w:ind w:left="0"/>
        <w:rPr>
          <w:szCs w:val="28"/>
        </w:rPr>
      </w:pPr>
      <w:r w:rsidRPr="00C11307">
        <w:rPr>
          <w:szCs w:val="28"/>
        </w:rPr>
        <w:t xml:space="preserve">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 </w:t>
      </w:r>
      <w:r w:rsidRPr="00C11307">
        <w:rPr>
          <w:noProof/>
          <w:szCs w:val="28"/>
        </w:rPr>
        <w:drawing>
          <wp:inline distT="0" distB="0" distL="0" distR="0">
            <wp:extent cx="51816" cy="18288"/>
            <wp:effectExtent l="0" t="0" r="0" b="0"/>
            <wp:docPr id="8268" name="Picture 8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" name="Picture 826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7">
        <w:rPr>
          <w:szCs w:val="28"/>
        </w:rPr>
        <w:t xml:space="preserve">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Комиссии;</w:t>
      </w:r>
    </w:p>
    <w:p w:rsidR="00C11307" w:rsidRPr="00C11307" w:rsidRDefault="00C11307" w:rsidP="007D1D59">
      <w:pPr>
        <w:numPr>
          <w:ilvl w:val="0"/>
          <w:numId w:val="7"/>
        </w:numPr>
        <w:ind w:left="0"/>
        <w:rPr>
          <w:szCs w:val="28"/>
        </w:rPr>
      </w:pPr>
      <w:r w:rsidRPr="00C11307">
        <w:rPr>
          <w:szCs w:val="28"/>
        </w:rPr>
        <w:t>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C11307" w:rsidRPr="00C11307" w:rsidRDefault="00C11307" w:rsidP="007D1D59">
      <w:pPr>
        <w:numPr>
          <w:ilvl w:val="0"/>
          <w:numId w:val="8"/>
        </w:numPr>
        <w:ind w:left="0"/>
        <w:rPr>
          <w:szCs w:val="28"/>
        </w:rPr>
      </w:pPr>
      <w:r w:rsidRPr="00C11307">
        <w:rPr>
          <w:szCs w:val="28"/>
        </w:rPr>
        <w:lastRenderedPageBreak/>
        <w:t>По результатам рассмотрения проекта муниципальной программы комиссия передает в</w:t>
      </w:r>
      <w:r w:rsidR="006C5796">
        <w:rPr>
          <w:szCs w:val="28"/>
        </w:rPr>
        <w:t xml:space="preserve"> Собрание депутатов Синегорского сельского поселения</w:t>
      </w:r>
      <w:r w:rsidRPr="00C11307">
        <w:rPr>
          <w:szCs w:val="28"/>
        </w:rPr>
        <w:t xml:space="preserve"> материалы, связанные с рассмотрением муниципальной программы, на основании которых </w:t>
      </w:r>
      <w:r w:rsidR="006C5796">
        <w:rPr>
          <w:szCs w:val="28"/>
        </w:rPr>
        <w:t>Собрание депутатов Синегорского сельского поселения</w:t>
      </w:r>
      <w:r w:rsidRPr="00C11307">
        <w:rPr>
          <w:szCs w:val="28"/>
        </w:rPr>
        <w:t xml:space="preserve"> на ближайшем заседании может принять решение, содержащее рекомендации Администрации по проекту муниципальной программы, указанные в пункте 7 настоящего Порядка, которые направляются в Администрацию.</w:t>
      </w:r>
    </w:p>
    <w:p w:rsidR="00C11307" w:rsidRPr="00C11307" w:rsidRDefault="00C11307" w:rsidP="007D1D59">
      <w:pPr>
        <w:numPr>
          <w:ilvl w:val="0"/>
          <w:numId w:val="8"/>
        </w:numPr>
        <w:ind w:left="0"/>
        <w:rPr>
          <w:szCs w:val="28"/>
        </w:rPr>
      </w:pPr>
      <w:r w:rsidRPr="00C11307">
        <w:rPr>
          <w:szCs w:val="28"/>
        </w:rPr>
        <w:t>Нерассмотрение на очередном ближайшем заседании Комиссии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З настоящего Порядка, а также ненаправление решения Комиссии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7D1D59" w:rsidRDefault="007D1D59" w:rsidP="007D1D59">
      <w:pPr>
        <w:rPr>
          <w:szCs w:val="28"/>
        </w:rPr>
      </w:pPr>
    </w:p>
    <w:p w:rsidR="007D1D59" w:rsidRDefault="007D1D59" w:rsidP="007D1D59">
      <w:pPr>
        <w:rPr>
          <w:szCs w:val="28"/>
        </w:rPr>
      </w:pPr>
    </w:p>
    <w:p w:rsidR="007D1D59" w:rsidRDefault="007D1D59" w:rsidP="007D1D59">
      <w:pPr>
        <w:rPr>
          <w:szCs w:val="28"/>
        </w:rPr>
      </w:pPr>
    </w:p>
    <w:p w:rsidR="006C5796" w:rsidRDefault="006C5796" w:rsidP="006C5796">
      <w:pPr>
        <w:ind w:firstLine="592"/>
        <w:rPr>
          <w:szCs w:val="28"/>
        </w:rPr>
      </w:pPr>
      <w:r w:rsidRPr="00416C48">
        <w:rPr>
          <w:szCs w:val="28"/>
        </w:rPr>
        <w:t>Председатель Собрания депутатов</w:t>
      </w:r>
      <w:r>
        <w:rPr>
          <w:szCs w:val="28"/>
        </w:rPr>
        <w:t xml:space="preserve"> –</w:t>
      </w:r>
    </w:p>
    <w:p w:rsidR="006C5796" w:rsidRDefault="006C5796" w:rsidP="006C5796">
      <w:pPr>
        <w:ind w:firstLine="592"/>
        <w:rPr>
          <w:szCs w:val="28"/>
        </w:rPr>
      </w:pPr>
      <w:r>
        <w:rPr>
          <w:szCs w:val="28"/>
        </w:rPr>
        <w:t>глава Синегорского сельского поселения                        Л.С.Рассолова</w:t>
      </w:r>
    </w:p>
    <w:p w:rsidR="007D1D59" w:rsidRDefault="007D1D59" w:rsidP="007D1D59">
      <w:pPr>
        <w:rPr>
          <w:szCs w:val="28"/>
        </w:rPr>
      </w:pPr>
    </w:p>
    <w:p w:rsidR="007D1D59" w:rsidRDefault="007D1D59" w:rsidP="007D1D59">
      <w:pPr>
        <w:rPr>
          <w:szCs w:val="28"/>
        </w:rPr>
      </w:pPr>
    </w:p>
    <w:p w:rsidR="007D1D59" w:rsidRDefault="007D1D59" w:rsidP="007D1D59">
      <w:pPr>
        <w:rPr>
          <w:szCs w:val="28"/>
        </w:rPr>
      </w:pPr>
    </w:p>
    <w:p w:rsidR="007D1D59" w:rsidRDefault="007D1D59" w:rsidP="007D1D59">
      <w:pPr>
        <w:rPr>
          <w:szCs w:val="28"/>
        </w:rPr>
      </w:pPr>
    </w:p>
    <w:p w:rsidR="007D1D59" w:rsidRDefault="007D1D59" w:rsidP="007D1D59">
      <w:pPr>
        <w:rPr>
          <w:szCs w:val="28"/>
        </w:rPr>
      </w:pPr>
    </w:p>
    <w:p w:rsidR="007D1D59" w:rsidRDefault="007D1D59" w:rsidP="007D1D59">
      <w:pPr>
        <w:rPr>
          <w:szCs w:val="28"/>
        </w:rPr>
      </w:pPr>
    </w:p>
    <w:p w:rsidR="007D1D59" w:rsidRDefault="007D1D59" w:rsidP="007D1D59">
      <w:pPr>
        <w:rPr>
          <w:szCs w:val="28"/>
        </w:rPr>
      </w:pPr>
    </w:p>
    <w:p w:rsidR="007D1D59" w:rsidRDefault="007D1D59" w:rsidP="007D1D59">
      <w:pPr>
        <w:rPr>
          <w:szCs w:val="28"/>
        </w:rPr>
      </w:pPr>
    </w:p>
    <w:p w:rsidR="007D1D59" w:rsidRDefault="007D1D59" w:rsidP="007D1D59">
      <w:pPr>
        <w:rPr>
          <w:szCs w:val="28"/>
        </w:rPr>
      </w:pPr>
    </w:p>
    <w:p w:rsidR="007D1D59" w:rsidRDefault="007D1D59" w:rsidP="007D1D59">
      <w:pPr>
        <w:rPr>
          <w:szCs w:val="28"/>
        </w:rPr>
      </w:pPr>
    </w:p>
    <w:p w:rsidR="007D1D59" w:rsidRDefault="007D1D59" w:rsidP="007D1D59">
      <w:pPr>
        <w:rPr>
          <w:szCs w:val="28"/>
        </w:rPr>
      </w:pPr>
      <w:bookmarkStart w:id="0" w:name="_GoBack"/>
      <w:bookmarkEnd w:id="0"/>
    </w:p>
    <w:p w:rsidR="006C5796" w:rsidRDefault="006C5796" w:rsidP="007D1D59">
      <w:pPr>
        <w:rPr>
          <w:szCs w:val="28"/>
        </w:rPr>
      </w:pPr>
    </w:p>
    <w:p w:rsidR="006C5796" w:rsidRDefault="006C5796" w:rsidP="007D1D59">
      <w:pPr>
        <w:rPr>
          <w:szCs w:val="28"/>
        </w:rPr>
      </w:pPr>
    </w:p>
    <w:p w:rsidR="006C5796" w:rsidRDefault="006C5796" w:rsidP="007D1D59">
      <w:pPr>
        <w:rPr>
          <w:szCs w:val="28"/>
        </w:rPr>
      </w:pPr>
    </w:p>
    <w:p w:rsidR="006C5796" w:rsidRDefault="006C5796" w:rsidP="007D1D59">
      <w:pPr>
        <w:rPr>
          <w:szCs w:val="28"/>
        </w:rPr>
      </w:pPr>
    </w:p>
    <w:p w:rsidR="006C5796" w:rsidRDefault="006C5796" w:rsidP="007D1D59">
      <w:pPr>
        <w:rPr>
          <w:szCs w:val="28"/>
        </w:rPr>
      </w:pPr>
    </w:p>
    <w:p w:rsidR="006C5796" w:rsidRDefault="006C5796" w:rsidP="007D1D59">
      <w:pPr>
        <w:rPr>
          <w:szCs w:val="28"/>
        </w:rPr>
      </w:pPr>
    </w:p>
    <w:p w:rsidR="006C5796" w:rsidRDefault="006C5796" w:rsidP="007D1D59">
      <w:pPr>
        <w:rPr>
          <w:szCs w:val="28"/>
        </w:rPr>
      </w:pPr>
    </w:p>
    <w:p w:rsidR="006C5796" w:rsidRDefault="006C5796" w:rsidP="007D1D59">
      <w:pPr>
        <w:rPr>
          <w:szCs w:val="28"/>
        </w:rPr>
      </w:pPr>
    </w:p>
    <w:p w:rsidR="006C5796" w:rsidRDefault="006C5796" w:rsidP="007D1D59">
      <w:pPr>
        <w:rPr>
          <w:szCs w:val="28"/>
        </w:rPr>
      </w:pPr>
    </w:p>
    <w:p w:rsidR="00727A7A" w:rsidRPr="00C11307" w:rsidRDefault="00727A7A" w:rsidP="006C5796">
      <w:pPr>
        <w:ind w:firstLine="0"/>
        <w:rPr>
          <w:szCs w:val="28"/>
        </w:rPr>
      </w:pPr>
    </w:p>
    <w:sectPr w:rsidR="00727A7A" w:rsidRPr="00C11307" w:rsidSect="00DF551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28" w:rsidRDefault="00185D28" w:rsidP="00DF5514">
      <w:r>
        <w:separator/>
      </w:r>
    </w:p>
  </w:endnote>
  <w:endnote w:type="continuationSeparator" w:id="1">
    <w:p w:rsidR="00185D28" w:rsidRDefault="00185D28" w:rsidP="00DF5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28" w:rsidRDefault="00185D28" w:rsidP="00DF5514">
      <w:r>
        <w:separator/>
      </w:r>
    </w:p>
  </w:footnote>
  <w:footnote w:type="continuationSeparator" w:id="1">
    <w:p w:rsidR="00185D28" w:rsidRDefault="00185D28" w:rsidP="00DF5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95C"/>
    <w:multiLevelType w:val="hybridMultilevel"/>
    <w:tmpl w:val="880247B4"/>
    <w:lvl w:ilvl="0" w:tplc="51AEFAE6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307F84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DC5670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A4186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00C6A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C64B2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108E2E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020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9AD46A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086F00"/>
    <w:multiLevelType w:val="hybridMultilevel"/>
    <w:tmpl w:val="578E3AFA"/>
    <w:lvl w:ilvl="0" w:tplc="D5188D7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A8613C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406DE0A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5CF58C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820F5E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CE2C4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403836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3C5E56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C25200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FC7726"/>
    <w:multiLevelType w:val="hybridMultilevel"/>
    <w:tmpl w:val="98E4F7A6"/>
    <w:lvl w:ilvl="0" w:tplc="2634E140">
      <w:start w:val="1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CA3C74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AC5A3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2CDE0E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166CC0E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BE9890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E242424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06E523E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6E8560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83E93"/>
    <w:multiLevelType w:val="hybridMultilevel"/>
    <w:tmpl w:val="C26C1DEA"/>
    <w:lvl w:ilvl="0" w:tplc="D92CEAEC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3606B0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D2CB8D0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0EEF64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BA0FEC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6E2198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C4D02C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044E928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5D65042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8F4779"/>
    <w:multiLevelType w:val="hybridMultilevel"/>
    <w:tmpl w:val="4FF61E8E"/>
    <w:lvl w:ilvl="0" w:tplc="B8CE5E28">
      <w:start w:val="4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9AF1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2FE2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8FB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545B2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CCC5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0CB6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238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080F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666AC2"/>
    <w:multiLevelType w:val="hybridMultilevel"/>
    <w:tmpl w:val="C54C66D2"/>
    <w:lvl w:ilvl="0" w:tplc="F89ABE20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E25104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9AA816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3C693A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5CC528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012878E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00A3720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0564AF8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6EF6A0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F00AFE"/>
    <w:multiLevelType w:val="hybridMultilevel"/>
    <w:tmpl w:val="CC7EB4A4"/>
    <w:lvl w:ilvl="0" w:tplc="A9A6E28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7263DC4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9C8328A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FFC2F5E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561628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72A6E44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466E72A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2145B42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92A9AFE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6D6E0A"/>
    <w:multiLevelType w:val="hybridMultilevel"/>
    <w:tmpl w:val="6C2C63F6"/>
    <w:lvl w:ilvl="0" w:tplc="3F1C77A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2E4A0A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E765E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209CE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4647A8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A469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6A0C9C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80A04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FCDE1A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754"/>
    <w:rsid w:val="00185D28"/>
    <w:rsid w:val="00520BA4"/>
    <w:rsid w:val="00684F9A"/>
    <w:rsid w:val="006C5796"/>
    <w:rsid w:val="00727A7A"/>
    <w:rsid w:val="007D1D59"/>
    <w:rsid w:val="00AB3014"/>
    <w:rsid w:val="00C11307"/>
    <w:rsid w:val="00CE4020"/>
    <w:rsid w:val="00DD7E9B"/>
    <w:rsid w:val="00DF5514"/>
    <w:rsid w:val="00F2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0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11307"/>
    <w:pPr>
      <w:keepNext/>
      <w:keepLines/>
      <w:spacing w:line="259" w:lineRule="auto"/>
      <w:ind w:left="15" w:hanging="10"/>
      <w:jc w:val="left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307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5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51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F5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51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55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514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Нина Владимировна</dc:creator>
  <cp:keywords/>
  <dc:description/>
  <cp:lastModifiedBy>SINEGORKA</cp:lastModifiedBy>
  <cp:revision>5</cp:revision>
  <cp:lastPrinted>2021-06-01T08:07:00Z</cp:lastPrinted>
  <dcterms:created xsi:type="dcterms:W3CDTF">2021-05-17T06:38:00Z</dcterms:created>
  <dcterms:modified xsi:type="dcterms:W3CDTF">2021-06-01T08:11:00Z</dcterms:modified>
</cp:coreProperties>
</file>