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2CF" w:rsidRPr="00C80E19" w:rsidRDefault="00CB22CF" w:rsidP="00CB22CF">
      <w:pPr>
        <w:pStyle w:val="afb"/>
        <w:outlineLvl w:val="0"/>
        <w:rPr>
          <w:szCs w:val="28"/>
        </w:rPr>
      </w:pPr>
      <w:r>
        <w:rPr>
          <w:szCs w:val="28"/>
        </w:rPr>
        <w:t xml:space="preserve">       </w:t>
      </w:r>
      <w:r w:rsidRPr="00273761">
        <w:rPr>
          <w:szCs w:val="28"/>
        </w:rPr>
        <w:object w:dxaOrig="4724" w:dyaOrig="5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45pt" o:ole="">
            <v:imagedata r:id="rId8" o:title=""/>
          </v:shape>
          <o:OLEObject Type="Embed" ProgID="MSPhotoEd.3" ShapeID="_x0000_i1025" DrawAspect="Content" ObjectID="_1714829807" r:id="rId9"/>
        </w:object>
      </w:r>
    </w:p>
    <w:p w:rsidR="00CB22CF" w:rsidRPr="00C80E19" w:rsidRDefault="00CB22CF" w:rsidP="00CB22CF">
      <w:pPr>
        <w:pStyle w:val="afb"/>
        <w:outlineLvl w:val="0"/>
        <w:rPr>
          <w:szCs w:val="28"/>
        </w:rPr>
      </w:pPr>
      <w:r>
        <w:rPr>
          <w:szCs w:val="28"/>
        </w:rPr>
        <w:t xml:space="preserve">      </w:t>
      </w:r>
      <w:r w:rsidRPr="00C80E19">
        <w:rPr>
          <w:szCs w:val="28"/>
        </w:rPr>
        <w:t>РОССИЙСКАЯ ФЕДЕРАЦИЯ</w:t>
      </w:r>
    </w:p>
    <w:p w:rsidR="00CB22CF" w:rsidRPr="00C80E19" w:rsidRDefault="00CB22CF" w:rsidP="00CB22CF">
      <w:pPr>
        <w:spacing w:line="240" w:lineRule="auto"/>
        <w:jc w:val="center"/>
        <w:rPr>
          <w:sz w:val="28"/>
          <w:szCs w:val="28"/>
        </w:rPr>
      </w:pPr>
      <w:r w:rsidRPr="00C80E19">
        <w:rPr>
          <w:sz w:val="28"/>
          <w:szCs w:val="28"/>
        </w:rPr>
        <w:t>РОСТОВСКАЯ ОБЛАСТЬ</w:t>
      </w:r>
    </w:p>
    <w:p w:rsidR="00CB22CF" w:rsidRPr="00C80E19" w:rsidRDefault="00CB22CF" w:rsidP="00CB22CF">
      <w:pPr>
        <w:spacing w:line="240" w:lineRule="auto"/>
        <w:jc w:val="center"/>
        <w:rPr>
          <w:sz w:val="28"/>
          <w:szCs w:val="28"/>
        </w:rPr>
      </w:pPr>
      <w:r w:rsidRPr="00C80E19">
        <w:rPr>
          <w:sz w:val="28"/>
          <w:szCs w:val="28"/>
        </w:rPr>
        <w:t>БЕЛОКАЛИТВИНСКИЙ РАЙОН</w:t>
      </w:r>
    </w:p>
    <w:p w:rsidR="00CB22CF" w:rsidRPr="00C80E19" w:rsidRDefault="00CB22CF" w:rsidP="00CB22CF">
      <w:pPr>
        <w:spacing w:line="240" w:lineRule="auto"/>
        <w:jc w:val="center"/>
        <w:rPr>
          <w:sz w:val="28"/>
          <w:szCs w:val="28"/>
        </w:rPr>
      </w:pPr>
      <w:r w:rsidRPr="00C80E19">
        <w:rPr>
          <w:sz w:val="28"/>
          <w:szCs w:val="28"/>
        </w:rPr>
        <w:t>МУНИЦИПАЛЬНОЕ ОБРАЗОВАНИЕ</w:t>
      </w:r>
    </w:p>
    <w:p w:rsidR="00CB22CF" w:rsidRPr="00C80E19" w:rsidRDefault="00CB22CF" w:rsidP="00CB22CF">
      <w:pPr>
        <w:spacing w:line="240" w:lineRule="auto"/>
        <w:jc w:val="center"/>
        <w:rPr>
          <w:sz w:val="28"/>
          <w:szCs w:val="28"/>
        </w:rPr>
      </w:pPr>
      <w:r w:rsidRPr="00C80E19">
        <w:rPr>
          <w:sz w:val="28"/>
          <w:szCs w:val="28"/>
        </w:rPr>
        <w:t>«СИНЕГОРСКОЕ СЕЛЬСКОЕ ПОСЕЛЕНИЕ»</w:t>
      </w:r>
    </w:p>
    <w:p w:rsidR="00CB22CF" w:rsidRPr="00C80E19" w:rsidRDefault="00CB22CF" w:rsidP="00CB22CF">
      <w:pPr>
        <w:spacing w:line="240" w:lineRule="auto"/>
        <w:jc w:val="center"/>
        <w:outlineLvl w:val="0"/>
        <w:rPr>
          <w:sz w:val="28"/>
          <w:szCs w:val="28"/>
        </w:rPr>
      </w:pPr>
      <w:r w:rsidRPr="00C80E19">
        <w:rPr>
          <w:sz w:val="28"/>
          <w:szCs w:val="28"/>
        </w:rPr>
        <w:t xml:space="preserve">СОБРАНИЕ ДЕПУТАТОВ СИНЕГОРСКОГО СЕЛЬСКОГО </w:t>
      </w:r>
      <w:r>
        <w:rPr>
          <w:sz w:val="28"/>
          <w:szCs w:val="28"/>
        </w:rPr>
        <w:t xml:space="preserve">                                                                                                   П</w:t>
      </w:r>
      <w:r w:rsidRPr="00C80E19">
        <w:rPr>
          <w:sz w:val="28"/>
          <w:szCs w:val="28"/>
        </w:rPr>
        <w:t>ОСЕЛЕНИЯ</w:t>
      </w:r>
    </w:p>
    <w:p w:rsidR="00CB22CF" w:rsidRPr="00C80E19" w:rsidRDefault="00CB22CF" w:rsidP="00CB22CF">
      <w:pPr>
        <w:spacing w:line="240" w:lineRule="auto"/>
        <w:jc w:val="center"/>
        <w:rPr>
          <w:sz w:val="28"/>
          <w:szCs w:val="28"/>
        </w:rPr>
      </w:pPr>
    </w:p>
    <w:p w:rsidR="00CB22CF" w:rsidRDefault="00CB22CF" w:rsidP="00CB22CF">
      <w:pPr>
        <w:spacing w:line="240" w:lineRule="auto"/>
        <w:outlineLvl w:val="0"/>
        <w:rPr>
          <w:b/>
          <w:sz w:val="28"/>
          <w:szCs w:val="28"/>
        </w:rPr>
      </w:pPr>
      <w:r>
        <w:rPr>
          <w:sz w:val="28"/>
          <w:szCs w:val="28"/>
        </w:rPr>
        <w:t xml:space="preserve">                                                  </w:t>
      </w:r>
      <w:r w:rsidRPr="002C479E">
        <w:rPr>
          <w:b/>
          <w:sz w:val="28"/>
          <w:szCs w:val="28"/>
        </w:rPr>
        <w:t>РЕШЕНИЕ</w:t>
      </w:r>
    </w:p>
    <w:p w:rsidR="002C479E" w:rsidRPr="002C479E" w:rsidRDefault="002C479E" w:rsidP="00CB22CF">
      <w:pPr>
        <w:spacing w:line="240" w:lineRule="auto"/>
        <w:outlineLvl w:val="0"/>
        <w:rPr>
          <w:b/>
          <w:sz w:val="28"/>
          <w:szCs w:val="28"/>
        </w:rPr>
      </w:pPr>
    </w:p>
    <w:p w:rsidR="002C479E" w:rsidRPr="002C479E" w:rsidRDefault="002C479E" w:rsidP="002C479E">
      <w:pPr>
        <w:pStyle w:val="ad"/>
        <w:spacing w:line="276" w:lineRule="auto"/>
        <w:rPr>
          <w:rFonts w:ascii="Times New Roman" w:hAnsi="Times New Roman"/>
          <w:sz w:val="28"/>
          <w:szCs w:val="28"/>
          <w:lang w:val="ru-RU"/>
        </w:rPr>
      </w:pPr>
      <w:r>
        <w:rPr>
          <w:rFonts w:ascii="Times New Roman" w:hAnsi="Times New Roman"/>
          <w:sz w:val="28"/>
          <w:szCs w:val="28"/>
          <w:lang w:val="ru-RU"/>
        </w:rPr>
        <w:t xml:space="preserve">                                           </w:t>
      </w:r>
      <w:r w:rsidRPr="006D7FA0">
        <w:rPr>
          <w:rFonts w:ascii="Times New Roman" w:hAnsi="Times New Roman"/>
          <w:sz w:val="28"/>
          <w:szCs w:val="28"/>
        </w:rPr>
        <w:t xml:space="preserve">от </w:t>
      </w:r>
      <w:r>
        <w:rPr>
          <w:rFonts w:ascii="Times New Roman" w:hAnsi="Times New Roman"/>
          <w:sz w:val="28"/>
          <w:szCs w:val="28"/>
          <w:lang w:val="ru-RU"/>
        </w:rPr>
        <w:t xml:space="preserve">  23</w:t>
      </w:r>
      <w:r w:rsidRPr="006D7FA0">
        <w:rPr>
          <w:rFonts w:ascii="Times New Roman" w:hAnsi="Times New Roman"/>
          <w:sz w:val="28"/>
          <w:szCs w:val="28"/>
        </w:rPr>
        <w:t>.</w:t>
      </w:r>
      <w:r>
        <w:rPr>
          <w:rFonts w:ascii="Times New Roman" w:hAnsi="Times New Roman"/>
          <w:sz w:val="28"/>
          <w:szCs w:val="28"/>
        </w:rPr>
        <w:t xml:space="preserve">05.2022 </w:t>
      </w:r>
      <w:r>
        <w:rPr>
          <w:rFonts w:ascii="Times New Roman" w:hAnsi="Times New Roman"/>
          <w:sz w:val="28"/>
          <w:szCs w:val="28"/>
          <w:lang w:val="ru-RU"/>
        </w:rPr>
        <w:t xml:space="preserve">  </w:t>
      </w:r>
      <w:r w:rsidRPr="006D7FA0">
        <w:rPr>
          <w:rFonts w:ascii="Times New Roman" w:hAnsi="Times New Roman"/>
          <w:sz w:val="28"/>
          <w:szCs w:val="28"/>
        </w:rPr>
        <w:t xml:space="preserve">№ </w:t>
      </w:r>
      <w:r>
        <w:rPr>
          <w:rFonts w:ascii="Times New Roman" w:hAnsi="Times New Roman"/>
          <w:sz w:val="28"/>
          <w:szCs w:val="28"/>
          <w:lang w:val="ru-RU"/>
        </w:rPr>
        <w:t>38</w:t>
      </w:r>
    </w:p>
    <w:p w:rsidR="002C479E" w:rsidRDefault="002C479E" w:rsidP="002C479E">
      <w:pPr>
        <w:pStyle w:val="ad"/>
        <w:spacing w:line="276" w:lineRule="auto"/>
        <w:rPr>
          <w:rFonts w:ascii="Times New Roman" w:hAnsi="Times New Roman"/>
          <w:sz w:val="28"/>
          <w:szCs w:val="28"/>
        </w:rPr>
      </w:pPr>
      <w:r>
        <w:rPr>
          <w:rFonts w:ascii="Times New Roman" w:hAnsi="Times New Roman"/>
          <w:sz w:val="28"/>
          <w:szCs w:val="28"/>
          <w:lang w:val="ru-RU"/>
        </w:rPr>
        <w:t xml:space="preserve">                                               </w:t>
      </w:r>
      <w:r w:rsidRPr="006D7FA0">
        <w:rPr>
          <w:rFonts w:ascii="Times New Roman" w:hAnsi="Times New Roman"/>
          <w:sz w:val="28"/>
          <w:szCs w:val="28"/>
        </w:rPr>
        <w:t xml:space="preserve">п. </w:t>
      </w:r>
      <w:r>
        <w:rPr>
          <w:rFonts w:ascii="Times New Roman" w:hAnsi="Times New Roman"/>
          <w:sz w:val="28"/>
          <w:szCs w:val="28"/>
        </w:rPr>
        <w:t>Синегорский</w:t>
      </w:r>
    </w:p>
    <w:p w:rsidR="007402A9" w:rsidRDefault="007402A9" w:rsidP="000876CC">
      <w:pPr>
        <w:pStyle w:val="af6"/>
        <w:spacing w:after="0"/>
        <w:jc w:val="center"/>
        <w:rPr>
          <w:b/>
          <w:bCs/>
          <w:sz w:val="28"/>
          <w:szCs w:val="28"/>
        </w:rPr>
      </w:pPr>
    </w:p>
    <w:p w:rsidR="00167D1C" w:rsidRDefault="00167D1C" w:rsidP="000876CC">
      <w:pPr>
        <w:pStyle w:val="af6"/>
        <w:spacing w:after="0"/>
        <w:jc w:val="center"/>
        <w:rPr>
          <w:b/>
          <w:bCs/>
          <w:sz w:val="28"/>
          <w:szCs w:val="28"/>
        </w:rPr>
      </w:pPr>
      <w:r w:rsidRPr="000876CC">
        <w:rPr>
          <w:b/>
          <w:bCs/>
          <w:sz w:val="28"/>
          <w:szCs w:val="28"/>
        </w:rPr>
        <w:t>О</w:t>
      </w:r>
      <w:r w:rsidR="00033C00" w:rsidRPr="000876CC">
        <w:rPr>
          <w:b/>
          <w:bCs/>
          <w:sz w:val="28"/>
          <w:szCs w:val="28"/>
        </w:rPr>
        <w:t xml:space="preserve"> внесении изменений в </w:t>
      </w:r>
      <w:r w:rsidR="00C55110">
        <w:rPr>
          <w:b/>
          <w:bCs/>
          <w:sz w:val="28"/>
          <w:szCs w:val="28"/>
        </w:rPr>
        <w:t>Генеральный план муниципального образования «</w:t>
      </w:r>
      <w:r w:rsidR="00CB22CF">
        <w:rPr>
          <w:b/>
          <w:bCs/>
          <w:sz w:val="28"/>
          <w:szCs w:val="28"/>
        </w:rPr>
        <w:t>Синегорское сельское</w:t>
      </w:r>
      <w:r w:rsidR="00C55110">
        <w:rPr>
          <w:b/>
          <w:bCs/>
          <w:sz w:val="28"/>
          <w:szCs w:val="28"/>
        </w:rPr>
        <w:t xml:space="preserve"> поселение» Белокалитвинского района Ростовской области, утвержденный </w:t>
      </w:r>
      <w:r w:rsidR="00033C00" w:rsidRPr="000876CC">
        <w:rPr>
          <w:b/>
          <w:bCs/>
          <w:sz w:val="28"/>
          <w:szCs w:val="28"/>
        </w:rPr>
        <w:t>решение</w:t>
      </w:r>
      <w:r w:rsidR="00C55110">
        <w:rPr>
          <w:b/>
          <w:bCs/>
          <w:sz w:val="28"/>
          <w:szCs w:val="28"/>
        </w:rPr>
        <w:t>м</w:t>
      </w:r>
      <w:r w:rsidR="00033C00" w:rsidRPr="000876CC">
        <w:rPr>
          <w:b/>
          <w:bCs/>
          <w:sz w:val="28"/>
          <w:szCs w:val="28"/>
        </w:rPr>
        <w:t xml:space="preserve"> Собрания депутатов </w:t>
      </w:r>
      <w:r w:rsidR="00CB22CF">
        <w:rPr>
          <w:b/>
          <w:bCs/>
          <w:sz w:val="28"/>
          <w:szCs w:val="28"/>
        </w:rPr>
        <w:t>Синегорского сельского</w:t>
      </w:r>
      <w:r w:rsidR="00033C00" w:rsidRPr="000876CC">
        <w:rPr>
          <w:b/>
          <w:bCs/>
          <w:sz w:val="28"/>
          <w:szCs w:val="28"/>
        </w:rPr>
        <w:t xml:space="preserve"> поселения от </w:t>
      </w:r>
      <w:r w:rsidR="00CB22CF">
        <w:rPr>
          <w:b/>
          <w:bCs/>
          <w:sz w:val="28"/>
          <w:szCs w:val="28"/>
        </w:rPr>
        <w:t>29.02.2012 № 97</w:t>
      </w:r>
    </w:p>
    <w:p w:rsidR="00190755" w:rsidRDefault="00190755" w:rsidP="000876CC">
      <w:pPr>
        <w:pStyle w:val="af6"/>
        <w:spacing w:after="0"/>
        <w:jc w:val="center"/>
        <w:rPr>
          <w:b/>
          <w:bCs/>
          <w:sz w:val="28"/>
          <w:szCs w:val="28"/>
        </w:rPr>
      </w:pPr>
    </w:p>
    <w:p w:rsidR="00167D1C" w:rsidRPr="000876CC" w:rsidRDefault="00B57A7E" w:rsidP="000876CC">
      <w:pPr>
        <w:pStyle w:val="af6"/>
        <w:spacing w:after="0"/>
        <w:ind w:firstLine="680"/>
        <w:jc w:val="both"/>
        <w:rPr>
          <w:sz w:val="28"/>
          <w:szCs w:val="28"/>
        </w:rPr>
      </w:pPr>
      <w:r w:rsidRPr="00FE5C60">
        <w:rPr>
          <w:sz w:val="28"/>
          <w:szCs w:val="28"/>
        </w:rPr>
        <w:t>В соответствии со стать</w:t>
      </w:r>
      <w:r>
        <w:rPr>
          <w:sz w:val="28"/>
          <w:szCs w:val="28"/>
        </w:rPr>
        <w:t>ей</w:t>
      </w:r>
      <w:r w:rsidRPr="00FE5C60">
        <w:rPr>
          <w:sz w:val="28"/>
          <w:szCs w:val="28"/>
        </w:rPr>
        <w:t xml:space="preserve"> 24, </w:t>
      </w:r>
      <w:r>
        <w:rPr>
          <w:sz w:val="28"/>
          <w:szCs w:val="28"/>
        </w:rPr>
        <w:t xml:space="preserve">ч. 7, 8 статьи </w:t>
      </w:r>
      <w:r w:rsidRPr="00FE5C60">
        <w:rPr>
          <w:sz w:val="28"/>
          <w:szCs w:val="28"/>
        </w:rPr>
        <w:t>25 Градостроительного кодекса Российской Федерации, Областным законом от 14</w:t>
      </w:r>
      <w:r>
        <w:rPr>
          <w:sz w:val="28"/>
          <w:szCs w:val="28"/>
        </w:rPr>
        <w:t xml:space="preserve"> января </w:t>
      </w:r>
      <w:r w:rsidRPr="00FE5C60">
        <w:rPr>
          <w:sz w:val="28"/>
          <w:szCs w:val="28"/>
        </w:rPr>
        <w:t>2008 № 835-ЗС «О градостроительной деятельности в Ростовской области», с учетом протокола публичных слушаний</w:t>
      </w:r>
      <w:r>
        <w:rPr>
          <w:sz w:val="28"/>
          <w:szCs w:val="28"/>
        </w:rPr>
        <w:t xml:space="preserve"> от </w:t>
      </w:r>
      <w:r w:rsidR="003561CB">
        <w:rPr>
          <w:sz w:val="28"/>
          <w:szCs w:val="28"/>
        </w:rPr>
        <w:t>28.04.2022</w:t>
      </w:r>
      <w:r w:rsidRPr="00FE5C60">
        <w:rPr>
          <w:sz w:val="28"/>
          <w:szCs w:val="28"/>
        </w:rPr>
        <w:t>, заключения о результатах публичных слушаний</w:t>
      </w:r>
      <w:r>
        <w:rPr>
          <w:sz w:val="28"/>
          <w:szCs w:val="28"/>
        </w:rPr>
        <w:t xml:space="preserve"> от </w:t>
      </w:r>
      <w:r w:rsidR="003561CB">
        <w:rPr>
          <w:sz w:val="28"/>
          <w:szCs w:val="28"/>
        </w:rPr>
        <w:t>29.04.2022</w:t>
      </w:r>
      <w:r w:rsidR="00A711C0" w:rsidRPr="000876CC">
        <w:rPr>
          <w:sz w:val="28"/>
          <w:szCs w:val="28"/>
        </w:rPr>
        <w:t xml:space="preserve">, </w:t>
      </w:r>
      <w:r w:rsidR="00167D1C" w:rsidRPr="000876CC">
        <w:rPr>
          <w:sz w:val="28"/>
          <w:szCs w:val="28"/>
        </w:rPr>
        <w:t xml:space="preserve">Собрание депутатов </w:t>
      </w:r>
      <w:r w:rsidR="003561CB">
        <w:rPr>
          <w:sz w:val="28"/>
          <w:szCs w:val="28"/>
        </w:rPr>
        <w:t>Синегорского сельского</w:t>
      </w:r>
      <w:r w:rsidR="00167D1C" w:rsidRPr="000876CC">
        <w:rPr>
          <w:sz w:val="28"/>
          <w:szCs w:val="28"/>
        </w:rPr>
        <w:t xml:space="preserve"> поселения</w:t>
      </w:r>
      <w:r w:rsidR="003561CB" w:rsidRPr="003561CB">
        <w:rPr>
          <w:b/>
          <w:spacing w:val="60"/>
          <w:sz w:val="28"/>
          <w:szCs w:val="28"/>
        </w:rPr>
        <w:t xml:space="preserve"> </w:t>
      </w:r>
      <w:r w:rsidR="003561CB" w:rsidRPr="00C80E19">
        <w:rPr>
          <w:b/>
          <w:spacing w:val="60"/>
          <w:sz w:val="28"/>
          <w:szCs w:val="28"/>
        </w:rPr>
        <w:t>решило:</w:t>
      </w:r>
    </w:p>
    <w:p w:rsidR="002C1ACA" w:rsidRPr="00190755" w:rsidRDefault="002C1ACA" w:rsidP="003561CB">
      <w:pPr>
        <w:pStyle w:val="ConsPlusNonformat"/>
        <w:widowControl/>
        <w:rPr>
          <w:rFonts w:ascii="Times New Roman" w:hAnsi="Times New Roman" w:cs="Times New Roman"/>
          <w:b/>
          <w:bCs/>
          <w:sz w:val="28"/>
          <w:szCs w:val="28"/>
        </w:rPr>
      </w:pPr>
    </w:p>
    <w:p w:rsidR="00B57A7E" w:rsidRDefault="00B57A7E" w:rsidP="00EB4B3D">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 xml:space="preserve">1. Внести </w:t>
      </w:r>
      <w:r w:rsidR="00B8380C">
        <w:rPr>
          <w:rFonts w:ascii="Times New Roman" w:hAnsi="Times New Roman" w:cs="Times New Roman"/>
          <w:sz w:val="28"/>
          <w:szCs w:val="28"/>
        </w:rPr>
        <w:t>Генеральный план муниципального образования «</w:t>
      </w:r>
      <w:r w:rsidR="003561CB">
        <w:rPr>
          <w:rFonts w:ascii="Times New Roman" w:hAnsi="Times New Roman" w:cs="Times New Roman"/>
          <w:sz w:val="28"/>
          <w:szCs w:val="28"/>
        </w:rPr>
        <w:t>Синегорское сельское</w:t>
      </w:r>
      <w:r w:rsidR="00B8380C">
        <w:rPr>
          <w:rFonts w:ascii="Times New Roman" w:hAnsi="Times New Roman" w:cs="Times New Roman"/>
          <w:sz w:val="28"/>
          <w:szCs w:val="28"/>
        </w:rPr>
        <w:t xml:space="preserve"> поселение» Белокалитвинского района Ростовской области, утвержденный решением Собрания депутатов </w:t>
      </w:r>
      <w:r w:rsidR="003561CB">
        <w:rPr>
          <w:rFonts w:ascii="Times New Roman" w:hAnsi="Times New Roman" w:cs="Times New Roman"/>
          <w:sz w:val="28"/>
          <w:szCs w:val="28"/>
        </w:rPr>
        <w:t>Синегорского сельского</w:t>
      </w:r>
      <w:r w:rsidR="00B8380C">
        <w:rPr>
          <w:rFonts w:ascii="Times New Roman" w:hAnsi="Times New Roman" w:cs="Times New Roman"/>
          <w:sz w:val="28"/>
          <w:szCs w:val="28"/>
        </w:rPr>
        <w:t xml:space="preserve"> поселения от </w:t>
      </w:r>
      <w:r w:rsidR="003561CB">
        <w:rPr>
          <w:rFonts w:ascii="Times New Roman" w:hAnsi="Times New Roman" w:cs="Times New Roman"/>
          <w:sz w:val="28"/>
          <w:szCs w:val="28"/>
        </w:rPr>
        <w:t>29.02.2012</w:t>
      </w:r>
      <w:r w:rsidR="00B8380C">
        <w:rPr>
          <w:rFonts w:ascii="Times New Roman" w:hAnsi="Times New Roman" w:cs="Times New Roman"/>
          <w:sz w:val="28"/>
          <w:szCs w:val="28"/>
        </w:rPr>
        <w:t xml:space="preserve"> №</w:t>
      </w:r>
      <w:r w:rsidR="003561CB">
        <w:rPr>
          <w:rFonts w:ascii="Times New Roman" w:hAnsi="Times New Roman" w:cs="Times New Roman"/>
          <w:sz w:val="28"/>
          <w:szCs w:val="28"/>
        </w:rPr>
        <w:t xml:space="preserve"> </w:t>
      </w:r>
      <w:r w:rsidR="00B8380C">
        <w:rPr>
          <w:rFonts w:ascii="Times New Roman" w:hAnsi="Times New Roman" w:cs="Times New Roman"/>
          <w:sz w:val="28"/>
          <w:szCs w:val="28"/>
        </w:rPr>
        <w:t>9</w:t>
      </w:r>
      <w:r w:rsidR="003561CB">
        <w:rPr>
          <w:rFonts w:ascii="Times New Roman" w:hAnsi="Times New Roman" w:cs="Times New Roman"/>
          <w:sz w:val="28"/>
          <w:szCs w:val="28"/>
        </w:rPr>
        <w:t>7</w:t>
      </w:r>
      <w:r w:rsidR="00B8380C">
        <w:rPr>
          <w:rFonts w:ascii="Times New Roman" w:hAnsi="Times New Roman" w:cs="Times New Roman"/>
          <w:sz w:val="28"/>
          <w:szCs w:val="28"/>
        </w:rPr>
        <w:t xml:space="preserve"> </w:t>
      </w:r>
      <w:r w:rsidR="002C479E">
        <w:rPr>
          <w:rFonts w:ascii="Times New Roman" w:hAnsi="Times New Roman" w:cs="Times New Roman"/>
          <w:sz w:val="28"/>
          <w:szCs w:val="28"/>
        </w:rPr>
        <w:t xml:space="preserve">изменения </w:t>
      </w:r>
      <w:r w:rsidR="006F5DF0">
        <w:rPr>
          <w:rFonts w:ascii="Times New Roman" w:hAnsi="Times New Roman" w:cs="Times New Roman"/>
          <w:sz w:val="28"/>
          <w:szCs w:val="28"/>
        </w:rPr>
        <w:t>согласно приложению.</w:t>
      </w:r>
    </w:p>
    <w:p w:rsidR="00167D1C" w:rsidRPr="00B8508F" w:rsidRDefault="00B57A7E" w:rsidP="00EB4B3D">
      <w:pPr>
        <w:pStyle w:val="ConsPlusNonformat"/>
        <w:widowControl/>
        <w:ind w:firstLine="567"/>
        <w:jc w:val="both"/>
        <w:rPr>
          <w:rFonts w:ascii="Times New Roman" w:hAnsi="Times New Roman" w:cs="Times New Roman"/>
          <w:sz w:val="28"/>
          <w:szCs w:val="28"/>
        </w:rPr>
      </w:pPr>
      <w:r>
        <w:rPr>
          <w:rFonts w:ascii="Times New Roman" w:hAnsi="Times New Roman" w:cs="Times New Roman"/>
          <w:sz w:val="28"/>
          <w:szCs w:val="28"/>
        </w:rPr>
        <w:t>2</w:t>
      </w:r>
      <w:r w:rsidR="00167D1C" w:rsidRPr="00B8508F">
        <w:rPr>
          <w:rFonts w:ascii="Times New Roman" w:hAnsi="Times New Roman" w:cs="Times New Roman"/>
          <w:sz w:val="28"/>
          <w:szCs w:val="28"/>
        </w:rPr>
        <w:t>. Настоящее решение вступает в силу после его официального опубликования.</w:t>
      </w:r>
    </w:p>
    <w:p w:rsidR="001F513C" w:rsidRPr="00B8508F" w:rsidRDefault="00B57A7E" w:rsidP="00EB4B3D">
      <w:pPr>
        <w:pStyle w:val="ConsPlusNonformat"/>
        <w:widowControl/>
        <w:ind w:firstLine="567"/>
        <w:jc w:val="both"/>
        <w:rPr>
          <w:sz w:val="28"/>
          <w:szCs w:val="28"/>
        </w:rPr>
      </w:pPr>
      <w:r>
        <w:rPr>
          <w:rFonts w:ascii="Times New Roman" w:hAnsi="Times New Roman" w:cs="Times New Roman"/>
          <w:sz w:val="28"/>
          <w:szCs w:val="28"/>
        </w:rPr>
        <w:t>3</w:t>
      </w:r>
      <w:r w:rsidR="001F513C" w:rsidRPr="00B8508F">
        <w:rPr>
          <w:rFonts w:ascii="Times New Roman" w:hAnsi="Times New Roman" w:cs="Times New Roman"/>
          <w:sz w:val="28"/>
          <w:szCs w:val="28"/>
        </w:rPr>
        <w:t xml:space="preserve">. </w:t>
      </w:r>
      <w:r>
        <w:rPr>
          <w:rFonts w:ascii="Times New Roman" w:hAnsi="Times New Roman" w:cs="Times New Roman"/>
          <w:sz w:val="28"/>
          <w:szCs w:val="28"/>
        </w:rPr>
        <w:t xml:space="preserve">Рекомендовать </w:t>
      </w:r>
      <w:r w:rsidR="001F513C" w:rsidRPr="00B8508F">
        <w:rPr>
          <w:rFonts w:ascii="Times New Roman" w:hAnsi="Times New Roman" w:cs="Times New Roman"/>
          <w:sz w:val="28"/>
          <w:szCs w:val="28"/>
        </w:rPr>
        <w:t xml:space="preserve">Администрации </w:t>
      </w:r>
      <w:r w:rsidR="003561CB">
        <w:rPr>
          <w:rFonts w:ascii="Times New Roman" w:hAnsi="Times New Roman" w:cs="Times New Roman"/>
          <w:sz w:val="28"/>
          <w:szCs w:val="28"/>
        </w:rPr>
        <w:t>Синегорского сельского</w:t>
      </w:r>
      <w:r w:rsidR="001F513C" w:rsidRPr="00B8508F">
        <w:rPr>
          <w:rFonts w:ascii="Times New Roman" w:hAnsi="Times New Roman" w:cs="Times New Roman"/>
          <w:sz w:val="28"/>
          <w:szCs w:val="28"/>
        </w:rPr>
        <w:t xml:space="preserve"> поселения обеспечить размещение </w:t>
      </w:r>
      <w:r>
        <w:rPr>
          <w:rFonts w:ascii="Times New Roman" w:hAnsi="Times New Roman" w:cs="Times New Roman"/>
          <w:sz w:val="28"/>
          <w:szCs w:val="28"/>
        </w:rPr>
        <w:t xml:space="preserve">изменений в Генеральный план </w:t>
      </w:r>
      <w:r w:rsidR="001F513C" w:rsidRPr="00B8508F">
        <w:rPr>
          <w:rFonts w:ascii="Times New Roman" w:hAnsi="Times New Roman" w:cs="Times New Roman"/>
          <w:sz w:val="28"/>
          <w:szCs w:val="28"/>
        </w:rPr>
        <w:t xml:space="preserve">на официальном сайте Администрации </w:t>
      </w:r>
      <w:r w:rsidR="003561CB">
        <w:rPr>
          <w:rFonts w:ascii="Times New Roman" w:hAnsi="Times New Roman" w:cs="Times New Roman"/>
          <w:sz w:val="28"/>
          <w:szCs w:val="28"/>
        </w:rPr>
        <w:t xml:space="preserve">Синегорского сельского </w:t>
      </w:r>
      <w:r w:rsidR="001F513C" w:rsidRPr="00B8508F">
        <w:rPr>
          <w:rFonts w:ascii="Times New Roman" w:hAnsi="Times New Roman" w:cs="Times New Roman"/>
          <w:sz w:val="28"/>
          <w:szCs w:val="28"/>
        </w:rPr>
        <w:t>поселения</w:t>
      </w:r>
      <w:r>
        <w:rPr>
          <w:rFonts w:ascii="Times New Roman" w:hAnsi="Times New Roman" w:cs="Times New Roman"/>
          <w:sz w:val="28"/>
          <w:szCs w:val="28"/>
        </w:rPr>
        <w:t xml:space="preserve"> в сети «Интернет»</w:t>
      </w:r>
      <w:r w:rsidR="001F513C" w:rsidRPr="00B8508F">
        <w:rPr>
          <w:rFonts w:ascii="Times New Roman" w:hAnsi="Times New Roman" w:cs="Times New Roman"/>
          <w:sz w:val="28"/>
          <w:szCs w:val="28"/>
        </w:rPr>
        <w:t>.</w:t>
      </w:r>
    </w:p>
    <w:p w:rsidR="00167D1C" w:rsidRPr="00B8508F" w:rsidRDefault="00B57A7E" w:rsidP="00EB4B3D">
      <w:pPr>
        <w:pStyle w:val="210"/>
        <w:ind w:firstLine="567"/>
        <w:rPr>
          <w:i/>
          <w:szCs w:val="28"/>
        </w:rPr>
      </w:pPr>
      <w:r>
        <w:rPr>
          <w:szCs w:val="28"/>
        </w:rPr>
        <w:t>4</w:t>
      </w:r>
      <w:r w:rsidR="00167D1C" w:rsidRPr="00B8508F">
        <w:rPr>
          <w:szCs w:val="28"/>
        </w:rPr>
        <w:t>. Контроль за исполнением настоящего решения оставляю за собой</w:t>
      </w:r>
      <w:r w:rsidR="00167D1C" w:rsidRPr="00B8508F">
        <w:rPr>
          <w:i/>
          <w:szCs w:val="28"/>
        </w:rPr>
        <w:t>.</w:t>
      </w:r>
    </w:p>
    <w:p w:rsidR="002A5865" w:rsidRPr="002A5865" w:rsidRDefault="002A5865" w:rsidP="00EB4B3D">
      <w:pPr>
        <w:pStyle w:val="210"/>
        <w:ind w:firstLine="709"/>
        <w:rPr>
          <w:szCs w:val="28"/>
        </w:rPr>
      </w:pPr>
    </w:p>
    <w:p w:rsidR="002A5865" w:rsidRPr="002A5865" w:rsidRDefault="002A5865" w:rsidP="00EB4B3D">
      <w:pPr>
        <w:pStyle w:val="210"/>
        <w:ind w:firstLine="709"/>
        <w:rPr>
          <w:szCs w:val="28"/>
        </w:rPr>
      </w:pPr>
    </w:p>
    <w:p w:rsidR="001F513C" w:rsidRPr="002A5865" w:rsidRDefault="00167D1C" w:rsidP="00EB4B3D">
      <w:pPr>
        <w:pStyle w:val="ConsNormal"/>
        <w:widowControl/>
        <w:ind w:right="0" w:firstLine="0"/>
        <w:rPr>
          <w:rFonts w:ascii="Times New Roman" w:hAnsi="Times New Roman"/>
          <w:sz w:val="28"/>
          <w:szCs w:val="28"/>
        </w:rPr>
      </w:pPr>
      <w:r w:rsidRPr="002A5865">
        <w:rPr>
          <w:rFonts w:ascii="Times New Roman" w:hAnsi="Times New Roman"/>
          <w:sz w:val="28"/>
          <w:szCs w:val="28"/>
        </w:rPr>
        <w:t xml:space="preserve">Председатель Собрания депутатов – </w:t>
      </w:r>
      <w:r w:rsidR="001F513C" w:rsidRPr="002A5865">
        <w:rPr>
          <w:rFonts w:ascii="Times New Roman" w:hAnsi="Times New Roman"/>
          <w:sz w:val="28"/>
          <w:szCs w:val="28"/>
        </w:rPr>
        <w:t>г</w:t>
      </w:r>
      <w:r w:rsidRPr="002A5865">
        <w:rPr>
          <w:rFonts w:ascii="Times New Roman" w:hAnsi="Times New Roman"/>
          <w:sz w:val="28"/>
          <w:szCs w:val="28"/>
        </w:rPr>
        <w:t xml:space="preserve">лава </w:t>
      </w:r>
    </w:p>
    <w:p w:rsidR="00167D1C" w:rsidRPr="00EB4B3D" w:rsidRDefault="003561CB" w:rsidP="00EB4B3D">
      <w:pPr>
        <w:pStyle w:val="ConsNormal"/>
        <w:widowControl/>
        <w:ind w:right="0" w:firstLine="0"/>
        <w:rPr>
          <w:rFonts w:ascii="Times New Roman" w:hAnsi="Times New Roman"/>
          <w:sz w:val="28"/>
          <w:szCs w:val="24"/>
        </w:rPr>
      </w:pPr>
      <w:r>
        <w:rPr>
          <w:rFonts w:ascii="Times New Roman" w:hAnsi="Times New Roman" w:cs="Times New Roman"/>
          <w:sz w:val="28"/>
          <w:szCs w:val="28"/>
        </w:rPr>
        <w:t>Синегорского сельского</w:t>
      </w:r>
      <w:r w:rsidR="00167D1C" w:rsidRPr="00EB4B3D">
        <w:rPr>
          <w:rFonts w:ascii="Times New Roman" w:hAnsi="Times New Roman"/>
          <w:sz w:val="28"/>
          <w:szCs w:val="24"/>
        </w:rPr>
        <w:t xml:space="preserve"> поселения                                      </w:t>
      </w:r>
      <w:r>
        <w:rPr>
          <w:rFonts w:ascii="Times New Roman" w:hAnsi="Times New Roman"/>
          <w:sz w:val="28"/>
          <w:szCs w:val="24"/>
        </w:rPr>
        <w:t xml:space="preserve">         Э.Г.Фатеева</w:t>
      </w:r>
    </w:p>
    <w:p w:rsidR="00167D1C" w:rsidRPr="00EB4B3D" w:rsidRDefault="00167D1C" w:rsidP="00EB4B3D">
      <w:pPr>
        <w:pStyle w:val="ConsNormal"/>
        <w:widowControl/>
        <w:ind w:right="0" w:firstLine="0"/>
        <w:rPr>
          <w:rFonts w:ascii="Times New Roman" w:hAnsi="Times New Roman" w:cs="Times New Roman"/>
          <w:sz w:val="20"/>
          <w:szCs w:val="20"/>
        </w:rPr>
      </w:pPr>
    </w:p>
    <w:sectPr w:rsidR="00167D1C" w:rsidRPr="00EB4B3D" w:rsidSect="006F5DF0">
      <w:footerReference w:type="default" r:id="rId10"/>
      <w:pgSz w:w="11906" w:h="16838"/>
      <w:pgMar w:top="1021" w:right="851" w:bottom="680" w:left="130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44C1" w:rsidRDefault="00EF44C1" w:rsidP="008568D2">
      <w:pPr>
        <w:spacing w:line="240" w:lineRule="auto"/>
      </w:pPr>
      <w:r>
        <w:separator/>
      </w:r>
    </w:p>
  </w:endnote>
  <w:endnote w:type="continuationSeparator" w:id="1">
    <w:p w:rsidR="00EF44C1" w:rsidRDefault="00EF44C1" w:rsidP="008568D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LtCn BT">
    <w:altName w:val="Arial Narrow"/>
    <w:charset w:val="00"/>
    <w:family w:val="swiss"/>
    <w:pitch w:val="variable"/>
    <w:sig w:usb0="00000087" w:usb1="00000000" w:usb2="00000000" w:usb3="00000000" w:csb0="0000001B"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1728784"/>
      <w:docPartObj>
        <w:docPartGallery w:val="Page Numbers (Bottom of Page)"/>
        <w:docPartUnique/>
      </w:docPartObj>
    </w:sdtPr>
    <w:sdtContent>
      <w:p w:rsidR="00883A46" w:rsidRDefault="0093782D">
        <w:pPr>
          <w:pStyle w:val="a8"/>
          <w:jc w:val="right"/>
        </w:pPr>
        <w:r>
          <w:fldChar w:fldCharType="begin"/>
        </w:r>
        <w:r w:rsidR="00883A46">
          <w:instrText>PAGE   \* MERGEFORMAT</w:instrText>
        </w:r>
        <w:r>
          <w:fldChar w:fldCharType="separate"/>
        </w:r>
        <w:r w:rsidR="00CB22CF">
          <w:rPr>
            <w:noProof/>
          </w:rPr>
          <w:t>2</w:t>
        </w:r>
        <w:r>
          <w:fldChar w:fldCharType="end"/>
        </w:r>
      </w:p>
    </w:sdtContent>
  </w:sdt>
  <w:p w:rsidR="00883A46" w:rsidRDefault="00883A46">
    <w:pPr>
      <w:pStyle w:val="a8"/>
    </w:pPr>
  </w:p>
  <w:p w:rsidR="00883A46" w:rsidRDefault="00883A4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44C1" w:rsidRDefault="00EF44C1" w:rsidP="008568D2">
      <w:pPr>
        <w:spacing w:line="240" w:lineRule="auto"/>
      </w:pPr>
      <w:r>
        <w:separator/>
      </w:r>
    </w:p>
  </w:footnote>
  <w:footnote w:type="continuationSeparator" w:id="1">
    <w:p w:rsidR="00EF44C1" w:rsidRDefault="00EF44C1" w:rsidP="008568D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60326BC"/>
    <w:multiLevelType w:val="hybridMultilevel"/>
    <w:tmpl w:val="67F6CDC0"/>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AA72209"/>
    <w:multiLevelType w:val="hybridMultilevel"/>
    <w:tmpl w:val="C56C34BA"/>
    <w:lvl w:ilvl="0" w:tplc="F53206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1462E76"/>
    <w:multiLevelType w:val="hybridMultilevel"/>
    <w:tmpl w:val="23A86BFC"/>
    <w:lvl w:ilvl="0" w:tplc="53E6FE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7285085"/>
    <w:multiLevelType w:val="hybridMultilevel"/>
    <w:tmpl w:val="E832509E"/>
    <w:styleLink w:val="1111111"/>
    <w:lvl w:ilvl="0" w:tplc="1AE05E60">
      <w:start w:val="1"/>
      <w:numFmt w:val="bullet"/>
      <w:pStyle w:val="G"/>
      <w:lvlText w:val=""/>
      <w:lvlJc w:val="left"/>
      <w:pPr>
        <w:ind w:left="644" w:hanging="360"/>
      </w:pPr>
      <w:rPr>
        <w:rFonts w:ascii="Symbol" w:hAnsi="Symbol" w:hint="default"/>
      </w:rPr>
    </w:lvl>
    <w:lvl w:ilvl="1" w:tplc="04190003">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5">
    <w:nsid w:val="2D15324C"/>
    <w:multiLevelType w:val="hybridMultilevel"/>
    <w:tmpl w:val="A2C4E6D6"/>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6C13DFD"/>
    <w:multiLevelType w:val="hybridMultilevel"/>
    <w:tmpl w:val="ADD8DC64"/>
    <w:lvl w:ilvl="0" w:tplc="F53206B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6E756CB"/>
    <w:multiLevelType w:val="hybridMultilevel"/>
    <w:tmpl w:val="5E52D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81E7653"/>
    <w:multiLevelType w:val="hybridMultilevel"/>
    <w:tmpl w:val="9000B750"/>
    <w:lvl w:ilvl="0" w:tplc="D4B23520">
      <w:start w:val="5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156391"/>
    <w:multiLevelType w:val="hybridMultilevel"/>
    <w:tmpl w:val="FF7E48F8"/>
    <w:lvl w:ilvl="0" w:tplc="53E6FED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4D771E4D"/>
    <w:multiLevelType w:val="hybridMultilevel"/>
    <w:tmpl w:val="744039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E2654F4"/>
    <w:multiLevelType w:val="hybridMultilevel"/>
    <w:tmpl w:val="A972E4D0"/>
    <w:lvl w:ilvl="0" w:tplc="67CEE8CE">
      <w:start w:val="1"/>
      <w:numFmt w:val="bullet"/>
      <w:lvlText w:val="-"/>
      <w:lvlJc w:val="left"/>
      <w:pPr>
        <w:ind w:left="1068" w:hanging="360"/>
      </w:pPr>
      <w:rPr>
        <w:rFonts w:ascii="Swis721 LtCn BT" w:hAnsi="Swis721 LtCn BT"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nsid w:val="60B66BF5"/>
    <w:multiLevelType w:val="hybridMultilevel"/>
    <w:tmpl w:val="D4BA9E84"/>
    <w:lvl w:ilvl="0" w:tplc="53E6FED4">
      <w:start w:val="1"/>
      <w:numFmt w:val="bullet"/>
      <w:lvlText w:val="-"/>
      <w:lvlJc w:val="left"/>
      <w:pPr>
        <w:ind w:left="1647" w:hanging="360"/>
      </w:pPr>
      <w:rPr>
        <w:rFonts w:ascii="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3">
    <w:nsid w:val="77B709C6"/>
    <w:multiLevelType w:val="hybridMultilevel"/>
    <w:tmpl w:val="41EA37E2"/>
    <w:lvl w:ilvl="0" w:tplc="67CEE8CE">
      <w:start w:val="1"/>
      <w:numFmt w:val="bullet"/>
      <w:lvlText w:val="-"/>
      <w:lvlJc w:val="left"/>
      <w:pPr>
        <w:ind w:left="1068" w:hanging="360"/>
      </w:pPr>
      <w:rPr>
        <w:rFonts w:ascii="Swis721 LtCn BT" w:hAnsi="Swis721 LtCn BT"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nsid w:val="7E571DFD"/>
    <w:multiLevelType w:val="hybridMultilevel"/>
    <w:tmpl w:val="410CEA24"/>
    <w:lvl w:ilvl="0" w:tplc="67CEE8CE">
      <w:start w:val="1"/>
      <w:numFmt w:val="bullet"/>
      <w:lvlText w:val="-"/>
      <w:lvlJc w:val="left"/>
      <w:pPr>
        <w:ind w:left="360" w:hanging="360"/>
      </w:pPr>
      <w:rPr>
        <w:rFonts w:ascii="Swis721 LtCn BT" w:hAnsi="Swis721 LtCn BT"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3"/>
  </w:num>
  <w:num w:numId="3">
    <w:abstractNumId w:val="11"/>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4"/>
  </w:num>
  <w:num w:numId="7">
    <w:abstractNumId w:val="2"/>
  </w:num>
  <w:num w:numId="8">
    <w:abstractNumId w:val="6"/>
  </w:num>
  <w:num w:numId="9">
    <w:abstractNumId w:val="12"/>
  </w:num>
  <w:num w:numId="10">
    <w:abstractNumId w:val="9"/>
  </w:num>
  <w:num w:numId="11">
    <w:abstractNumId w:val="5"/>
  </w:num>
  <w:num w:numId="12">
    <w:abstractNumId w:val="3"/>
  </w:num>
  <w:num w:numId="13">
    <w:abstractNumId w:val="1"/>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0"/>
    <w:footnote w:id="1"/>
  </w:footnotePr>
  <w:endnotePr>
    <w:endnote w:id="0"/>
    <w:endnote w:id="1"/>
  </w:endnotePr>
  <w:compat/>
  <w:rsids>
    <w:rsidRoot w:val="009814A4"/>
    <w:rsid w:val="0001055D"/>
    <w:rsid w:val="00033C00"/>
    <w:rsid w:val="000851F2"/>
    <w:rsid w:val="000876CC"/>
    <w:rsid w:val="000A598C"/>
    <w:rsid w:val="000E2EAD"/>
    <w:rsid w:val="000E6AEE"/>
    <w:rsid w:val="00107314"/>
    <w:rsid w:val="00153939"/>
    <w:rsid w:val="001608BA"/>
    <w:rsid w:val="00167D1C"/>
    <w:rsid w:val="00190755"/>
    <w:rsid w:val="001A4245"/>
    <w:rsid w:val="001D6F9F"/>
    <w:rsid w:val="001F513C"/>
    <w:rsid w:val="00233630"/>
    <w:rsid w:val="00242A6D"/>
    <w:rsid w:val="00245760"/>
    <w:rsid w:val="0026381E"/>
    <w:rsid w:val="00275385"/>
    <w:rsid w:val="00284A62"/>
    <w:rsid w:val="00285833"/>
    <w:rsid w:val="00294A99"/>
    <w:rsid w:val="002A4A44"/>
    <w:rsid w:val="002A5865"/>
    <w:rsid w:val="002B0674"/>
    <w:rsid w:val="002C1ACA"/>
    <w:rsid w:val="002C479E"/>
    <w:rsid w:val="002C4EF3"/>
    <w:rsid w:val="002E6F74"/>
    <w:rsid w:val="002F349C"/>
    <w:rsid w:val="00305C22"/>
    <w:rsid w:val="00342BDE"/>
    <w:rsid w:val="003561CB"/>
    <w:rsid w:val="00386DAB"/>
    <w:rsid w:val="003A1B4A"/>
    <w:rsid w:val="00426282"/>
    <w:rsid w:val="00461E59"/>
    <w:rsid w:val="0046794D"/>
    <w:rsid w:val="00491CA6"/>
    <w:rsid w:val="004A6BA7"/>
    <w:rsid w:val="00503814"/>
    <w:rsid w:val="005308D2"/>
    <w:rsid w:val="005453F5"/>
    <w:rsid w:val="005610AB"/>
    <w:rsid w:val="0059541D"/>
    <w:rsid w:val="005F3B1D"/>
    <w:rsid w:val="00605F9F"/>
    <w:rsid w:val="00616F0D"/>
    <w:rsid w:val="00636F1E"/>
    <w:rsid w:val="006733B9"/>
    <w:rsid w:val="00677299"/>
    <w:rsid w:val="006B2CFE"/>
    <w:rsid w:val="006C38FF"/>
    <w:rsid w:val="006F5DF0"/>
    <w:rsid w:val="006F61F2"/>
    <w:rsid w:val="0071368B"/>
    <w:rsid w:val="0072733F"/>
    <w:rsid w:val="007402A9"/>
    <w:rsid w:val="007472EE"/>
    <w:rsid w:val="00757F63"/>
    <w:rsid w:val="00767C31"/>
    <w:rsid w:val="0079169E"/>
    <w:rsid w:val="007E2410"/>
    <w:rsid w:val="0080096D"/>
    <w:rsid w:val="00814CDD"/>
    <w:rsid w:val="008417FA"/>
    <w:rsid w:val="008568D2"/>
    <w:rsid w:val="00883A46"/>
    <w:rsid w:val="008A5E18"/>
    <w:rsid w:val="008C0A87"/>
    <w:rsid w:val="008C2591"/>
    <w:rsid w:val="008C7993"/>
    <w:rsid w:val="008F7CC1"/>
    <w:rsid w:val="0093782D"/>
    <w:rsid w:val="00953535"/>
    <w:rsid w:val="00966E88"/>
    <w:rsid w:val="00976509"/>
    <w:rsid w:val="009814A4"/>
    <w:rsid w:val="00984501"/>
    <w:rsid w:val="009A1F51"/>
    <w:rsid w:val="009A5262"/>
    <w:rsid w:val="009C1566"/>
    <w:rsid w:val="009E2AC1"/>
    <w:rsid w:val="009F6421"/>
    <w:rsid w:val="00A65967"/>
    <w:rsid w:val="00A711C0"/>
    <w:rsid w:val="00A735A3"/>
    <w:rsid w:val="00A90CBD"/>
    <w:rsid w:val="00AC36F7"/>
    <w:rsid w:val="00AD1D62"/>
    <w:rsid w:val="00AE2AFA"/>
    <w:rsid w:val="00AE541D"/>
    <w:rsid w:val="00B051E2"/>
    <w:rsid w:val="00B31B7C"/>
    <w:rsid w:val="00B57A7E"/>
    <w:rsid w:val="00B677AC"/>
    <w:rsid w:val="00B82993"/>
    <w:rsid w:val="00B8380C"/>
    <w:rsid w:val="00B8508F"/>
    <w:rsid w:val="00BB5EB7"/>
    <w:rsid w:val="00BC15AF"/>
    <w:rsid w:val="00BC5FFA"/>
    <w:rsid w:val="00BD748A"/>
    <w:rsid w:val="00C021E8"/>
    <w:rsid w:val="00C36165"/>
    <w:rsid w:val="00C44282"/>
    <w:rsid w:val="00C50493"/>
    <w:rsid w:val="00C55110"/>
    <w:rsid w:val="00C73563"/>
    <w:rsid w:val="00C97C92"/>
    <w:rsid w:val="00CB22CF"/>
    <w:rsid w:val="00CB332C"/>
    <w:rsid w:val="00CD2F30"/>
    <w:rsid w:val="00CF0736"/>
    <w:rsid w:val="00D076DF"/>
    <w:rsid w:val="00D13D94"/>
    <w:rsid w:val="00D17126"/>
    <w:rsid w:val="00D53FAA"/>
    <w:rsid w:val="00D70F38"/>
    <w:rsid w:val="00DA0F76"/>
    <w:rsid w:val="00DB6239"/>
    <w:rsid w:val="00DF50CF"/>
    <w:rsid w:val="00E1050B"/>
    <w:rsid w:val="00E12DF4"/>
    <w:rsid w:val="00E53F53"/>
    <w:rsid w:val="00E73CAA"/>
    <w:rsid w:val="00EB4B3D"/>
    <w:rsid w:val="00EB5135"/>
    <w:rsid w:val="00EF44C1"/>
    <w:rsid w:val="00F347A4"/>
    <w:rsid w:val="00F40681"/>
    <w:rsid w:val="00F542BA"/>
    <w:rsid w:val="00F62D02"/>
    <w:rsid w:val="00FC4A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4A4"/>
    <w:pPr>
      <w:suppressAutoHyphens/>
      <w:spacing w:after="0" w:line="288" w:lineRule="auto"/>
      <w:ind w:firstLine="709"/>
      <w:jc w:val="both"/>
    </w:pPr>
    <w:rPr>
      <w:rFonts w:ascii="Times New Roman" w:eastAsia="Times New Roman" w:hAnsi="Times New Roman" w:cs="Times New Roman"/>
      <w:sz w:val="24"/>
      <w:szCs w:val="24"/>
      <w:lang w:eastAsia="zh-CN"/>
    </w:rPr>
  </w:style>
  <w:style w:type="paragraph" w:styleId="2">
    <w:name w:val="heading 2"/>
    <w:basedOn w:val="a"/>
    <w:next w:val="a"/>
    <w:link w:val="20"/>
    <w:uiPriority w:val="9"/>
    <w:unhideWhenUsed/>
    <w:qFormat/>
    <w:rsid w:val="0072733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semiHidden/>
    <w:unhideWhenUsed/>
    <w:qFormat/>
    <w:rsid w:val="00167D1C"/>
    <w:pPr>
      <w:keepNext/>
      <w:suppressAutoHyphens w:val="0"/>
      <w:spacing w:before="240" w:after="60" w:line="240" w:lineRule="auto"/>
      <w:ind w:firstLine="0"/>
      <w:jc w:val="left"/>
      <w:outlineLvl w:val="2"/>
    </w:pPr>
    <w:rPr>
      <w:rFonts w:ascii="Calibri Light" w:hAnsi="Calibri Light"/>
      <w:b/>
      <w:bCs/>
      <w:sz w:val="26"/>
      <w:szCs w:val="26"/>
      <w:lang w:eastAsia="ru-RU"/>
    </w:rPr>
  </w:style>
  <w:style w:type="paragraph" w:styleId="4">
    <w:name w:val="heading 4"/>
    <w:basedOn w:val="a"/>
    <w:next w:val="a"/>
    <w:link w:val="40"/>
    <w:uiPriority w:val="9"/>
    <w:semiHidden/>
    <w:unhideWhenUsed/>
    <w:qFormat/>
    <w:rsid w:val="0080096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Основной текст"/>
    <w:basedOn w:val="a"/>
    <w:rsid w:val="009814A4"/>
    <w:pPr>
      <w:spacing w:line="276" w:lineRule="auto"/>
    </w:pPr>
    <w:rPr>
      <w:szCs w:val="28"/>
    </w:rPr>
  </w:style>
  <w:style w:type="paragraph" w:styleId="a3">
    <w:name w:val="List Paragraph"/>
    <w:basedOn w:val="a"/>
    <w:link w:val="a4"/>
    <w:uiPriority w:val="34"/>
    <w:qFormat/>
    <w:rsid w:val="009814A4"/>
    <w:pPr>
      <w:spacing w:line="240" w:lineRule="auto"/>
      <w:ind w:left="720" w:firstLine="0"/>
      <w:contextualSpacing/>
      <w:jc w:val="left"/>
    </w:pPr>
    <w:rPr>
      <w:lang w:eastAsia="ar-SA"/>
    </w:rPr>
  </w:style>
  <w:style w:type="character" w:styleId="a5">
    <w:name w:val="Hyperlink"/>
    <w:uiPriority w:val="99"/>
    <w:rsid w:val="009814A4"/>
    <w:rPr>
      <w:color w:val="0000FF"/>
      <w:u w:val="single"/>
    </w:rPr>
  </w:style>
  <w:style w:type="character" w:customStyle="1" w:styleId="a4">
    <w:name w:val="Абзац списка Знак"/>
    <w:link w:val="a3"/>
    <w:uiPriority w:val="34"/>
    <w:locked/>
    <w:rsid w:val="009814A4"/>
    <w:rPr>
      <w:rFonts w:ascii="Times New Roman" w:eastAsia="Times New Roman" w:hAnsi="Times New Roman" w:cs="Times New Roman"/>
      <w:sz w:val="24"/>
      <w:szCs w:val="24"/>
      <w:lang w:eastAsia="ar-SA"/>
    </w:rPr>
  </w:style>
  <w:style w:type="paragraph" w:customStyle="1" w:styleId="Default">
    <w:name w:val="Default"/>
    <w:rsid w:val="00B051E2"/>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styleId="a6">
    <w:name w:val="header"/>
    <w:basedOn w:val="a"/>
    <w:link w:val="a7"/>
    <w:uiPriority w:val="99"/>
    <w:unhideWhenUsed/>
    <w:rsid w:val="008568D2"/>
    <w:pPr>
      <w:tabs>
        <w:tab w:val="center" w:pos="4677"/>
        <w:tab w:val="right" w:pos="9355"/>
      </w:tabs>
      <w:spacing w:line="240" w:lineRule="auto"/>
    </w:pPr>
  </w:style>
  <w:style w:type="character" w:customStyle="1" w:styleId="a7">
    <w:name w:val="Верхний колонтитул Знак"/>
    <w:basedOn w:val="a0"/>
    <w:link w:val="a6"/>
    <w:uiPriority w:val="99"/>
    <w:rsid w:val="008568D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8568D2"/>
    <w:pPr>
      <w:tabs>
        <w:tab w:val="center" w:pos="4677"/>
        <w:tab w:val="right" w:pos="9355"/>
      </w:tabs>
      <w:spacing w:line="240" w:lineRule="auto"/>
    </w:pPr>
  </w:style>
  <w:style w:type="character" w:customStyle="1" w:styleId="a9">
    <w:name w:val="Нижний колонтитул Знак"/>
    <w:basedOn w:val="a0"/>
    <w:link w:val="a8"/>
    <w:uiPriority w:val="99"/>
    <w:rsid w:val="008568D2"/>
    <w:rPr>
      <w:rFonts w:ascii="Times New Roman" w:eastAsia="Times New Roman" w:hAnsi="Times New Roman" w:cs="Times New Roman"/>
      <w:sz w:val="24"/>
      <w:szCs w:val="24"/>
      <w:lang w:eastAsia="zh-CN"/>
    </w:rPr>
  </w:style>
  <w:style w:type="paragraph" w:customStyle="1" w:styleId="G0">
    <w:name w:val="G_Обычный текст"/>
    <w:basedOn w:val="a"/>
    <w:link w:val="G1"/>
    <w:qFormat/>
    <w:rsid w:val="00F347A4"/>
    <w:pPr>
      <w:suppressAutoHyphens w:val="0"/>
      <w:spacing w:before="120" w:after="60" w:line="240" w:lineRule="auto"/>
      <w:ind w:firstLine="567"/>
    </w:pPr>
    <w:rPr>
      <w:rFonts w:ascii="Calibri" w:hAnsi="Calibri"/>
      <w:lang w:eastAsia="en-US"/>
    </w:rPr>
  </w:style>
  <w:style w:type="character" w:customStyle="1" w:styleId="G1">
    <w:name w:val="G_Обычный текст Знак"/>
    <w:link w:val="G0"/>
    <w:rsid w:val="00F347A4"/>
    <w:rPr>
      <w:rFonts w:ascii="Calibri" w:eastAsia="Times New Roman" w:hAnsi="Calibri" w:cs="Times New Roman"/>
      <w:sz w:val="24"/>
      <w:szCs w:val="24"/>
    </w:rPr>
  </w:style>
  <w:style w:type="paragraph" w:customStyle="1" w:styleId="aa">
    <w:name w:val="Прижатый влево"/>
    <w:basedOn w:val="a"/>
    <w:next w:val="a"/>
    <w:uiPriority w:val="99"/>
    <w:rsid w:val="00F40681"/>
    <w:pPr>
      <w:widowControl w:val="0"/>
      <w:suppressAutoHyphens w:val="0"/>
      <w:autoSpaceDE w:val="0"/>
      <w:autoSpaceDN w:val="0"/>
      <w:adjustRightInd w:val="0"/>
      <w:spacing w:line="240" w:lineRule="auto"/>
      <w:ind w:firstLine="0"/>
      <w:jc w:val="left"/>
    </w:pPr>
    <w:rPr>
      <w:rFonts w:ascii="Arial" w:hAnsi="Arial" w:cs="Arial"/>
      <w:lang w:eastAsia="ru-RU"/>
    </w:rPr>
  </w:style>
  <w:style w:type="paragraph" w:customStyle="1" w:styleId="ab">
    <w:name w:val="ПЗ Заголовок"/>
    <w:basedOn w:val="2"/>
    <w:link w:val="ac"/>
    <w:qFormat/>
    <w:rsid w:val="0072733F"/>
    <w:pPr>
      <w:suppressAutoHyphens w:val="0"/>
      <w:spacing w:before="200" w:line="276" w:lineRule="auto"/>
      <w:ind w:firstLine="0"/>
      <w:jc w:val="left"/>
    </w:pPr>
    <w:rPr>
      <w:rFonts w:ascii="Times New Roman" w:eastAsia="Times New Roman" w:hAnsi="Times New Roman" w:cs="Times New Roman"/>
      <w:b/>
      <w:bCs/>
      <w:color w:val="auto"/>
      <w:lang w:eastAsia="en-US"/>
    </w:rPr>
  </w:style>
  <w:style w:type="character" w:customStyle="1" w:styleId="ac">
    <w:name w:val="ПЗ Заголовок Знак"/>
    <w:basedOn w:val="a0"/>
    <w:link w:val="ab"/>
    <w:rsid w:val="0072733F"/>
    <w:rPr>
      <w:rFonts w:ascii="Times New Roman" w:eastAsia="Times New Roman" w:hAnsi="Times New Roman" w:cs="Times New Roman"/>
      <w:b/>
      <w:bCs/>
      <w:sz w:val="26"/>
      <w:szCs w:val="26"/>
    </w:rPr>
  </w:style>
  <w:style w:type="paragraph" w:customStyle="1" w:styleId="21">
    <w:name w:val="ПЗ Заголовок 2"/>
    <w:basedOn w:val="a"/>
    <w:link w:val="22"/>
    <w:autoRedefine/>
    <w:qFormat/>
    <w:rsid w:val="0072733F"/>
    <w:pPr>
      <w:suppressAutoHyphens w:val="0"/>
      <w:spacing w:after="200" w:line="240" w:lineRule="auto"/>
      <w:ind w:firstLine="0"/>
      <w:jc w:val="center"/>
    </w:pPr>
    <w:rPr>
      <w:b/>
      <w:iCs/>
      <w:sz w:val="28"/>
      <w:szCs w:val="28"/>
      <w:lang w:eastAsia="en-US"/>
    </w:rPr>
  </w:style>
  <w:style w:type="character" w:customStyle="1" w:styleId="22">
    <w:name w:val="ПЗ Заголовок 2 Знак"/>
    <w:basedOn w:val="a0"/>
    <w:link w:val="21"/>
    <w:rsid w:val="0072733F"/>
    <w:rPr>
      <w:rFonts w:ascii="Times New Roman" w:eastAsia="Times New Roman" w:hAnsi="Times New Roman" w:cs="Times New Roman"/>
      <w:b/>
      <w:iCs/>
      <w:sz w:val="28"/>
      <w:szCs w:val="28"/>
    </w:rPr>
  </w:style>
  <w:style w:type="character" w:customStyle="1" w:styleId="20">
    <w:name w:val="Заголовок 2 Знак"/>
    <w:basedOn w:val="a0"/>
    <w:link w:val="2"/>
    <w:uiPriority w:val="9"/>
    <w:rsid w:val="0072733F"/>
    <w:rPr>
      <w:rFonts w:asciiTheme="majorHAnsi" w:eastAsiaTheme="majorEastAsia" w:hAnsiTheme="majorHAnsi" w:cstheme="majorBidi"/>
      <w:color w:val="2E74B5" w:themeColor="accent1" w:themeShade="BF"/>
      <w:sz w:val="26"/>
      <w:szCs w:val="26"/>
      <w:lang w:eastAsia="zh-CN"/>
    </w:rPr>
  </w:style>
  <w:style w:type="paragraph" w:styleId="ad">
    <w:name w:val="No Spacing"/>
    <w:basedOn w:val="a"/>
    <w:uiPriority w:val="1"/>
    <w:qFormat/>
    <w:rsid w:val="00C021E8"/>
    <w:pPr>
      <w:spacing w:line="240" w:lineRule="auto"/>
    </w:pPr>
    <w:rPr>
      <w:rFonts w:ascii="Calibri" w:hAnsi="Calibri"/>
      <w:lang w:val="en-US" w:bidi="en-US"/>
    </w:rPr>
  </w:style>
  <w:style w:type="paragraph" w:customStyle="1" w:styleId="Geonika">
    <w:name w:val="Geonika Текст в таблице"/>
    <w:basedOn w:val="a"/>
    <w:link w:val="Geonika0"/>
    <w:qFormat/>
    <w:rsid w:val="0046794D"/>
    <w:pPr>
      <w:suppressAutoHyphens w:val="0"/>
      <w:spacing w:before="120" w:after="60" w:line="240" w:lineRule="auto"/>
      <w:ind w:firstLine="0"/>
      <w:jc w:val="center"/>
    </w:pPr>
    <w:rPr>
      <w:rFonts w:ascii="Calibri" w:hAnsi="Calibri"/>
      <w:lang w:eastAsia="ar-SA" w:bidi="en-US"/>
    </w:rPr>
  </w:style>
  <w:style w:type="character" w:customStyle="1" w:styleId="Geonika0">
    <w:name w:val="Geonika Текст в таблице Знак"/>
    <w:link w:val="Geonika"/>
    <w:rsid w:val="0046794D"/>
    <w:rPr>
      <w:rFonts w:ascii="Calibri" w:eastAsia="Times New Roman" w:hAnsi="Calibri" w:cs="Times New Roman"/>
      <w:sz w:val="24"/>
      <w:szCs w:val="24"/>
      <w:lang w:eastAsia="ar-SA" w:bidi="en-US"/>
    </w:rPr>
  </w:style>
  <w:style w:type="paragraph" w:customStyle="1" w:styleId="G">
    <w:name w:val="G_Маркированый список"/>
    <w:basedOn w:val="a"/>
    <w:link w:val="G2"/>
    <w:qFormat/>
    <w:rsid w:val="009E2AC1"/>
    <w:pPr>
      <w:numPr>
        <w:numId w:val="6"/>
      </w:numPr>
      <w:tabs>
        <w:tab w:val="left" w:pos="993"/>
      </w:tabs>
      <w:suppressAutoHyphens w:val="0"/>
      <w:spacing w:line="276" w:lineRule="auto"/>
    </w:pPr>
    <w:rPr>
      <w:rFonts w:ascii="Calibri" w:hAnsi="Calibri"/>
      <w:lang w:eastAsia="en-US" w:bidi="en-US"/>
    </w:rPr>
  </w:style>
  <w:style w:type="character" w:customStyle="1" w:styleId="G2">
    <w:name w:val="G_Маркированый список Знак"/>
    <w:link w:val="G"/>
    <w:rsid w:val="009E2AC1"/>
    <w:rPr>
      <w:rFonts w:ascii="Calibri" w:eastAsia="Times New Roman" w:hAnsi="Calibri" w:cs="Times New Roman"/>
      <w:sz w:val="24"/>
      <w:szCs w:val="24"/>
      <w:lang w:bidi="en-US"/>
    </w:rPr>
  </w:style>
  <w:style w:type="numbering" w:customStyle="1" w:styleId="1111111">
    <w:name w:val="1 / 1.1 / 1.1.11"/>
    <w:basedOn w:val="a2"/>
    <w:next w:val="111111"/>
    <w:rsid w:val="009E2AC1"/>
    <w:pPr>
      <w:numPr>
        <w:numId w:val="6"/>
      </w:numPr>
    </w:pPr>
  </w:style>
  <w:style w:type="numbering" w:styleId="111111">
    <w:name w:val="Outline List 2"/>
    <w:basedOn w:val="a2"/>
    <w:uiPriority w:val="99"/>
    <w:semiHidden/>
    <w:unhideWhenUsed/>
    <w:rsid w:val="009E2AC1"/>
  </w:style>
  <w:style w:type="paragraph" w:customStyle="1" w:styleId="ConsPlusDocList2">
    <w:name w:val="ConsPlusDocList2"/>
    <w:next w:val="a"/>
    <w:rsid w:val="00E73CAA"/>
    <w:pPr>
      <w:widowControl w:val="0"/>
      <w:suppressAutoHyphens/>
      <w:autoSpaceDE w:val="0"/>
      <w:spacing w:after="0" w:line="240" w:lineRule="auto"/>
    </w:pPr>
    <w:rPr>
      <w:rFonts w:ascii="Arial" w:eastAsia="Arial" w:hAnsi="Arial" w:cs="Arial"/>
      <w:sz w:val="20"/>
      <w:szCs w:val="20"/>
      <w:lang w:eastAsia="hi-IN" w:bidi="hi-IN"/>
    </w:rPr>
  </w:style>
  <w:style w:type="paragraph" w:styleId="ae">
    <w:name w:val="Normal (Web)"/>
    <w:basedOn w:val="a"/>
    <w:unhideWhenUsed/>
    <w:qFormat/>
    <w:rsid w:val="00E73CAA"/>
    <w:pPr>
      <w:suppressAutoHyphens w:val="0"/>
      <w:spacing w:before="100" w:beforeAutospacing="1" w:after="100" w:afterAutospacing="1" w:line="240" w:lineRule="auto"/>
      <w:ind w:firstLine="0"/>
      <w:jc w:val="left"/>
    </w:pPr>
    <w:rPr>
      <w:lang w:eastAsia="ru-RU"/>
    </w:rPr>
  </w:style>
  <w:style w:type="character" w:customStyle="1" w:styleId="40">
    <w:name w:val="Заголовок 4 Знак"/>
    <w:basedOn w:val="a0"/>
    <w:link w:val="4"/>
    <w:uiPriority w:val="9"/>
    <w:semiHidden/>
    <w:rsid w:val="0080096D"/>
    <w:rPr>
      <w:rFonts w:asciiTheme="majorHAnsi" w:eastAsiaTheme="majorEastAsia" w:hAnsiTheme="majorHAnsi" w:cstheme="majorBidi"/>
      <w:i/>
      <w:iCs/>
      <w:color w:val="2E74B5" w:themeColor="accent1" w:themeShade="BF"/>
      <w:sz w:val="24"/>
      <w:szCs w:val="24"/>
      <w:lang w:eastAsia="zh-CN"/>
    </w:rPr>
  </w:style>
  <w:style w:type="character" w:customStyle="1" w:styleId="apple-converted-space">
    <w:name w:val="apple-converted-space"/>
    <w:basedOn w:val="a0"/>
    <w:rsid w:val="0080096D"/>
    <w:rPr>
      <w:rFonts w:cs="Times New Roman"/>
    </w:rPr>
  </w:style>
  <w:style w:type="character" w:customStyle="1" w:styleId="af">
    <w:name w:val="Цветовое выделение"/>
    <w:uiPriority w:val="99"/>
    <w:rsid w:val="0080096D"/>
    <w:rPr>
      <w:b/>
      <w:color w:val="000080"/>
    </w:rPr>
  </w:style>
  <w:style w:type="character" w:customStyle="1" w:styleId="af0">
    <w:name w:val="Гипертекстовая ссылка"/>
    <w:uiPriority w:val="99"/>
    <w:rsid w:val="0080096D"/>
    <w:rPr>
      <w:b/>
      <w:color w:val="008000"/>
    </w:rPr>
  </w:style>
  <w:style w:type="paragraph" w:customStyle="1" w:styleId="af1">
    <w:name w:val="Нормальный (таблица)"/>
    <w:basedOn w:val="a"/>
    <w:next w:val="a"/>
    <w:uiPriority w:val="99"/>
    <w:rsid w:val="0080096D"/>
    <w:pPr>
      <w:widowControl w:val="0"/>
      <w:suppressAutoHyphens w:val="0"/>
      <w:autoSpaceDE w:val="0"/>
      <w:autoSpaceDN w:val="0"/>
      <w:adjustRightInd w:val="0"/>
      <w:spacing w:line="240" w:lineRule="auto"/>
      <w:ind w:firstLine="0"/>
    </w:pPr>
    <w:rPr>
      <w:rFonts w:ascii="Arial" w:hAnsi="Arial" w:cs="Arial"/>
      <w:lang w:eastAsia="ru-RU"/>
    </w:rPr>
  </w:style>
  <w:style w:type="paragraph" w:customStyle="1" w:styleId="01">
    <w:name w:val="01 Основной текст"/>
    <w:basedOn w:val="a"/>
    <w:qFormat/>
    <w:rsid w:val="0080096D"/>
    <w:pPr>
      <w:suppressAutoHyphens w:val="0"/>
      <w:autoSpaceDE w:val="0"/>
      <w:autoSpaceDN w:val="0"/>
      <w:adjustRightInd w:val="0"/>
      <w:spacing w:line="240" w:lineRule="auto"/>
    </w:pPr>
    <w:rPr>
      <w:sz w:val="28"/>
      <w:szCs w:val="28"/>
      <w:lang w:eastAsia="ru-RU"/>
    </w:rPr>
  </w:style>
  <w:style w:type="paragraph" w:customStyle="1" w:styleId="Geonika1">
    <w:name w:val="Geonika Обычный текст"/>
    <w:basedOn w:val="a"/>
    <w:link w:val="Geonika2"/>
    <w:qFormat/>
    <w:rsid w:val="00D17126"/>
    <w:pPr>
      <w:suppressAutoHyphens w:val="0"/>
      <w:spacing w:before="120" w:after="60" w:line="276" w:lineRule="auto"/>
      <w:ind w:firstLine="567"/>
    </w:pPr>
    <w:rPr>
      <w:rFonts w:ascii="Calibri" w:hAnsi="Calibri"/>
      <w:lang w:eastAsia="ar-SA" w:bidi="en-US"/>
    </w:rPr>
  </w:style>
  <w:style w:type="character" w:customStyle="1" w:styleId="Geonika2">
    <w:name w:val="Geonika Обычный текст Знак"/>
    <w:link w:val="Geonika1"/>
    <w:rsid w:val="00D17126"/>
    <w:rPr>
      <w:rFonts w:ascii="Calibri" w:eastAsia="Times New Roman" w:hAnsi="Calibri" w:cs="Times New Roman"/>
      <w:sz w:val="24"/>
      <w:szCs w:val="24"/>
      <w:lang w:eastAsia="ar-SA" w:bidi="en-US"/>
    </w:rPr>
  </w:style>
  <w:style w:type="paragraph" w:customStyle="1" w:styleId="0">
    <w:name w:val="0"/>
    <w:basedOn w:val="a"/>
    <w:rsid w:val="00D076DF"/>
    <w:pPr>
      <w:autoSpaceDE w:val="0"/>
      <w:spacing w:line="240" w:lineRule="auto"/>
      <w:ind w:firstLine="851"/>
    </w:pPr>
    <w:rPr>
      <w:rFonts w:eastAsia="Arial"/>
      <w:sz w:val="28"/>
      <w:szCs w:val="28"/>
      <w:lang w:eastAsia="ar-SA"/>
    </w:rPr>
  </w:style>
  <w:style w:type="character" w:customStyle="1" w:styleId="WW8Num4z8">
    <w:name w:val="WW8Num4z8"/>
    <w:rsid w:val="00636F1E"/>
  </w:style>
  <w:style w:type="character" w:customStyle="1" w:styleId="af2">
    <w:name w:val="Символ сноски"/>
    <w:rsid w:val="0059541D"/>
    <w:rPr>
      <w:vertAlign w:val="superscript"/>
    </w:rPr>
  </w:style>
  <w:style w:type="character" w:customStyle="1" w:styleId="23">
    <w:name w:val="Знак сноски2"/>
    <w:rsid w:val="0059541D"/>
    <w:rPr>
      <w:vertAlign w:val="superscript"/>
    </w:rPr>
  </w:style>
  <w:style w:type="paragraph" w:styleId="af3">
    <w:name w:val="footnote text"/>
    <w:basedOn w:val="a"/>
    <w:link w:val="af4"/>
    <w:rsid w:val="0059541D"/>
    <w:pPr>
      <w:spacing w:line="240" w:lineRule="auto"/>
      <w:ind w:firstLine="0"/>
      <w:jc w:val="left"/>
    </w:pPr>
    <w:rPr>
      <w:sz w:val="20"/>
      <w:szCs w:val="20"/>
    </w:rPr>
  </w:style>
  <w:style w:type="character" w:customStyle="1" w:styleId="af4">
    <w:name w:val="Текст сноски Знак"/>
    <w:basedOn w:val="a0"/>
    <w:link w:val="af3"/>
    <w:rsid w:val="0059541D"/>
    <w:rPr>
      <w:rFonts w:ascii="Times New Roman" w:eastAsia="Times New Roman" w:hAnsi="Times New Roman" w:cs="Times New Roman"/>
      <w:sz w:val="20"/>
      <w:szCs w:val="20"/>
      <w:lang w:eastAsia="zh-CN"/>
    </w:rPr>
  </w:style>
  <w:style w:type="paragraph" w:styleId="af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4"/>
    <w:unhideWhenUsed/>
    <w:qFormat/>
    <w:rsid w:val="00242A6D"/>
    <w:pPr>
      <w:keepNext/>
      <w:suppressAutoHyphens w:val="0"/>
      <w:spacing w:after="200" w:line="240" w:lineRule="auto"/>
      <w:ind w:right="425" w:firstLine="0"/>
      <w:jc w:val="left"/>
    </w:pPr>
    <w:rPr>
      <w:rFonts w:eastAsia="Calibri"/>
      <w:bCs/>
      <w:sz w:val="28"/>
      <w:szCs w:val="28"/>
      <w:lang w:eastAsia="en-US"/>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5"/>
    <w:locked/>
    <w:rsid w:val="00242A6D"/>
    <w:rPr>
      <w:rFonts w:ascii="Times New Roman" w:eastAsia="Calibri" w:hAnsi="Times New Roman" w:cs="Times New Roman"/>
      <w:bCs/>
      <w:sz w:val="28"/>
      <w:szCs w:val="28"/>
    </w:rPr>
  </w:style>
  <w:style w:type="character" w:customStyle="1" w:styleId="30">
    <w:name w:val="Заголовок 3 Знак"/>
    <w:basedOn w:val="a0"/>
    <w:link w:val="3"/>
    <w:semiHidden/>
    <w:rsid w:val="00167D1C"/>
    <w:rPr>
      <w:rFonts w:ascii="Calibri Light" w:eastAsia="Times New Roman" w:hAnsi="Calibri Light" w:cs="Times New Roman"/>
      <w:b/>
      <w:bCs/>
      <w:sz w:val="26"/>
      <w:szCs w:val="26"/>
      <w:lang w:eastAsia="ru-RU"/>
    </w:rPr>
  </w:style>
  <w:style w:type="paragraph" w:customStyle="1" w:styleId="ConsNormal">
    <w:name w:val="ConsNormal"/>
    <w:qFormat/>
    <w:rsid w:val="00167D1C"/>
    <w:pPr>
      <w:widowControl w:val="0"/>
      <w:autoSpaceDE w:val="0"/>
      <w:autoSpaceDN w:val="0"/>
      <w:adjustRightInd w:val="0"/>
      <w:spacing w:after="0" w:line="240" w:lineRule="auto"/>
      <w:ind w:right="19772" w:firstLine="720"/>
    </w:pPr>
    <w:rPr>
      <w:rFonts w:ascii="Arial" w:eastAsia="Times New Roman" w:hAnsi="Arial" w:cs="Arial"/>
      <w:sz w:val="40"/>
      <w:szCs w:val="40"/>
      <w:lang w:eastAsia="ru-RU"/>
    </w:rPr>
  </w:style>
  <w:style w:type="paragraph" w:customStyle="1" w:styleId="ConsNonformat">
    <w:name w:val="ConsNonformat"/>
    <w:rsid w:val="00167D1C"/>
    <w:pPr>
      <w:widowControl w:val="0"/>
      <w:autoSpaceDE w:val="0"/>
      <w:autoSpaceDN w:val="0"/>
      <w:adjustRightInd w:val="0"/>
      <w:spacing w:after="0" w:line="240" w:lineRule="auto"/>
      <w:ind w:right="19772"/>
    </w:pPr>
    <w:rPr>
      <w:rFonts w:ascii="Courier New" w:eastAsia="Times New Roman" w:hAnsi="Courier New" w:cs="Courier New"/>
      <w:sz w:val="40"/>
      <w:szCs w:val="40"/>
      <w:lang w:eastAsia="ru-RU"/>
    </w:rPr>
  </w:style>
  <w:style w:type="paragraph" w:styleId="af6">
    <w:name w:val="Body Text"/>
    <w:basedOn w:val="a"/>
    <w:link w:val="af7"/>
    <w:rsid w:val="00167D1C"/>
    <w:pPr>
      <w:suppressAutoHyphens w:val="0"/>
      <w:spacing w:after="120" w:line="240" w:lineRule="auto"/>
      <w:ind w:firstLine="0"/>
      <w:jc w:val="left"/>
    </w:pPr>
    <w:rPr>
      <w:lang w:eastAsia="ru-RU"/>
    </w:rPr>
  </w:style>
  <w:style w:type="character" w:customStyle="1" w:styleId="af7">
    <w:name w:val="Основной текст Знак"/>
    <w:basedOn w:val="a0"/>
    <w:link w:val="af6"/>
    <w:rsid w:val="00167D1C"/>
    <w:rPr>
      <w:rFonts w:ascii="Times New Roman" w:eastAsia="Times New Roman" w:hAnsi="Times New Roman" w:cs="Times New Roman"/>
      <w:sz w:val="24"/>
      <w:szCs w:val="24"/>
      <w:lang w:eastAsia="ru-RU"/>
    </w:rPr>
  </w:style>
  <w:style w:type="paragraph" w:customStyle="1" w:styleId="ConsPlusNormal">
    <w:name w:val="ConsPlusNormal"/>
    <w:rsid w:val="00167D1C"/>
    <w:pPr>
      <w:autoSpaceDE w:val="0"/>
      <w:autoSpaceDN w:val="0"/>
      <w:adjustRightInd w:val="0"/>
      <w:spacing w:after="0" w:line="240" w:lineRule="auto"/>
      <w:ind w:firstLine="720"/>
    </w:pPr>
    <w:rPr>
      <w:rFonts w:ascii="Times New Roman" w:eastAsia="Times New Roman" w:hAnsi="Times New Roman" w:cs="Times New Roman"/>
      <w:sz w:val="24"/>
      <w:szCs w:val="24"/>
      <w:lang w:eastAsia="ru-RU"/>
    </w:rPr>
  </w:style>
  <w:style w:type="paragraph" w:customStyle="1" w:styleId="ConsPlusNonformat">
    <w:name w:val="ConsPlusNonformat"/>
    <w:rsid w:val="00167D1C"/>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210">
    <w:name w:val="Основной текст 21"/>
    <w:basedOn w:val="a"/>
    <w:rsid w:val="00167D1C"/>
    <w:pPr>
      <w:spacing w:line="240" w:lineRule="auto"/>
      <w:ind w:firstLine="0"/>
    </w:pPr>
    <w:rPr>
      <w:sz w:val="28"/>
      <w:szCs w:val="20"/>
    </w:rPr>
  </w:style>
  <w:style w:type="paragraph" w:styleId="af8">
    <w:name w:val="Balloon Text"/>
    <w:basedOn w:val="a"/>
    <w:link w:val="af9"/>
    <w:uiPriority w:val="99"/>
    <w:semiHidden/>
    <w:unhideWhenUsed/>
    <w:rsid w:val="00305C22"/>
    <w:pPr>
      <w:spacing w:line="240" w:lineRule="auto"/>
    </w:pPr>
    <w:rPr>
      <w:rFonts w:ascii="Segoe UI" w:hAnsi="Segoe UI" w:cs="Segoe UI"/>
      <w:sz w:val="18"/>
      <w:szCs w:val="18"/>
    </w:rPr>
  </w:style>
  <w:style w:type="character" w:customStyle="1" w:styleId="af9">
    <w:name w:val="Текст выноски Знак"/>
    <w:basedOn w:val="a0"/>
    <w:link w:val="af8"/>
    <w:uiPriority w:val="99"/>
    <w:semiHidden/>
    <w:rsid w:val="00305C22"/>
    <w:rPr>
      <w:rFonts w:ascii="Segoe UI" w:eastAsia="Times New Roman" w:hAnsi="Segoe UI" w:cs="Segoe UI"/>
      <w:sz w:val="18"/>
      <w:szCs w:val="18"/>
      <w:lang w:eastAsia="zh-CN"/>
    </w:rPr>
  </w:style>
  <w:style w:type="table" w:styleId="afa">
    <w:name w:val="Table Grid"/>
    <w:basedOn w:val="a1"/>
    <w:uiPriority w:val="39"/>
    <w:rsid w:val="002C1A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a"/>
    <w:next w:val="a"/>
    <w:semiHidden/>
    <w:rsid w:val="00B57A7E"/>
    <w:pPr>
      <w:suppressAutoHyphens w:val="0"/>
      <w:spacing w:after="160" w:line="240" w:lineRule="exact"/>
      <w:ind w:firstLine="0"/>
      <w:jc w:val="left"/>
    </w:pPr>
    <w:rPr>
      <w:rFonts w:ascii="Arial" w:hAnsi="Arial" w:cs="Arial"/>
      <w:sz w:val="20"/>
      <w:szCs w:val="20"/>
      <w:lang w:val="en-US" w:eastAsia="en-US"/>
    </w:rPr>
  </w:style>
  <w:style w:type="paragraph" w:styleId="afb">
    <w:name w:val="Title"/>
    <w:basedOn w:val="a"/>
    <w:link w:val="afc"/>
    <w:qFormat/>
    <w:rsid w:val="00CB22CF"/>
    <w:pPr>
      <w:suppressAutoHyphens w:val="0"/>
      <w:spacing w:line="240" w:lineRule="auto"/>
      <w:ind w:firstLine="0"/>
      <w:jc w:val="center"/>
    </w:pPr>
    <w:rPr>
      <w:sz w:val="28"/>
      <w:lang w:eastAsia="ru-RU"/>
    </w:rPr>
  </w:style>
  <w:style w:type="character" w:customStyle="1" w:styleId="afc">
    <w:name w:val="Название Знак"/>
    <w:basedOn w:val="a0"/>
    <w:link w:val="afb"/>
    <w:rsid w:val="00CB22CF"/>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89F1D-0198-4D02-8493-CCE717EB0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Pages>
  <Words>275</Words>
  <Characters>1568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SINEGORKA</cp:lastModifiedBy>
  <cp:revision>42</cp:revision>
  <cp:lastPrinted>2022-05-23T13:50:00Z</cp:lastPrinted>
  <dcterms:created xsi:type="dcterms:W3CDTF">2018-02-18T19:46:00Z</dcterms:created>
  <dcterms:modified xsi:type="dcterms:W3CDTF">2022-05-23T13:50:00Z</dcterms:modified>
</cp:coreProperties>
</file>