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2F" w:rsidRDefault="008C672F" w:rsidP="008C672F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69328A">
        <w:rPr>
          <w:rFonts w:ascii="Times New Roman" w:hAnsi="Times New Roman"/>
          <w:sz w:val="24"/>
          <w:szCs w:val="24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4.2pt" o:ole="" fillcolor="window">
            <v:imagedata r:id="rId4" o:title=""/>
          </v:shape>
          <o:OLEObject Type="Embed" ProgID="MSPhotoEd.3" ShapeID="_x0000_i1025" DrawAspect="Content" ObjectID="_1538224787" r:id="rId5"/>
        </w:object>
      </w:r>
    </w:p>
    <w:p w:rsidR="008C672F" w:rsidRDefault="008C672F" w:rsidP="008C672F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8C672F" w:rsidRDefault="008C672F" w:rsidP="008C6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8C672F" w:rsidRDefault="008C672F" w:rsidP="008C6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БЕЛОКАЛИТВИНСКИЙ РАЙОН</w:t>
      </w:r>
    </w:p>
    <w:p w:rsidR="008C672F" w:rsidRDefault="008C672F" w:rsidP="008C6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8C672F" w:rsidRDefault="008C672F" w:rsidP="008C6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«СИНЕГОРСКОЕ СЕЛЬСКОЕ ПОСЕЛЕНИЕ»</w:t>
      </w:r>
    </w:p>
    <w:p w:rsidR="008C672F" w:rsidRDefault="008C672F" w:rsidP="008C672F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СИНЕГОРСКОГО СЕЛЬСКОГО ПОСЕЛЕНИЯ</w:t>
      </w:r>
    </w:p>
    <w:p w:rsidR="008C672F" w:rsidRDefault="008C672F" w:rsidP="00C5455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115C8C" w:rsidRDefault="00115C8C" w:rsidP="00C5455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8C672F" w:rsidRDefault="008C672F" w:rsidP="008C672F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C672F" w:rsidRDefault="008C672F" w:rsidP="008C672F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8C672F" w:rsidRDefault="00C54557" w:rsidP="008C6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07.10.2016                          </w:t>
      </w:r>
      <w:r w:rsidR="008C672F">
        <w:rPr>
          <w:rFonts w:ascii="Times New Roman" w:hAnsi="Times New Roman"/>
          <w:sz w:val="28"/>
          <w:szCs w:val="28"/>
        </w:rPr>
        <w:t xml:space="preserve">                      № 04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C672F">
        <w:rPr>
          <w:rFonts w:ascii="Times New Roman" w:hAnsi="Times New Roman"/>
          <w:sz w:val="28"/>
          <w:szCs w:val="28"/>
        </w:rPr>
        <w:t xml:space="preserve">                п. Синегорский</w:t>
      </w:r>
    </w:p>
    <w:p w:rsidR="008C672F" w:rsidRDefault="008C672F" w:rsidP="00C54557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C54557" w:rsidRDefault="00C54557" w:rsidP="008C67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составов </w:t>
      </w:r>
    </w:p>
    <w:p w:rsidR="00C54557" w:rsidRDefault="00C54557" w:rsidP="008C67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постоянных депутатских </w:t>
      </w:r>
    </w:p>
    <w:p w:rsidR="00C54557" w:rsidRDefault="00C54557" w:rsidP="008C67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комиссий Собрания депутатов </w:t>
      </w:r>
    </w:p>
    <w:p w:rsidR="00C54557" w:rsidRDefault="00C54557" w:rsidP="008C67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Синегорского сельского </w:t>
      </w:r>
    </w:p>
    <w:p w:rsidR="008C672F" w:rsidRPr="008C672F" w:rsidRDefault="00C54557" w:rsidP="008C67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четвертого созыва</w:t>
      </w:r>
    </w:p>
    <w:p w:rsidR="008C672F" w:rsidRDefault="008C672F" w:rsidP="008C67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672F" w:rsidRDefault="008C672F" w:rsidP="00C545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пунктом 3 статьи 43 и пунктом 5 статьи  84 Федерального Закона от 06 октября 2003 года № 131-ФЗ "Об общих принципах организации местного самоуправления в Российской Федерации", в целях организации представительного органа муниципального образования "Синегорское сельское поселение" четвертого  созыва, Собрание депутатов Синегорского сельского поселения </w:t>
      </w:r>
    </w:p>
    <w:p w:rsidR="008C672F" w:rsidRDefault="008C672F" w:rsidP="00C5455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54557">
        <w:rPr>
          <w:rFonts w:ascii="Times New Roman" w:hAnsi="Times New Roman"/>
          <w:sz w:val="32"/>
          <w:szCs w:val="32"/>
        </w:rPr>
        <w:t>РЕШИЛО:</w:t>
      </w:r>
    </w:p>
    <w:p w:rsidR="00115C8C" w:rsidRPr="00C54557" w:rsidRDefault="00115C8C" w:rsidP="00C5455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C672F" w:rsidRDefault="008C672F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4557">
        <w:rPr>
          <w:rFonts w:ascii="Times New Roman" w:hAnsi="Times New Roman"/>
          <w:sz w:val="28"/>
          <w:szCs w:val="28"/>
        </w:rPr>
        <w:t>Утвердить следующие составы</w:t>
      </w:r>
      <w:r>
        <w:rPr>
          <w:rFonts w:ascii="Times New Roman" w:hAnsi="Times New Roman"/>
          <w:sz w:val="28"/>
          <w:szCs w:val="28"/>
        </w:rPr>
        <w:t xml:space="preserve"> постоянных депутатских комиссий:</w:t>
      </w:r>
    </w:p>
    <w:p w:rsidR="008C672F" w:rsidRDefault="00C54557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 местному самоуправлению</w:t>
      </w:r>
      <w:r w:rsidR="008C672F">
        <w:rPr>
          <w:rFonts w:ascii="Times New Roman" w:hAnsi="Times New Roman"/>
          <w:sz w:val="28"/>
          <w:szCs w:val="28"/>
        </w:rPr>
        <w:t xml:space="preserve"> и охране общественного порядка</w:t>
      </w:r>
      <w:r>
        <w:rPr>
          <w:rFonts w:ascii="Times New Roman" w:hAnsi="Times New Roman"/>
          <w:sz w:val="28"/>
          <w:szCs w:val="28"/>
        </w:rPr>
        <w:t xml:space="preserve"> в количестве 3 человек</w:t>
      </w:r>
      <w:r w:rsidR="008C672F">
        <w:rPr>
          <w:rFonts w:ascii="Times New Roman" w:hAnsi="Times New Roman"/>
          <w:sz w:val="28"/>
          <w:szCs w:val="28"/>
        </w:rPr>
        <w:t>:</w:t>
      </w:r>
    </w:p>
    <w:p w:rsidR="008C672F" w:rsidRDefault="008C672F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C54557">
        <w:rPr>
          <w:rFonts w:ascii="Times New Roman" w:hAnsi="Times New Roman"/>
          <w:sz w:val="28"/>
          <w:szCs w:val="28"/>
        </w:rPr>
        <w:t>Фатеева Элеонора  Геннадьевна</w:t>
      </w:r>
    </w:p>
    <w:p w:rsidR="00C54557" w:rsidRDefault="00C54557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Воробьева Елена Николаевна</w:t>
      </w:r>
    </w:p>
    <w:p w:rsidR="00C54557" w:rsidRDefault="00C54557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Шабельникова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Максимовна</w:t>
      </w:r>
    </w:p>
    <w:p w:rsidR="008C672F" w:rsidRDefault="008C672F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 бюджету, налогам и собственности</w:t>
      </w:r>
      <w:r w:rsidR="00C54557">
        <w:rPr>
          <w:rFonts w:ascii="Times New Roman" w:hAnsi="Times New Roman"/>
          <w:sz w:val="28"/>
          <w:szCs w:val="28"/>
        </w:rPr>
        <w:t xml:space="preserve"> в количестве 3 человек</w:t>
      </w:r>
      <w:r>
        <w:rPr>
          <w:rFonts w:ascii="Times New Roman" w:hAnsi="Times New Roman"/>
          <w:sz w:val="28"/>
          <w:szCs w:val="28"/>
        </w:rPr>
        <w:t>:</w:t>
      </w:r>
    </w:p>
    <w:p w:rsidR="008C672F" w:rsidRDefault="008C672F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5C8C">
        <w:rPr>
          <w:rFonts w:ascii="Times New Roman" w:hAnsi="Times New Roman"/>
          <w:sz w:val="28"/>
          <w:szCs w:val="28"/>
        </w:rPr>
        <w:t>Сорокин Василий Николаевич</w:t>
      </w:r>
    </w:p>
    <w:p w:rsidR="00115C8C" w:rsidRDefault="00115C8C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Александровна</w:t>
      </w:r>
    </w:p>
    <w:p w:rsidR="00115C8C" w:rsidRDefault="00115C8C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Кравченко Ирина Алексеевна</w:t>
      </w:r>
    </w:p>
    <w:p w:rsidR="008C672F" w:rsidRDefault="008C672F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 благоустройству, строительству, </w:t>
      </w:r>
      <w:proofErr w:type="spellStart"/>
      <w:r>
        <w:rPr>
          <w:rFonts w:ascii="Times New Roman" w:hAnsi="Times New Roman"/>
          <w:sz w:val="28"/>
          <w:szCs w:val="28"/>
        </w:rPr>
        <w:t>жилищно-комунальному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хозяйству, транспорту и дорожной деятельности:</w:t>
      </w:r>
    </w:p>
    <w:p w:rsidR="008C672F" w:rsidRDefault="008C672F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5C8C">
        <w:rPr>
          <w:rFonts w:ascii="Times New Roman" w:hAnsi="Times New Roman"/>
          <w:sz w:val="28"/>
          <w:szCs w:val="28"/>
        </w:rPr>
        <w:t>Жабко Василий Матвеевич</w:t>
      </w:r>
    </w:p>
    <w:p w:rsidR="00115C8C" w:rsidRDefault="00115C8C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5C8C" w:rsidRDefault="00115C8C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Анастасиади</w:t>
      </w:r>
      <w:proofErr w:type="spellEnd"/>
      <w:r>
        <w:rPr>
          <w:rFonts w:ascii="Times New Roman" w:hAnsi="Times New Roman"/>
          <w:sz w:val="28"/>
          <w:szCs w:val="28"/>
        </w:rPr>
        <w:t xml:space="preserve"> Геннадий Павлович</w:t>
      </w:r>
    </w:p>
    <w:p w:rsidR="00115C8C" w:rsidRDefault="00115C8C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Голенцова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Ивановна</w:t>
      </w:r>
    </w:p>
    <w:p w:rsidR="008C672F" w:rsidRDefault="008C672F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115C8C" w:rsidRDefault="00115C8C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5C8C" w:rsidRDefault="00115C8C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5C8C" w:rsidRDefault="00115C8C" w:rsidP="008C67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5C8C" w:rsidRDefault="00115C8C" w:rsidP="00115C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 Синегорского </w:t>
      </w:r>
    </w:p>
    <w:p w:rsidR="008C672F" w:rsidRDefault="00115C8C" w:rsidP="008C67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Н.И.Волков</w:t>
      </w:r>
    </w:p>
    <w:tbl>
      <w:tblPr>
        <w:tblW w:w="0" w:type="auto"/>
        <w:tblLook w:val="04A0"/>
      </w:tblPr>
      <w:tblGrid>
        <w:gridCol w:w="4361"/>
      </w:tblGrid>
      <w:tr w:rsidR="008C672F" w:rsidTr="001A53BC">
        <w:tc>
          <w:tcPr>
            <w:tcW w:w="4361" w:type="dxa"/>
            <w:hideMark/>
          </w:tcPr>
          <w:p w:rsidR="008C672F" w:rsidRDefault="008C672F" w:rsidP="001A53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8C672F" w:rsidRDefault="008C672F" w:rsidP="008C672F"/>
    <w:p w:rsidR="008C672F" w:rsidRDefault="008C672F" w:rsidP="008C672F">
      <w:pPr>
        <w:tabs>
          <w:tab w:val="left" w:pos="2700"/>
        </w:tabs>
      </w:pPr>
    </w:p>
    <w:p w:rsidR="000A2448" w:rsidRDefault="000A2448"/>
    <w:sectPr w:rsidR="000A2448" w:rsidSect="008C672F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C672F"/>
    <w:rsid w:val="000A2448"/>
    <w:rsid w:val="00115C8C"/>
    <w:rsid w:val="00632EAE"/>
    <w:rsid w:val="008C672F"/>
    <w:rsid w:val="00C5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672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C67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2016-10-05T16:49:00Z</dcterms:created>
  <dcterms:modified xsi:type="dcterms:W3CDTF">2016-10-17T12:53:00Z</dcterms:modified>
</cp:coreProperties>
</file>