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D01FA">
        <w:rPr>
          <w:rFonts w:ascii="Times New Roman" w:hAnsi="Times New Roman" w:cs="Times New Roman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2pt" o:ole="" fillcolor="window">
            <v:imagedata r:id="rId6" o:title=""/>
          </v:shape>
          <o:OLEObject Type="Embed" ProgID="MSPhotoEd.3" ShapeID="_x0000_i1025" DrawAspect="Content" ObjectID="_1514028585" r:id="rId7"/>
        </w:objec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01F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СОБРАНИЕ ДЕПУТАТОВ  СИНЕГОРСКОГО СЕЛЬСКОГО ПОСЕЛЕНИЯ</w:t>
      </w:r>
    </w:p>
    <w:p w:rsid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Р Е Ш Е Н И Е</w: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1FA" w:rsidRDefault="00066EC7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30.12.2015</w:t>
      </w:r>
      <w:r w:rsidR="004D01FA" w:rsidRPr="004D01FA"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 w:rsidR="005C5675">
        <w:rPr>
          <w:rFonts w:ascii="Times New Roman" w:hAnsi="Times New Roman" w:cs="Times New Roman"/>
          <w:sz w:val="28"/>
          <w:szCs w:val="28"/>
        </w:rPr>
        <w:t>89</w:t>
      </w:r>
      <w:r w:rsidR="004D01FA" w:rsidRPr="004D01FA">
        <w:rPr>
          <w:rFonts w:ascii="Times New Roman" w:hAnsi="Times New Roman" w:cs="Times New Roman"/>
          <w:sz w:val="28"/>
          <w:szCs w:val="28"/>
        </w:rPr>
        <w:t xml:space="preserve">                       п.</w:t>
      </w:r>
      <w:r w:rsidR="002E5AE4">
        <w:rPr>
          <w:rFonts w:ascii="Times New Roman" w:hAnsi="Times New Roman" w:cs="Times New Roman"/>
          <w:sz w:val="28"/>
          <w:szCs w:val="28"/>
        </w:rPr>
        <w:t xml:space="preserve"> </w:t>
      </w:r>
      <w:r w:rsidR="004D01FA" w:rsidRPr="004D01FA">
        <w:rPr>
          <w:rFonts w:ascii="Times New Roman" w:hAnsi="Times New Roman" w:cs="Times New Roman"/>
          <w:sz w:val="28"/>
          <w:szCs w:val="28"/>
        </w:rPr>
        <w:t>Синегорский</w: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1FA" w:rsidRP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Layout w:type="fixed"/>
        <w:tblLook w:val="00A0"/>
      </w:tblPr>
      <w:tblGrid>
        <w:gridCol w:w="4294"/>
      </w:tblGrid>
      <w:tr w:rsidR="004D01FA" w:rsidRPr="004D01FA" w:rsidTr="004D01FA">
        <w:trPr>
          <w:trHeight w:val="688"/>
        </w:trPr>
        <w:tc>
          <w:tcPr>
            <w:tcW w:w="4294" w:type="dxa"/>
            <w:shd w:val="clear" w:color="auto" w:fill="FFFFFF"/>
          </w:tcPr>
          <w:p w:rsidR="004D01FA" w:rsidRPr="004D01FA" w:rsidRDefault="004D01FA" w:rsidP="004D01F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создании </w:t>
            </w:r>
            <w:r w:rsidR="00186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4D0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экспертной комиссии</w:t>
            </w:r>
          </w:p>
          <w:p w:rsidR="004D01FA" w:rsidRDefault="004D01FA" w:rsidP="004D01F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AE4" w:rsidRPr="004D01FA" w:rsidRDefault="002E5AE4" w:rsidP="004D01F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01FA" w:rsidRDefault="004D01FA" w:rsidP="004D01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В целях реализации Областного закона от 16.12.2009 N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</w:t>
      </w:r>
      <w:r>
        <w:rPr>
          <w:rFonts w:ascii="Times New Roman" w:hAnsi="Times New Roman" w:cs="Times New Roman"/>
          <w:sz w:val="28"/>
          <w:szCs w:val="28"/>
        </w:rPr>
        <w:t>их мероприятия с участием детей</w:t>
      </w:r>
      <w:r w:rsidRPr="004D0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2E5AE4" w:rsidRPr="004D01FA" w:rsidRDefault="002E5AE4" w:rsidP="004D01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1FA" w:rsidRP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1FA" w:rsidRPr="00066EC7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EC7">
        <w:rPr>
          <w:rFonts w:ascii="Times New Roman" w:hAnsi="Times New Roman" w:cs="Times New Roman"/>
          <w:sz w:val="28"/>
          <w:szCs w:val="28"/>
        </w:rPr>
        <w:t>РЕШИЛО:</w:t>
      </w:r>
    </w:p>
    <w:p w:rsidR="004D01FA" w:rsidRPr="004D01FA" w:rsidRDefault="004D01FA" w:rsidP="004D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color w:val="000000"/>
          <w:sz w:val="28"/>
          <w:szCs w:val="28"/>
        </w:rPr>
        <w:t>1. Создать экспертную комиссию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4D01FA" w:rsidRPr="004D01FA" w:rsidRDefault="004D01FA" w:rsidP="004D01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color w:val="000000"/>
          <w:sz w:val="28"/>
          <w:szCs w:val="28"/>
        </w:rPr>
        <w:t>2. Утвердить положение об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(приложение № 1).</w:t>
      </w: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color w:val="000000"/>
          <w:sz w:val="28"/>
          <w:szCs w:val="28"/>
        </w:rPr>
        <w:t>3. Утвердить состав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(приложение № 2).</w:t>
      </w: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Данное </w:t>
      </w:r>
      <w:r w:rsidR="00CA2F7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4D01FA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официальному опубликованию.</w:t>
      </w: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</w:t>
      </w:r>
      <w:r w:rsidR="00CA2F72">
        <w:rPr>
          <w:rFonts w:ascii="Times New Roman" w:hAnsi="Times New Roman" w:cs="Times New Roman"/>
          <w:color w:val="000000"/>
          <w:sz w:val="28"/>
          <w:szCs w:val="28"/>
        </w:rPr>
        <w:t>настоящего решения</w:t>
      </w:r>
      <w:r w:rsidRPr="004D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F72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председателя постоянной депутатской комиссии по </w:t>
      </w:r>
      <w:r w:rsidR="00CA2F72" w:rsidRPr="00CA2F72">
        <w:rPr>
          <w:rFonts w:ascii="Times New Roman" w:hAnsi="Times New Roman" w:cs="Times New Roman"/>
          <w:sz w:val="28"/>
          <w:szCs w:val="28"/>
        </w:rPr>
        <w:t>местному самоуправлению, и охране общественного порядка Сорокина В</w:t>
      </w:r>
      <w:r w:rsidR="00CA2F72">
        <w:rPr>
          <w:rFonts w:ascii="Times New Roman" w:hAnsi="Times New Roman" w:cs="Times New Roman"/>
          <w:sz w:val="28"/>
          <w:szCs w:val="28"/>
        </w:rPr>
        <w:t>.</w:t>
      </w:r>
      <w:r w:rsidR="00CA2F72" w:rsidRPr="00CA2F72">
        <w:rPr>
          <w:rFonts w:ascii="Times New Roman" w:hAnsi="Times New Roman" w:cs="Times New Roman"/>
          <w:sz w:val="28"/>
          <w:szCs w:val="28"/>
        </w:rPr>
        <w:t xml:space="preserve"> Н</w:t>
      </w:r>
      <w:r w:rsidR="00CA2F72">
        <w:rPr>
          <w:rFonts w:ascii="Times New Roman" w:hAnsi="Times New Roman" w:cs="Times New Roman"/>
          <w:sz w:val="28"/>
          <w:szCs w:val="28"/>
        </w:rPr>
        <w:t>.</w:t>
      </w:r>
    </w:p>
    <w:p w:rsid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E4" w:rsidRDefault="002E5AE4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E4" w:rsidRPr="004D01FA" w:rsidRDefault="002E5AE4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pStyle w:val="2"/>
        <w:rPr>
          <w:b w:val="0"/>
          <w:szCs w:val="28"/>
        </w:rPr>
      </w:pPr>
      <w:r w:rsidRPr="004D01FA">
        <w:rPr>
          <w:b w:val="0"/>
          <w:szCs w:val="28"/>
        </w:rPr>
        <w:t xml:space="preserve"> Глава Синегорского</w:t>
      </w:r>
    </w:p>
    <w:p w:rsidR="004D01FA" w:rsidRP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Н.И.Волков</w:t>
      </w:r>
    </w:p>
    <w:p w:rsidR="004D01FA" w:rsidRPr="004D01FA" w:rsidRDefault="004D01FA" w:rsidP="004D01FA">
      <w:pPr>
        <w:pStyle w:val="a3"/>
        <w:tabs>
          <w:tab w:val="clear" w:pos="4536"/>
          <w:tab w:val="clear" w:pos="9072"/>
        </w:tabs>
        <w:rPr>
          <w:szCs w:val="28"/>
        </w:rPr>
      </w:pPr>
    </w:p>
    <w:tbl>
      <w:tblPr>
        <w:tblW w:w="0" w:type="auto"/>
        <w:tblLook w:val="01E0"/>
      </w:tblPr>
      <w:tblGrid>
        <w:gridCol w:w="4896"/>
        <w:gridCol w:w="5071"/>
      </w:tblGrid>
      <w:tr w:rsidR="004D01FA" w:rsidRPr="004D01FA" w:rsidTr="00F53F60">
        <w:tc>
          <w:tcPr>
            <w:tcW w:w="4896" w:type="dxa"/>
          </w:tcPr>
          <w:p w:rsidR="004D01FA" w:rsidRPr="004D01FA" w:rsidRDefault="004D01FA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E4" w:rsidRDefault="002E5AE4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FA" w:rsidRPr="004D01FA" w:rsidRDefault="004D01FA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4D01FA" w:rsidRPr="004D01FA" w:rsidRDefault="004D01FA" w:rsidP="004D01F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 Синегорского сельского поселения</w:t>
            </w:r>
          </w:p>
          <w:p w:rsidR="004D01FA" w:rsidRPr="004D01FA" w:rsidRDefault="004D01FA" w:rsidP="00066EC7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066EC7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82FE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4D01FA" w:rsidRPr="004D01FA" w:rsidRDefault="004D01FA" w:rsidP="004D01FA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4D01FA" w:rsidRPr="004D01FA" w:rsidRDefault="004D01FA" w:rsidP="004D01FA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4D01FA" w:rsidRPr="00982840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840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4D01FA" w:rsidRPr="00982840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40">
        <w:rPr>
          <w:rFonts w:ascii="Times New Roman" w:hAnsi="Times New Roman" w:cs="Times New Roman"/>
          <w:color w:val="000000"/>
          <w:sz w:val="28"/>
          <w:szCs w:val="28"/>
        </w:rPr>
        <w:t>об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основные функции и задачи, а также порядок формирования и деятельности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Комиссия).</w:t>
      </w: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color w:val="000000"/>
          <w:sz w:val="28"/>
          <w:szCs w:val="28"/>
        </w:rPr>
        <w:t>1.2. В своей работе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Ростовской области, Уставом муниципального образования «Синегорское сельское поселение», а также настоящим Положением.</w:t>
      </w: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2E5AE4" w:rsidRDefault="004D01FA" w:rsidP="004D01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AE4">
        <w:rPr>
          <w:rFonts w:ascii="Times New Roman" w:hAnsi="Times New Roman" w:cs="Times New Roman"/>
          <w:bCs/>
          <w:sz w:val="28"/>
          <w:szCs w:val="28"/>
        </w:rPr>
        <w:t>2. Задачи Комиссии</w:t>
      </w: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2.1. Проведение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2.2 Подготовка решения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4D01FA" w:rsidRPr="004D01FA" w:rsidRDefault="004D01FA" w:rsidP="004D01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01FA" w:rsidRDefault="004D01FA" w:rsidP="004D01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C5675" w:rsidRPr="004D01FA" w:rsidRDefault="005C5675" w:rsidP="004D01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D01FA" w:rsidRPr="002E5AE4" w:rsidRDefault="004D01FA" w:rsidP="004D01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AE4">
        <w:rPr>
          <w:rFonts w:ascii="Times New Roman" w:hAnsi="Times New Roman" w:cs="Times New Roman"/>
          <w:bCs/>
          <w:sz w:val="28"/>
          <w:szCs w:val="28"/>
        </w:rPr>
        <w:t>3. Порядок деятельности Комиссии</w:t>
      </w: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3.1. Руководство деятельностью Комиссии осуществляет председатель Комиссии. Организационное обеспечение деятельности Комиссии осуществляет секретарь Комиссии.</w:t>
      </w: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3.2. Заседания Комиссии проводятся не позднее десяти рабочих дней со дня поступления предложения. Заседание Комиссии считается правомочным при наличии не менее половины персонального состава Комиссии.</w:t>
      </w: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3.3. Оценка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замещающих), а также лиц, осуществляющих мероприятия с участием детей на территории Синегорского сельского поселения, осуществляется по следующим критериям:</w:t>
      </w: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- доступность мест, где в установленном законом порядке предусмотрена розничная продажа алкогольной продукции, пива и напитков, изготовляемых на его основе, табачной продукции, товаров сексуального характера;</w:t>
      </w: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- наличие факторов, способных причинить вред здоровью детей, их физическому, интеллектуальному, психическому, духовному и нравственному развитию.</w:t>
      </w: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3.4. Решение Комиссии принимается открытым голосованием простым большинством голосов от числа присутствующих членов Комиссии и оформляется протоколом.</w:t>
      </w:r>
    </w:p>
    <w:p w:rsidR="004D01FA" w:rsidRPr="004D01FA" w:rsidRDefault="004D01FA" w:rsidP="004D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3.5. Решение Комиссии направляется заинтересованным лицам, подавшим предложение, в течение трех дней со дня проведения заседания Комиссии.</w:t>
      </w: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1FA" w:rsidRP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1FA" w:rsidRP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1FA" w:rsidRP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1FA" w:rsidRP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1FA" w:rsidRP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40" w:rsidRDefault="00982840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40" w:rsidRPr="004D01FA" w:rsidRDefault="00982840" w:rsidP="00982840">
      <w:pPr>
        <w:tabs>
          <w:tab w:val="left" w:pos="48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82840" w:rsidRPr="004D01FA" w:rsidRDefault="00982840" w:rsidP="00982840">
      <w:pPr>
        <w:tabs>
          <w:tab w:val="left" w:pos="48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4D0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D01FA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</w:p>
    <w:p w:rsidR="004D01FA" w:rsidRPr="004D01FA" w:rsidRDefault="00982840" w:rsidP="0098284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 xml:space="preserve">от </w:t>
      </w:r>
      <w:r w:rsidR="00066EC7">
        <w:rPr>
          <w:rFonts w:ascii="Times New Roman" w:hAnsi="Times New Roman" w:cs="Times New Roman"/>
          <w:sz w:val="28"/>
          <w:szCs w:val="28"/>
        </w:rPr>
        <w:t>30.12.</w:t>
      </w:r>
      <w:r w:rsidRPr="004D01F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01FA">
        <w:rPr>
          <w:rFonts w:ascii="Times New Roman" w:hAnsi="Times New Roman" w:cs="Times New Roman"/>
          <w:sz w:val="28"/>
          <w:szCs w:val="28"/>
        </w:rPr>
        <w:t xml:space="preserve"> №</w:t>
      </w:r>
      <w:r w:rsidR="00582FEA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982840" w:rsidRPr="004D01FA" w:rsidRDefault="00982840" w:rsidP="004D01FA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4D01FA" w:rsidRDefault="004D01FA" w:rsidP="004D01FA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  <w:r w:rsidRPr="00741746">
        <w:rPr>
          <w:szCs w:val="28"/>
        </w:rPr>
        <w:t>СОСТАВ  ЭКСПЕРТНОЙ КОМИССИИ</w:t>
      </w:r>
    </w:p>
    <w:p w:rsidR="002E5AE4" w:rsidRPr="00741746" w:rsidRDefault="002E5AE4" w:rsidP="004D01FA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</w:p>
    <w:p w:rsidR="004D01FA" w:rsidRPr="004D01FA" w:rsidRDefault="004D01FA" w:rsidP="004D01FA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</w:p>
    <w:tbl>
      <w:tblPr>
        <w:tblW w:w="10426" w:type="dxa"/>
        <w:tblInd w:w="108" w:type="dxa"/>
        <w:tblLook w:val="01E0"/>
      </w:tblPr>
      <w:tblGrid>
        <w:gridCol w:w="4253"/>
        <w:gridCol w:w="6173"/>
      </w:tblGrid>
      <w:tr w:rsidR="004D01FA" w:rsidRPr="004D01FA" w:rsidTr="00D955B0">
        <w:tc>
          <w:tcPr>
            <w:tcW w:w="4253" w:type="dxa"/>
          </w:tcPr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Волков Николай Иванович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  глава Синегорского сельского поселения</w:t>
            </w:r>
            <w:r w:rsidR="00D955B0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</w:t>
            </w:r>
            <w:r w:rsidR="00066EC7">
              <w:rPr>
                <w:rFonts w:ascii="Times New Roman" w:hAnsi="Times New Roman" w:cs="Times New Roman"/>
                <w:sz w:val="28"/>
                <w:szCs w:val="28"/>
              </w:rPr>
              <w:t>комис</w:t>
            </w:r>
            <w:r w:rsidR="00993510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D955B0" w:rsidRPr="004D01FA" w:rsidRDefault="00D955B0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D955B0">
        <w:tc>
          <w:tcPr>
            <w:tcW w:w="4253" w:type="dxa"/>
          </w:tcPr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Овсова Наталья Владимировна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 специалист второй категории администрации Синегорского сельского поселения</w:t>
            </w:r>
            <w:r w:rsidR="00D955B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комиссии</w:t>
            </w:r>
          </w:p>
          <w:p w:rsidR="00D955B0" w:rsidRPr="004D01FA" w:rsidRDefault="00D955B0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D955B0">
        <w:tc>
          <w:tcPr>
            <w:tcW w:w="4253" w:type="dxa"/>
          </w:tcPr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4D01FA" w:rsidRP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D955B0">
        <w:tc>
          <w:tcPr>
            <w:tcW w:w="10426" w:type="dxa"/>
            <w:gridSpan w:val="2"/>
          </w:tcPr>
          <w:p w:rsidR="004D01FA" w:rsidRDefault="004D01FA" w:rsidP="004D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955B0" w:rsidRPr="004D01FA" w:rsidRDefault="00D955B0" w:rsidP="004D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D955B0">
        <w:tc>
          <w:tcPr>
            <w:tcW w:w="4253" w:type="dxa"/>
          </w:tcPr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Плешакова Виктория Александровна</w:t>
            </w:r>
          </w:p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Фатеева Элеонора Геннадиевна</w:t>
            </w:r>
          </w:p>
          <w:p w:rsidR="00993510" w:rsidRPr="004D01FA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 специалист второй категории администрации Синегорского сельского поселения</w:t>
            </w:r>
          </w:p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5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пециалист по социальной работе ГБУСОН  РО «СРЦ</w:t>
            </w:r>
            <w:r w:rsidR="00993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Белокалитвинского района» (по согласованию)</w:t>
            </w:r>
          </w:p>
          <w:p w:rsidR="004D01FA" w:rsidRP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D955B0">
        <w:tc>
          <w:tcPr>
            <w:tcW w:w="4253" w:type="dxa"/>
          </w:tcPr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Свинарев Александр Николаевич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 инспектор по делам несовершеннолетних  Отдела МВД России по Белокалитвинскому району  (по согласованию)</w:t>
            </w:r>
          </w:p>
          <w:p w:rsidR="00D955B0" w:rsidRPr="004D01FA" w:rsidRDefault="00D955B0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D955B0">
        <w:tc>
          <w:tcPr>
            <w:tcW w:w="4253" w:type="dxa"/>
          </w:tcPr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Платон Лариса Анатольевна</w:t>
            </w:r>
          </w:p>
        </w:tc>
        <w:tc>
          <w:tcPr>
            <w:tcW w:w="6173" w:type="dxa"/>
          </w:tcPr>
          <w:p w:rsidR="00D955B0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05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МУК «Синегорская клубная </w:t>
            </w:r>
          </w:p>
          <w:p w:rsid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система»</w:t>
            </w:r>
          </w:p>
          <w:p w:rsidR="00D955B0" w:rsidRPr="004D01FA" w:rsidRDefault="00D955B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D955B0">
        <w:tc>
          <w:tcPr>
            <w:tcW w:w="4253" w:type="dxa"/>
          </w:tcPr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Никитина Эльвира Валерьевна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55B0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Синегорского сельского поселения, з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аведующая амбулаторией п. Синегорский</w:t>
            </w:r>
          </w:p>
          <w:p w:rsidR="00D955B0" w:rsidRPr="004D01FA" w:rsidRDefault="00D955B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D955B0">
        <w:trPr>
          <w:trHeight w:val="1208"/>
        </w:trPr>
        <w:tc>
          <w:tcPr>
            <w:tcW w:w="4253" w:type="dxa"/>
          </w:tcPr>
          <w:p w:rsid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Рассолова Людмила Сергеевна</w:t>
            </w:r>
          </w:p>
          <w:p w:rsidR="00982840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40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40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40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40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40" w:rsidRPr="004D01FA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 Дмитрий Иванович</w:t>
            </w:r>
          </w:p>
        </w:tc>
        <w:tc>
          <w:tcPr>
            <w:tcW w:w="6173" w:type="dxa"/>
          </w:tcPr>
          <w:p w:rsidR="004D01FA" w:rsidRP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55B0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депутатской комиссии по местному самоуправлению, социальной политике и охране общественного порядка Собрания депутатов Синегорского сельского поселения</w:t>
            </w:r>
          </w:p>
          <w:p w:rsidR="00982840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40" w:rsidRPr="004D01FA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Собрания депутатов Синегорского сельского поселения, </w:t>
            </w:r>
            <w:r w:rsidRPr="00982840">
              <w:rPr>
                <w:rFonts w:ascii="Times New Roman" w:hAnsi="Times New Roman" w:cs="Times New Roman"/>
                <w:sz w:val="28"/>
                <w:szCs w:val="28"/>
              </w:rPr>
              <w:t xml:space="preserve">тренер- преподаватель МОУ ДОД ДЮСШ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82840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982840">
              <w:rPr>
                <w:rFonts w:ascii="Times New Roman" w:hAnsi="Times New Roman" w:cs="Times New Roman"/>
                <w:sz w:val="28"/>
                <w:szCs w:val="28"/>
              </w:rPr>
              <w:t xml:space="preserve">. Белая Калитва </w:t>
            </w:r>
          </w:p>
        </w:tc>
      </w:tr>
    </w:tbl>
    <w:p w:rsidR="006A2DCB" w:rsidRPr="004D01FA" w:rsidRDefault="006A2DCB" w:rsidP="0006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2DCB" w:rsidRPr="004D01FA" w:rsidSect="002E5AE4">
      <w:footerReference w:type="even" r:id="rId8"/>
      <w:footerReference w:type="default" r:id="rId9"/>
      <w:pgSz w:w="11906" w:h="16838" w:code="9"/>
      <w:pgMar w:top="993" w:right="707" w:bottom="709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5C" w:rsidRDefault="00D33A5C" w:rsidP="006A2DCB">
      <w:pPr>
        <w:spacing w:after="0" w:line="240" w:lineRule="auto"/>
      </w:pPr>
      <w:r>
        <w:separator/>
      </w:r>
    </w:p>
  </w:endnote>
  <w:endnote w:type="continuationSeparator" w:id="1">
    <w:p w:rsidR="00D33A5C" w:rsidRDefault="00D33A5C" w:rsidP="006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E82D4D" w:rsidP="003F4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8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01C" w:rsidRDefault="00D33A5C" w:rsidP="003A60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D33A5C" w:rsidP="003F4823">
    <w:pPr>
      <w:pStyle w:val="a5"/>
      <w:framePr w:wrap="around" w:vAnchor="text" w:hAnchor="margin" w:xAlign="right" w:y="1"/>
      <w:rPr>
        <w:rStyle w:val="a7"/>
      </w:rPr>
    </w:pPr>
  </w:p>
  <w:p w:rsidR="00CF036B" w:rsidRDefault="00D33A5C" w:rsidP="003A601C">
    <w:pPr>
      <w:pStyle w:val="a5"/>
      <w:ind w:right="360"/>
      <w:jc w:val="right"/>
      <w:rPr>
        <w:sz w:val="14"/>
      </w:rPr>
    </w:pPr>
  </w:p>
  <w:p w:rsidR="00506564" w:rsidRDefault="00982840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5C" w:rsidRDefault="00D33A5C" w:rsidP="006A2DCB">
      <w:pPr>
        <w:spacing w:after="0" w:line="240" w:lineRule="auto"/>
      </w:pPr>
      <w:r>
        <w:separator/>
      </w:r>
    </w:p>
  </w:footnote>
  <w:footnote w:type="continuationSeparator" w:id="1">
    <w:p w:rsidR="00D33A5C" w:rsidRDefault="00D33A5C" w:rsidP="006A2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1FA"/>
    <w:rsid w:val="00066EC7"/>
    <w:rsid w:val="000D13AB"/>
    <w:rsid w:val="0015456C"/>
    <w:rsid w:val="00186A72"/>
    <w:rsid w:val="00240687"/>
    <w:rsid w:val="002D21D0"/>
    <w:rsid w:val="002E5AE4"/>
    <w:rsid w:val="00341216"/>
    <w:rsid w:val="0047336C"/>
    <w:rsid w:val="004D01FA"/>
    <w:rsid w:val="00582FEA"/>
    <w:rsid w:val="005B0525"/>
    <w:rsid w:val="005C5675"/>
    <w:rsid w:val="006A2DCB"/>
    <w:rsid w:val="00741746"/>
    <w:rsid w:val="007B0444"/>
    <w:rsid w:val="009364BC"/>
    <w:rsid w:val="00982840"/>
    <w:rsid w:val="00993510"/>
    <w:rsid w:val="00A0078E"/>
    <w:rsid w:val="00A7052A"/>
    <w:rsid w:val="00A9403A"/>
    <w:rsid w:val="00BD41A2"/>
    <w:rsid w:val="00C064C4"/>
    <w:rsid w:val="00CA2F72"/>
    <w:rsid w:val="00D17F00"/>
    <w:rsid w:val="00D33A5C"/>
    <w:rsid w:val="00D955B0"/>
    <w:rsid w:val="00E8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B"/>
  </w:style>
  <w:style w:type="paragraph" w:styleId="1">
    <w:name w:val="heading 1"/>
    <w:basedOn w:val="a"/>
    <w:next w:val="a"/>
    <w:link w:val="10"/>
    <w:qFormat/>
    <w:rsid w:val="004D0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D01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F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D01F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4D01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1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4D01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D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D01F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D01FA"/>
  </w:style>
  <w:style w:type="paragraph" w:styleId="a8">
    <w:name w:val="Balloon Text"/>
    <w:basedOn w:val="a"/>
    <w:link w:val="a9"/>
    <w:uiPriority w:val="99"/>
    <w:semiHidden/>
    <w:unhideWhenUsed/>
    <w:rsid w:val="004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Синегорка</dc:creator>
  <cp:keywords/>
  <dc:description/>
  <cp:lastModifiedBy>user</cp:lastModifiedBy>
  <cp:revision>14</cp:revision>
  <cp:lastPrinted>2015-12-29T08:02:00Z</cp:lastPrinted>
  <dcterms:created xsi:type="dcterms:W3CDTF">2015-11-30T08:44:00Z</dcterms:created>
  <dcterms:modified xsi:type="dcterms:W3CDTF">2016-01-11T11:43:00Z</dcterms:modified>
</cp:coreProperties>
</file>