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6AF8" w:rsidRDefault="00146AF8" w:rsidP="00146AF8">
      <w:pPr>
        <w:jc w:val="center"/>
        <w:rPr>
          <w:szCs w:val="34"/>
        </w:rPr>
      </w:pPr>
    </w:p>
    <w:p w:rsidR="00B44255" w:rsidRDefault="00B44255" w:rsidP="00146AF8">
      <w:pPr>
        <w:jc w:val="center"/>
        <w:rPr>
          <w:szCs w:val="34"/>
        </w:rPr>
      </w:pPr>
    </w:p>
    <w:p w:rsidR="00B44255" w:rsidRPr="00EC7431" w:rsidRDefault="00B44255" w:rsidP="00146AF8">
      <w:pPr>
        <w:jc w:val="center"/>
        <w:rPr>
          <w:szCs w:val="34"/>
        </w:rPr>
      </w:pPr>
    </w:p>
    <w:p w:rsidR="00F46DD0" w:rsidRPr="009B4076" w:rsidRDefault="00F46DD0" w:rsidP="00F46DD0">
      <w:pPr>
        <w:pStyle w:val="af0"/>
        <w:jc w:val="center"/>
        <w:rPr>
          <w:bCs/>
          <w:sz w:val="28"/>
          <w:szCs w:val="28"/>
        </w:rPr>
      </w:pPr>
      <w:r w:rsidRPr="009B4076">
        <w:rPr>
          <w:sz w:val="28"/>
          <w:szCs w:val="28"/>
        </w:rPr>
        <w:t>РОССИЙСКАЯ     ФЕДЕРАЦИЯ</w:t>
      </w:r>
    </w:p>
    <w:p w:rsidR="00F46DD0" w:rsidRPr="009B4076" w:rsidRDefault="00F46DD0" w:rsidP="00F46DD0">
      <w:pPr>
        <w:pStyle w:val="af0"/>
        <w:jc w:val="center"/>
        <w:rPr>
          <w:bCs/>
          <w:sz w:val="28"/>
          <w:szCs w:val="28"/>
        </w:rPr>
      </w:pPr>
      <w:r w:rsidRPr="009B4076">
        <w:rPr>
          <w:bCs/>
          <w:sz w:val="28"/>
          <w:szCs w:val="28"/>
        </w:rPr>
        <w:t>РОСТОВСКАЯ ОБЛАСТЬ</w:t>
      </w:r>
    </w:p>
    <w:p w:rsidR="00F46DD0" w:rsidRPr="009B4076" w:rsidRDefault="00F46DD0" w:rsidP="00F46DD0">
      <w:pPr>
        <w:pStyle w:val="af0"/>
        <w:jc w:val="center"/>
        <w:rPr>
          <w:bCs/>
          <w:sz w:val="28"/>
          <w:szCs w:val="28"/>
        </w:rPr>
      </w:pPr>
      <w:r w:rsidRPr="009B4076">
        <w:rPr>
          <w:bCs/>
          <w:sz w:val="28"/>
          <w:szCs w:val="28"/>
        </w:rPr>
        <w:t>МУНИЦИПАЛЬНОЕ ОБРАЗОВАНИЕ</w:t>
      </w:r>
    </w:p>
    <w:p w:rsidR="00F46DD0" w:rsidRPr="009B4076" w:rsidRDefault="00F46DD0" w:rsidP="00F46DD0">
      <w:pPr>
        <w:pStyle w:val="af0"/>
        <w:jc w:val="center"/>
        <w:rPr>
          <w:bCs/>
          <w:sz w:val="28"/>
          <w:szCs w:val="28"/>
        </w:rPr>
      </w:pPr>
      <w:r w:rsidRPr="009B4076">
        <w:rPr>
          <w:bCs/>
          <w:sz w:val="28"/>
          <w:szCs w:val="28"/>
        </w:rPr>
        <w:t>«СИНЕГОРСКОЕ СЕЛЬСКОЕ  ПОСЕЛЕНИЕ»</w:t>
      </w:r>
    </w:p>
    <w:p w:rsidR="00F46DD0" w:rsidRPr="009B4076" w:rsidRDefault="00F46DD0" w:rsidP="00F46DD0">
      <w:pPr>
        <w:pStyle w:val="af0"/>
        <w:jc w:val="center"/>
        <w:rPr>
          <w:bCs/>
          <w:sz w:val="28"/>
          <w:szCs w:val="28"/>
        </w:rPr>
      </w:pPr>
      <w:r w:rsidRPr="009B4076">
        <w:rPr>
          <w:bCs/>
          <w:sz w:val="28"/>
          <w:szCs w:val="28"/>
        </w:rPr>
        <w:t>АДМИНИСТРАЦИЯ СИНЕГОРСКОГО СЕЛЬСКОГО  ПОСЕЛЕНИЯ</w:t>
      </w:r>
    </w:p>
    <w:p w:rsidR="00F46DD0" w:rsidRDefault="00F46DD0" w:rsidP="00F46DD0">
      <w:pPr>
        <w:pStyle w:val="af0"/>
        <w:jc w:val="center"/>
        <w:rPr>
          <w:bCs/>
          <w:sz w:val="28"/>
          <w:szCs w:val="28"/>
        </w:rPr>
      </w:pPr>
      <w:r w:rsidRPr="009B4076">
        <w:rPr>
          <w:bCs/>
          <w:sz w:val="28"/>
          <w:szCs w:val="28"/>
        </w:rPr>
        <w:t>ПОСТАНОВЛЕНИЕ</w:t>
      </w:r>
    </w:p>
    <w:p w:rsidR="00B44255" w:rsidRDefault="00B44255" w:rsidP="00F46DD0">
      <w:pPr>
        <w:pStyle w:val="af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B44255" w:rsidRDefault="00B44255" w:rsidP="00F46DD0">
      <w:pPr>
        <w:pStyle w:val="af0"/>
        <w:jc w:val="center"/>
        <w:rPr>
          <w:bCs/>
          <w:sz w:val="28"/>
          <w:szCs w:val="28"/>
        </w:rPr>
      </w:pPr>
    </w:p>
    <w:p w:rsidR="00B44255" w:rsidRDefault="009F494E" w:rsidP="00B44255">
      <w:pPr>
        <w:pStyle w:val="af0"/>
        <w:tabs>
          <w:tab w:val="center" w:pos="5102"/>
          <w:tab w:val="left" w:pos="771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___.</w:t>
      </w:r>
      <w:r w:rsidR="008F2D4B">
        <w:rPr>
          <w:bCs/>
          <w:sz w:val="28"/>
          <w:szCs w:val="28"/>
        </w:rPr>
        <w:t xml:space="preserve">___.2019             </w:t>
      </w:r>
      <w:r>
        <w:rPr>
          <w:bCs/>
          <w:sz w:val="28"/>
          <w:szCs w:val="28"/>
        </w:rPr>
        <w:t xml:space="preserve">                           </w:t>
      </w:r>
      <w:r w:rsidR="008F2D4B">
        <w:rPr>
          <w:bCs/>
          <w:sz w:val="28"/>
          <w:szCs w:val="28"/>
        </w:rPr>
        <w:t xml:space="preserve">  №__</w:t>
      </w:r>
      <w:r w:rsidR="00B44255">
        <w:rPr>
          <w:bCs/>
          <w:sz w:val="28"/>
          <w:szCs w:val="28"/>
        </w:rPr>
        <w:t xml:space="preserve">   </w:t>
      </w:r>
      <w:r w:rsidR="008F2D4B">
        <w:rPr>
          <w:bCs/>
          <w:sz w:val="28"/>
          <w:szCs w:val="28"/>
        </w:rPr>
        <w:t xml:space="preserve">                                  </w:t>
      </w:r>
      <w:r w:rsidR="00B44255">
        <w:rPr>
          <w:bCs/>
          <w:sz w:val="28"/>
          <w:szCs w:val="28"/>
        </w:rPr>
        <w:t>п</w:t>
      </w:r>
      <w:proofErr w:type="gramStart"/>
      <w:r w:rsidR="00B44255">
        <w:rPr>
          <w:bCs/>
          <w:sz w:val="28"/>
          <w:szCs w:val="28"/>
        </w:rPr>
        <w:t>.С</w:t>
      </w:r>
      <w:proofErr w:type="gramEnd"/>
      <w:r w:rsidR="00B44255">
        <w:rPr>
          <w:bCs/>
          <w:sz w:val="28"/>
          <w:szCs w:val="28"/>
        </w:rPr>
        <w:t>инегорский</w:t>
      </w:r>
    </w:p>
    <w:p w:rsidR="00E961A2" w:rsidRDefault="00E961A2" w:rsidP="00B44255">
      <w:pPr>
        <w:pStyle w:val="af0"/>
        <w:tabs>
          <w:tab w:val="center" w:pos="5102"/>
          <w:tab w:val="left" w:pos="7710"/>
        </w:tabs>
        <w:jc w:val="both"/>
        <w:rPr>
          <w:bCs/>
          <w:sz w:val="28"/>
          <w:szCs w:val="28"/>
        </w:rPr>
      </w:pPr>
    </w:p>
    <w:p w:rsidR="00E961A2" w:rsidRDefault="00E961A2" w:rsidP="00B44255">
      <w:pPr>
        <w:pStyle w:val="af0"/>
        <w:tabs>
          <w:tab w:val="center" w:pos="5102"/>
          <w:tab w:val="left" w:pos="7710"/>
        </w:tabs>
        <w:jc w:val="both"/>
        <w:rPr>
          <w:sz w:val="28"/>
          <w:szCs w:val="28"/>
        </w:rPr>
      </w:pPr>
      <w:r w:rsidRPr="00146AF8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 конкурсной комиссии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E961A2" w:rsidRDefault="00E961A2" w:rsidP="00B44255">
      <w:pPr>
        <w:pStyle w:val="af0"/>
        <w:tabs>
          <w:tab w:val="center" w:pos="5102"/>
          <w:tab w:val="left" w:pos="7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Синегорского сельского поселения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961A2" w:rsidRDefault="00E961A2" w:rsidP="00B44255">
      <w:pPr>
        <w:pStyle w:val="af0"/>
        <w:tabs>
          <w:tab w:val="center" w:pos="5102"/>
          <w:tab w:val="left" w:pos="7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выбору специализированной службы по вопросам </w:t>
      </w:r>
    </w:p>
    <w:p w:rsidR="00E961A2" w:rsidRDefault="00E961A2" w:rsidP="00B44255">
      <w:pPr>
        <w:pStyle w:val="af0"/>
        <w:tabs>
          <w:tab w:val="center" w:pos="5102"/>
          <w:tab w:val="left" w:pos="7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похоронного дела по предоставлению гарантированного </w:t>
      </w:r>
    </w:p>
    <w:p w:rsidR="00E961A2" w:rsidRDefault="00E961A2" w:rsidP="00B44255">
      <w:pPr>
        <w:pStyle w:val="af0"/>
        <w:tabs>
          <w:tab w:val="center" w:pos="5102"/>
          <w:tab w:val="left" w:pos="77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перечня услуг по погребению</w:t>
      </w:r>
      <w:r w:rsidRPr="00146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146AF8">
        <w:rPr>
          <w:sz w:val="28"/>
          <w:szCs w:val="28"/>
        </w:rPr>
        <w:t xml:space="preserve"> </w:t>
      </w:r>
    </w:p>
    <w:p w:rsidR="00E961A2" w:rsidRDefault="00E961A2" w:rsidP="00B44255">
      <w:pPr>
        <w:pStyle w:val="af0"/>
        <w:tabs>
          <w:tab w:val="center" w:pos="5102"/>
          <w:tab w:val="left" w:pos="77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Синегорского</w:t>
      </w:r>
      <w:r w:rsidRPr="00146AF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Белокалитвинского </w:t>
      </w:r>
    </w:p>
    <w:p w:rsidR="00E961A2" w:rsidRDefault="00E961A2" w:rsidP="00B44255">
      <w:pPr>
        <w:pStyle w:val="af0"/>
        <w:tabs>
          <w:tab w:val="center" w:pos="5102"/>
          <w:tab w:val="left" w:pos="771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района</w:t>
      </w:r>
    </w:p>
    <w:p w:rsidR="00FB6C23" w:rsidRPr="00146AF8" w:rsidRDefault="00FB6C23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FB6C23" w:rsidRDefault="009B0D98" w:rsidP="00146AF8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FB6C23" w:rsidRPr="00146AF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12.01.1996</w:t>
      </w:r>
      <w:r w:rsidR="00FB6C23" w:rsidRPr="00146AF8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="00FB6C23"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-ФЗ</w:t>
        </w:r>
      </w:hyperlink>
      <w:r>
        <w:t xml:space="preserve"> </w:t>
      </w:r>
      <w:r w:rsidR="00E142C7" w:rsidRPr="00146AF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E142C7" w:rsidRPr="00146AF8">
        <w:rPr>
          <w:rFonts w:ascii="Times New Roman" w:hAnsi="Times New Roman"/>
          <w:sz w:val="28"/>
          <w:szCs w:val="28"/>
        </w:rPr>
        <w:t>»</w:t>
      </w:r>
      <w:r w:rsidR="00FB6C23" w:rsidRPr="00146AF8">
        <w:rPr>
          <w:rFonts w:ascii="Times New Roman" w:hAnsi="Times New Roman"/>
          <w:sz w:val="28"/>
          <w:szCs w:val="28"/>
        </w:rPr>
        <w:t xml:space="preserve">, Федеральным законом от 06.10.2003 </w:t>
      </w:r>
      <w:hyperlink r:id="rId6" w:history="1">
        <w:r w:rsidR="00146AF8">
          <w:rPr>
            <w:rFonts w:ascii="Times New Roman" w:hAnsi="Times New Roman"/>
            <w:sz w:val="28"/>
            <w:szCs w:val="28"/>
          </w:rPr>
          <w:t>№</w:t>
        </w:r>
        <w:r w:rsidR="00FB6C23" w:rsidRPr="00146AF8">
          <w:rPr>
            <w:rFonts w:ascii="Times New Roman" w:hAnsi="Times New Roman"/>
            <w:sz w:val="28"/>
            <w:szCs w:val="28"/>
          </w:rPr>
          <w:t xml:space="preserve"> 131-ФЗ</w:t>
        </w:r>
      </w:hyperlink>
      <w:r w:rsidR="00E142C7" w:rsidRPr="00146AF8">
        <w:rPr>
          <w:rFonts w:ascii="Times New Roman" w:hAnsi="Times New Roman"/>
          <w:sz w:val="28"/>
          <w:szCs w:val="28"/>
        </w:rPr>
        <w:t xml:space="preserve"> «</w:t>
      </w:r>
      <w:r w:rsidR="00FB6C23" w:rsidRPr="00146AF8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 w:rsidR="00FB6C23" w:rsidRPr="00146AF8">
        <w:rPr>
          <w:rFonts w:ascii="Times New Roman" w:hAnsi="Times New Roman"/>
          <w:color w:val="000000"/>
          <w:sz w:val="28"/>
          <w:szCs w:val="28"/>
        </w:rPr>
        <w:t>в Российской Федерации</w:t>
      </w:r>
      <w:r w:rsidR="00E142C7" w:rsidRPr="00146AF8">
        <w:rPr>
          <w:rFonts w:ascii="Times New Roman" w:hAnsi="Times New Roman"/>
          <w:color w:val="000000"/>
          <w:sz w:val="28"/>
          <w:szCs w:val="28"/>
        </w:rPr>
        <w:t>»</w:t>
      </w:r>
      <w:r w:rsidR="00FB6C23" w:rsidRPr="00146AF8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" w:history="1">
        <w:r w:rsidR="00FB6C23"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="00F46DD0">
        <w:t xml:space="preserve"> </w:t>
      </w:r>
      <w:r w:rsidR="00FB6C23" w:rsidRPr="00146AF8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F46DD0">
        <w:rPr>
          <w:rFonts w:ascii="Times New Roman" w:hAnsi="Times New Roman"/>
          <w:color w:val="000000"/>
          <w:sz w:val="28"/>
          <w:szCs w:val="28"/>
        </w:rPr>
        <w:t>Синегорское</w:t>
      </w:r>
      <w:r w:rsidR="00E142C7" w:rsidRPr="00146AF8">
        <w:rPr>
          <w:rFonts w:ascii="Times New Roman" w:hAnsi="Times New Roman"/>
          <w:color w:val="000000"/>
          <w:sz w:val="28"/>
          <w:szCs w:val="28"/>
        </w:rPr>
        <w:t xml:space="preserve"> сельское поселение»,</w:t>
      </w:r>
      <w:r w:rsidR="00FB4D70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Синегорского сельского поселения от 09.01.2017 №01 «Об утверждении Правил содержания кладбища и организации похоронного дела на территории Синегорского сельского поселения», с целью выбора юридического лица</w:t>
      </w:r>
      <w:proofErr w:type="gramEnd"/>
      <w:r w:rsidR="00FB4D70">
        <w:rPr>
          <w:rFonts w:ascii="Times New Roman" w:hAnsi="Times New Roman"/>
          <w:color w:val="000000"/>
          <w:sz w:val="28"/>
          <w:szCs w:val="28"/>
        </w:rPr>
        <w:t xml:space="preserve"> или индивидуального предпринимателя для возложения на него полномочий специализированной службы, деятельность которой направлена на оказание ритуальных услуг </w:t>
      </w:r>
      <w:proofErr w:type="gramStart"/>
      <w:r w:rsidR="00FB4D7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FB4D7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B4D70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="00FB4D70">
        <w:rPr>
          <w:rFonts w:ascii="Times New Roman" w:hAnsi="Times New Roman"/>
          <w:color w:val="000000"/>
          <w:sz w:val="28"/>
          <w:szCs w:val="28"/>
        </w:rPr>
        <w:t xml:space="preserve"> с требованиями Федерального закона от 12.01.1996 №8</w:t>
      </w:r>
      <w:r w:rsidR="00AE4FA5">
        <w:rPr>
          <w:rFonts w:ascii="Times New Roman" w:hAnsi="Times New Roman"/>
          <w:color w:val="000000"/>
          <w:sz w:val="28"/>
          <w:szCs w:val="28"/>
        </w:rPr>
        <w:t>-ФЗ «О погребении и похоронном деле», Администрация Синегорского сельского поселения</w:t>
      </w:r>
      <w:r w:rsidR="00FB4D7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46AF8" w:rsidRPr="00146AF8" w:rsidRDefault="00146AF8" w:rsidP="00146AF8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42C7" w:rsidRPr="00146AF8" w:rsidRDefault="00E142C7" w:rsidP="00146AF8">
      <w:pPr>
        <w:ind w:right="-6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ПОСТАНОВЛЯЮ:</w:t>
      </w:r>
    </w:p>
    <w:p w:rsidR="00E142C7" w:rsidRPr="00146AF8" w:rsidRDefault="00E142C7" w:rsidP="00146AF8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04B83" w:rsidRPr="00804B83" w:rsidRDefault="00FB6C23" w:rsidP="00804B83">
      <w:pPr>
        <w:pStyle w:val="ConsPlusNormal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4B83">
        <w:rPr>
          <w:rFonts w:ascii="Times New Roman" w:hAnsi="Times New Roman"/>
          <w:sz w:val="28"/>
          <w:szCs w:val="28"/>
        </w:rPr>
        <w:t>Утверд</w:t>
      </w:r>
      <w:r w:rsidRPr="00804B83">
        <w:rPr>
          <w:rFonts w:ascii="Times New Roman" w:hAnsi="Times New Roman"/>
          <w:color w:val="000000"/>
          <w:sz w:val="28"/>
          <w:szCs w:val="28"/>
        </w:rPr>
        <w:t>ить</w:t>
      </w:r>
      <w:r w:rsidR="00AE4FA5" w:rsidRPr="00804B83">
        <w:rPr>
          <w:rFonts w:ascii="Times New Roman" w:hAnsi="Times New Roman"/>
          <w:color w:val="000000"/>
          <w:sz w:val="28"/>
          <w:szCs w:val="28"/>
        </w:rPr>
        <w:t xml:space="preserve"> Положение </w:t>
      </w:r>
      <w:proofErr w:type="gramStart"/>
      <w:r w:rsidR="00AE4FA5" w:rsidRPr="00804B83">
        <w:rPr>
          <w:rFonts w:ascii="Times New Roman" w:hAnsi="Times New Roman"/>
          <w:color w:val="000000"/>
          <w:sz w:val="28"/>
          <w:szCs w:val="28"/>
        </w:rPr>
        <w:t xml:space="preserve">о конкурсной комиссии при Администрации Синегорского сельского поселения по выбору специализированной </w:t>
      </w:r>
      <w:r w:rsidR="00D13E85" w:rsidRPr="00804B83">
        <w:rPr>
          <w:rFonts w:ascii="Times New Roman" w:hAnsi="Times New Roman"/>
          <w:color w:val="000000"/>
          <w:sz w:val="28"/>
          <w:szCs w:val="28"/>
        </w:rPr>
        <w:t>службы по вопросам похоронного дела по предоставлению</w:t>
      </w:r>
      <w:proofErr w:type="gramEnd"/>
      <w:r w:rsidR="00D13E85" w:rsidRPr="00804B83">
        <w:rPr>
          <w:rFonts w:ascii="Times New Roman" w:hAnsi="Times New Roman"/>
          <w:color w:val="000000"/>
          <w:sz w:val="28"/>
          <w:szCs w:val="28"/>
        </w:rPr>
        <w:t xml:space="preserve"> гарантированного перечня услуг по погребению на территории Синегорского сельского поселения, согласно</w:t>
      </w:r>
      <w:r w:rsidRPr="00804B8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13E85" w:rsidRPr="00804B83">
        <w:rPr>
          <w:rFonts w:ascii="Times New Roman" w:hAnsi="Times New Roman"/>
          <w:sz w:val="28"/>
          <w:szCs w:val="28"/>
        </w:rPr>
        <w:t>П</w:t>
      </w:r>
      <w:r w:rsidRPr="00804B83">
        <w:rPr>
          <w:rFonts w:ascii="Times New Roman" w:hAnsi="Times New Roman"/>
          <w:sz w:val="28"/>
          <w:szCs w:val="28"/>
        </w:rPr>
        <w:t>риложени</w:t>
      </w:r>
      <w:r w:rsidR="00D13E85" w:rsidRPr="00804B83">
        <w:rPr>
          <w:rFonts w:ascii="Times New Roman" w:hAnsi="Times New Roman"/>
          <w:sz w:val="28"/>
          <w:szCs w:val="28"/>
        </w:rPr>
        <w:t>ю № 1 к постановлению</w:t>
      </w:r>
      <w:r w:rsidR="00804B83" w:rsidRPr="00804B83">
        <w:rPr>
          <w:rFonts w:ascii="Times New Roman" w:hAnsi="Times New Roman"/>
          <w:sz w:val="28"/>
          <w:szCs w:val="28"/>
        </w:rPr>
        <w:t>.</w:t>
      </w:r>
    </w:p>
    <w:p w:rsidR="00804B83" w:rsidRPr="00804B83" w:rsidRDefault="00804B83" w:rsidP="00804B83">
      <w:pPr>
        <w:pStyle w:val="ConsPlusNormal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4B83">
        <w:rPr>
          <w:rFonts w:ascii="Times New Roman" w:eastAsia="Times New Roman" w:hAnsi="Times New Roman"/>
          <w:sz w:val="28"/>
          <w:szCs w:val="28"/>
        </w:rPr>
        <w:t xml:space="preserve">Утвердить состав конкурсной комиссии по проведению открытого конкурса по </w:t>
      </w:r>
      <w:r>
        <w:rPr>
          <w:rFonts w:ascii="Times New Roman" w:eastAsia="Times New Roman" w:hAnsi="Times New Roman"/>
          <w:sz w:val="28"/>
          <w:szCs w:val="28"/>
        </w:rPr>
        <w:t>вы</w:t>
      </w:r>
      <w:r w:rsidRPr="00804B83">
        <w:rPr>
          <w:rFonts w:ascii="Times New Roman" w:eastAsia="Times New Roman" w:hAnsi="Times New Roman"/>
          <w:sz w:val="28"/>
          <w:szCs w:val="28"/>
        </w:rPr>
        <w:t>бору специализированной службы по вопросам похоронного дела на территории муниципального образования «Синегорское сельское поселение»</w:t>
      </w:r>
      <w:r>
        <w:rPr>
          <w:rFonts w:ascii="Times New Roman" w:eastAsia="Times New Roman" w:hAnsi="Times New Roman"/>
          <w:sz w:val="28"/>
          <w:szCs w:val="28"/>
        </w:rPr>
        <w:t>, согласно Приложение №2</w:t>
      </w:r>
      <w:r w:rsidRPr="00804B83">
        <w:rPr>
          <w:rFonts w:ascii="Times New Roman" w:eastAsia="Times New Roman" w:hAnsi="Times New Roman"/>
          <w:sz w:val="28"/>
          <w:szCs w:val="28"/>
        </w:rPr>
        <w:t>.</w:t>
      </w:r>
    </w:p>
    <w:p w:rsidR="008562AA" w:rsidRPr="00804B83" w:rsidRDefault="00804B83" w:rsidP="00804B83">
      <w:pPr>
        <w:tabs>
          <w:tab w:val="left" w:pos="567"/>
        </w:tabs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04B83">
        <w:rPr>
          <w:rFonts w:ascii="Times New Roman" w:hAnsi="Times New Roman"/>
          <w:sz w:val="28"/>
          <w:szCs w:val="28"/>
        </w:rPr>
        <w:t>3.</w:t>
      </w:r>
      <w:r w:rsidR="00FB6C23" w:rsidRPr="00804B8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146AF8" w:rsidRPr="00804B83">
        <w:rPr>
          <w:rFonts w:ascii="Times New Roman" w:hAnsi="Times New Roman"/>
          <w:sz w:val="28"/>
          <w:szCs w:val="28"/>
        </w:rPr>
        <w:t>со дня</w:t>
      </w:r>
      <w:r w:rsidR="008562AA" w:rsidRPr="00804B83">
        <w:rPr>
          <w:rFonts w:ascii="Times New Roman" w:hAnsi="Times New Roman"/>
          <w:sz w:val="28"/>
          <w:szCs w:val="28"/>
        </w:rPr>
        <w:t xml:space="preserve"> официального     опубликования.</w:t>
      </w:r>
    </w:p>
    <w:p w:rsidR="00FB6C23" w:rsidRPr="00146AF8" w:rsidRDefault="00804B83" w:rsidP="00804B83">
      <w:pPr>
        <w:pStyle w:val="ConsPlusNormal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proofErr w:type="gramStart"/>
      <w:r w:rsidR="00FB6C23" w:rsidRPr="00146A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B6C23" w:rsidRPr="00146AF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6C23" w:rsidRDefault="00FB6C23" w:rsidP="00146AF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46DD0" w:rsidRPr="00F46DD0" w:rsidRDefault="00F46DD0" w:rsidP="00F46DD0">
      <w:pPr>
        <w:pStyle w:val="af0"/>
        <w:rPr>
          <w:sz w:val="28"/>
          <w:szCs w:val="28"/>
        </w:rPr>
      </w:pPr>
      <w:r w:rsidRPr="00F46DD0">
        <w:rPr>
          <w:sz w:val="28"/>
          <w:szCs w:val="28"/>
        </w:rPr>
        <w:t xml:space="preserve">Глава Администрации Синегорского </w:t>
      </w:r>
    </w:p>
    <w:p w:rsidR="00F46DD0" w:rsidRDefault="00F46DD0" w:rsidP="00F46DD0">
      <w:pPr>
        <w:pStyle w:val="af0"/>
        <w:rPr>
          <w:sz w:val="28"/>
          <w:szCs w:val="28"/>
        </w:rPr>
      </w:pPr>
      <w:r w:rsidRPr="00F46DD0">
        <w:rPr>
          <w:sz w:val="28"/>
          <w:szCs w:val="28"/>
        </w:rPr>
        <w:t xml:space="preserve">сельского поселения                                                                      </w:t>
      </w:r>
      <w:r w:rsidR="003958ED">
        <w:rPr>
          <w:sz w:val="28"/>
          <w:szCs w:val="28"/>
        </w:rPr>
        <w:t xml:space="preserve">   </w:t>
      </w:r>
      <w:r w:rsidRPr="00F46DD0">
        <w:rPr>
          <w:sz w:val="28"/>
          <w:szCs w:val="28"/>
        </w:rPr>
        <w:t>Т.Г.Холоднякова</w:t>
      </w:r>
    </w:p>
    <w:p w:rsidR="004F08C4" w:rsidRDefault="004F08C4" w:rsidP="00F46DD0">
      <w:pPr>
        <w:pStyle w:val="af0"/>
        <w:rPr>
          <w:sz w:val="28"/>
          <w:szCs w:val="28"/>
        </w:rPr>
      </w:pPr>
    </w:p>
    <w:p w:rsidR="004F08C4" w:rsidRPr="00337CC3" w:rsidRDefault="004F08C4" w:rsidP="004F08C4">
      <w:pPr>
        <w:rPr>
          <w:rFonts w:ascii="Times New Roman" w:hAnsi="Times New Roman"/>
          <w:sz w:val="28"/>
          <w:szCs w:val="28"/>
        </w:rPr>
      </w:pPr>
      <w:r w:rsidRPr="00337CC3">
        <w:rPr>
          <w:rFonts w:ascii="Times New Roman" w:hAnsi="Times New Roman"/>
          <w:sz w:val="28"/>
          <w:szCs w:val="28"/>
        </w:rPr>
        <w:t>Верно:</w:t>
      </w:r>
    </w:p>
    <w:p w:rsidR="004F08C4" w:rsidRPr="00337CC3" w:rsidRDefault="004F08C4" w:rsidP="004F08C4">
      <w:pPr>
        <w:rPr>
          <w:rFonts w:ascii="Times New Roman" w:hAnsi="Times New Roman"/>
          <w:sz w:val="28"/>
          <w:szCs w:val="28"/>
        </w:rPr>
      </w:pPr>
      <w:r w:rsidRPr="00337CC3">
        <w:rPr>
          <w:rFonts w:ascii="Times New Roman" w:hAnsi="Times New Roman"/>
          <w:sz w:val="28"/>
          <w:szCs w:val="28"/>
        </w:rPr>
        <w:t xml:space="preserve">Ведущий специалист    </w:t>
      </w:r>
      <w:r w:rsidRPr="00337CC3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4F08C4" w:rsidRPr="00337CC3" w:rsidRDefault="004F08C4" w:rsidP="004F08C4">
      <w:pPr>
        <w:rPr>
          <w:rFonts w:ascii="Times New Roman" w:hAnsi="Times New Roman"/>
          <w:sz w:val="28"/>
          <w:szCs w:val="28"/>
        </w:rPr>
      </w:pPr>
      <w:r w:rsidRPr="00337CC3">
        <w:rPr>
          <w:rFonts w:ascii="Times New Roman" w:hAnsi="Times New Roman"/>
          <w:color w:val="000000"/>
          <w:sz w:val="28"/>
          <w:szCs w:val="28"/>
        </w:rPr>
        <w:t>Синегорского сельского</w:t>
      </w:r>
      <w:r w:rsidRPr="00337CC3">
        <w:rPr>
          <w:rFonts w:ascii="Times New Roman" w:hAnsi="Times New Roman"/>
          <w:sz w:val="28"/>
          <w:szCs w:val="28"/>
        </w:rPr>
        <w:t xml:space="preserve"> поселения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37CC3">
        <w:rPr>
          <w:rFonts w:ascii="Times New Roman" w:hAnsi="Times New Roman"/>
          <w:sz w:val="28"/>
          <w:szCs w:val="28"/>
        </w:rPr>
        <w:t>С.П.Беседина</w:t>
      </w:r>
    </w:p>
    <w:p w:rsidR="004F08C4" w:rsidRDefault="004F08C4" w:rsidP="004F08C4">
      <w:pPr>
        <w:ind w:left="567" w:firstLine="142"/>
      </w:pPr>
    </w:p>
    <w:p w:rsidR="004F08C4" w:rsidRPr="00337CC3" w:rsidRDefault="004F08C4" w:rsidP="004F08C4">
      <w:pPr>
        <w:rPr>
          <w:rFonts w:ascii="Times New Roman" w:hAnsi="Times New Roman"/>
          <w:sz w:val="20"/>
          <w:szCs w:val="20"/>
        </w:rPr>
      </w:pPr>
      <w:r w:rsidRPr="00337CC3">
        <w:rPr>
          <w:rFonts w:ascii="Times New Roman" w:hAnsi="Times New Roman"/>
          <w:sz w:val="20"/>
          <w:szCs w:val="20"/>
        </w:rPr>
        <w:t>Проект внес:</w:t>
      </w:r>
    </w:p>
    <w:p w:rsidR="004F08C4" w:rsidRPr="00337CC3" w:rsidRDefault="004F08C4" w:rsidP="004F08C4">
      <w:pPr>
        <w:rPr>
          <w:rFonts w:ascii="Times New Roman" w:hAnsi="Times New Roman"/>
          <w:sz w:val="20"/>
          <w:szCs w:val="20"/>
        </w:rPr>
      </w:pPr>
      <w:r w:rsidRPr="00337CC3">
        <w:rPr>
          <w:rFonts w:ascii="Times New Roman" w:hAnsi="Times New Roman"/>
          <w:sz w:val="20"/>
          <w:szCs w:val="20"/>
        </w:rPr>
        <w:t xml:space="preserve">Специалист  </w:t>
      </w:r>
      <w:r w:rsidRPr="00337CC3">
        <w:rPr>
          <w:rFonts w:ascii="Times New Roman" w:hAnsi="Times New Roman"/>
          <w:color w:val="000000"/>
          <w:sz w:val="20"/>
          <w:szCs w:val="20"/>
        </w:rPr>
        <w:t>Администрации</w:t>
      </w:r>
    </w:p>
    <w:p w:rsidR="004F08C4" w:rsidRPr="00337CC3" w:rsidRDefault="004F08C4" w:rsidP="004F08C4">
      <w:pPr>
        <w:pStyle w:val="af0"/>
      </w:pPr>
      <w:r w:rsidRPr="00337CC3">
        <w:rPr>
          <w:color w:val="000000"/>
        </w:rPr>
        <w:t>Синегорского сельского</w:t>
      </w:r>
      <w:r w:rsidRPr="00337CC3">
        <w:t xml:space="preserve"> поселения                                                                                             И.Л.Ермакова</w:t>
      </w:r>
    </w:p>
    <w:p w:rsidR="004F08C4" w:rsidRDefault="004F08C4" w:rsidP="004F08C4">
      <w:pPr>
        <w:pStyle w:val="af0"/>
        <w:rPr>
          <w:sz w:val="28"/>
          <w:szCs w:val="28"/>
          <w:lang w:eastAsia="zh-CN"/>
        </w:rPr>
      </w:pPr>
    </w:p>
    <w:p w:rsidR="004F08C4" w:rsidRDefault="004F08C4" w:rsidP="00F46DD0">
      <w:pPr>
        <w:pStyle w:val="af0"/>
        <w:rPr>
          <w:sz w:val="28"/>
          <w:szCs w:val="28"/>
        </w:rPr>
      </w:pPr>
    </w:p>
    <w:p w:rsidR="00BA1508" w:rsidRDefault="00BA1508" w:rsidP="00F46DD0">
      <w:pPr>
        <w:pStyle w:val="af0"/>
        <w:rPr>
          <w:sz w:val="28"/>
          <w:szCs w:val="28"/>
        </w:rPr>
      </w:pPr>
    </w:p>
    <w:p w:rsidR="00EC55D9" w:rsidRDefault="00EC55D9" w:rsidP="00146AF8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6C23" w:rsidRDefault="00FB6C23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3319" w:rsidRPr="0079475C" w:rsidRDefault="00853319" w:rsidP="0079475C">
      <w:pPr>
        <w:tabs>
          <w:tab w:val="left" w:pos="0"/>
        </w:tabs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04B83" w:rsidRDefault="00804B83" w:rsidP="004F08C4">
      <w:pPr>
        <w:pStyle w:val="ConsPlusNormal"/>
        <w:rPr>
          <w:rFonts w:ascii="Times New Roman" w:hAnsi="Times New Roman"/>
          <w:sz w:val="28"/>
          <w:szCs w:val="28"/>
        </w:rPr>
      </w:pPr>
    </w:p>
    <w:p w:rsidR="004F08C4" w:rsidRDefault="004F08C4" w:rsidP="004F08C4">
      <w:pPr>
        <w:pStyle w:val="ConsPlusNormal"/>
        <w:rPr>
          <w:rFonts w:ascii="Times New Roman" w:hAnsi="Times New Roman"/>
          <w:sz w:val="28"/>
          <w:szCs w:val="28"/>
        </w:rPr>
      </w:pPr>
    </w:p>
    <w:p w:rsidR="00804B83" w:rsidRDefault="00804B8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E961A2" w:rsidRDefault="00E961A2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E961A2" w:rsidRDefault="00E961A2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E961A2" w:rsidRDefault="00E961A2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79475C" w:rsidRDefault="00146AF8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FB6C23" w:rsidRPr="00146AF8" w:rsidRDefault="00146AF8" w:rsidP="0079475C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FB6C23" w:rsidRPr="00146AF8">
        <w:rPr>
          <w:rFonts w:ascii="Times New Roman" w:hAnsi="Times New Roman"/>
          <w:sz w:val="28"/>
          <w:szCs w:val="28"/>
        </w:rPr>
        <w:t>остановлению</w:t>
      </w:r>
      <w:r w:rsidR="0079475C">
        <w:rPr>
          <w:rFonts w:ascii="Times New Roman" w:hAnsi="Times New Roman"/>
          <w:sz w:val="28"/>
          <w:szCs w:val="28"/>
        </w:rPr>
        <w:t xml:space="preserve"> </w:t>
      </w:r>
      <w:r w:rsidR="00FB6C23" w:rsidRPr="00146AF8">
        <w:rPr>
          <w:rFonts w:ascii="Times New Roman" w:hAnsi="Times New Roman"/>
          <w:sz w:val="28"/>
          <w:szCs w:val="28"/>
        </w:rPr>
        <w:t xml:space="preserve">Администрации </w:t>
      </w:r>
      <w:r w:rsidR="00F46DD0">
        <w:rPr>
          <w:rFonts w:ascii="Times New Roman" w:hAnsi="Times New Roman"/>
          <w:sz w:val="28"/>
          <w:szCs w:val="28"/>
        </w:rPr>
        <w:t>Синегорского</w:t>
      </w:r>
      <w:r w:rsidR="0079475C">
        <w:rPr>
          <w:rFonts w:ascii="Times New Roman" w:hAnsi="Times New Roman"/>
          <w:sz w:val="28"/>
          <w:szCs w:val="28"/>
        </w:rPr>
        <w:t xml:space="preserve"> </w:t>
      </w:r>
      <w:r w:rsidR="00E142C7" w:rsidRPr="00146AF8">
        <w:rPr>
          <w:rFonts w:ascii="Times New Roman" w:hAnsi="Times New Roman"/>
          <w:sz w:val="28"/>
          <w:szCs w:val="28"/>
        </w:rPr>
        <w:t>сельского</w:t>
      </w:r>
      <w:r w:rsidR="00FB6C23" w:rsidRPr="00146AF8">
        <w:rPr>
          <w:rFonts w:ascii="Times New Roman" w:hAnsi="Times New Roman"/>
          <w:sz w:val="28"/>
          <w:szCs w:val="28"/>
        </w:rPr>
        <w:t xml:space="preserve"> поселения</w:t>
      </w:r>
    </w:p>
    <w:p w:rsidR="00FB6C23" w:rsidRPr="00146AF8" w:rsidRDefault="00FB6C23" w:rsidP="00146AF8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от</w:t>
      </w:r>
      <w:r w:rsidR="00146AF8">
        <w:rPr>
          <w:rFonts w:ascii="Times New Roman" w:hAnsi="Times New Roman"/>
          <w:sz w:val="28"/>
          <w:szCs w:val="28"/>
        </w:rPr>
        <w:t xml:space="preserve"> </w:t>
      </w:r>
      <w:r w:rsidR="00804B83">
        <w:rPr>
          <w:rFonts w:ascii="Times New Roman" w:hAnsi="Times New Roman"/>
          <w:sz w:val="28"/>
          <w:szCs w:val="28"/>
        </w:rPr>
        <w:t>__.__</w:t>
      </w:r>
      <w:r w:rsidR="00853319">
        <w:rPr>
          <w:rFonts w:ascii="Times New Roman" w:hAnsi="Times New Roman"/>
          <w:sz w:val="28"/>
          <w:szCs w:val="28"/>
        </w:rPr>
        <w:t>.</w:t>
      </w:r>
      <w:r w:rsidR="00A338D6" w:rsidRPr="00146AF8">
        <w:rPr>
          <w:rFonts w:ascii="Times New Roman" w:hAnsi="Times New Roman"/>
          <w:sz w:val="28"/>
          <w:szCs w:val="28"/>
        </w:rPr>
        <w:t>201</w:t>
      </w:r>
      <w:r w:rsidR="00804B83">
        <w:rPr>
          <w:rFonts w:ascii="Times New Roman" w:hAnsi="Times New Roman"/>
          <w:sz w:val="28"/>
          <w:szCs w:val="28"/>
        </w:rPr>
        <w:t>9</w:t>
      </w:r>
      <w:r w:rsidR="0079475C">
        <w:rPr>
          <w:rFonts w:ascii="Times New Roman" w:hAnsi="Times New Roman"/>
          <w:sz w:val="28"/>
          <w:szCs w:val="28"/>
        </w:rPr>
        <w:t xml:space="preserve"> </w:t>
      </w:r>
      <w:r w:rsidR="00146AF8">
        <w:rPr>
          <w:rFonts w:ascii="Times New Roman" w:hAnsi="Times New Roman"/>
          <w:sz w:val="28"/>
          <w:szCs w:val="28"/>
        </w:rPr>
        <w:t>года</w:t>
      </w:r>
      <w:r w:rsidR="00A338D6" w:rsidRPr="00146AF8">
        <w:rPr>
          <w:rFonts w:ascii="Times New Roman" w:hAnsi="Times New Roman"/>
          <w:sz w:val="28"/>
          <w:szCs w:val="28"/>
        </w:rPr>
        <w:t xml:space="preserve"> № </w:t>
      </w:r>
      <w:r w:rsidR="00804B83">
        <w:rPr>
          <w:rFonts w:ascii="Times New Roman" w:hAnsi="Times New Roman"/>
          <w:sz w:val="28"/>
          <w:szCs w:val="28"/>
        </w:rPr>
        <w:t>___</w:t>
      </w:r>
    </w:p>
    <w:p w:rsidR="00FB6C23" w:rsidRPr="00146AF8" w:rsidRDefault="00FB6C23" w:rsidP="00146AF8">
      <w:pPr>
        <w:pStyle w:val="ConsPlusNormal"/>
        <w:rPr>
          <w:rFonts w:ascii="Times New Roman" w:hAnsi="Times New Roman"/>
          <w:sz w:val="28"/>
          <w:szCs w:val="28"/>
        </w:rPr>
      </w:pPr>
    </w:p>
    <w:p w:rsidR="00FB6C23" w:rsidRDefault="00804B83" w:rsidP="00146AF8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bookmarkStart w:id="0" w:name="Par42"/>
      <w:bookmarkEnd w:id="0"/>
      <w:r>
        <w:rPr>
          <w:rFonts w:ascii="Times New Roman" w:hAnsi="Times New Roman"/>
          <w:sz w:val="28"/>
          <w:szCs w:val="28"/>
        </w:rPr>
        <w:t>Положение</w:t>
      </w:r>
    </w:p>
    <w:p w:rsidR="00804B83" w:rsidRPr="00146AF8" w:rsidRDefault="00804B83" w:rsidP="00146AF8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конкурсной комиссии при Администрации Синегорского сельского поселения по выбору специализированной службы </w:t>
      </w:r>
      <w:r w:rsidRPr="00804B83">
        <w:rPr>
          <w:rFonts w:ascii="Times New Roman" w:hAnsi="Times New Roman"/>
          <w:color w:val="000000"/>
          <w:sz w:val="28"/>
          <w:szCs w:val="28"/>
        </w:rPr>
        <w:t>по вопросам похоронного дела по предоставлению</w:t>
      </w:r>
      <w:proofErr w:type="gramEnd"/>
      <w:r w:rsidRPr="00804B83">
        <w:rPr>
          <w:rFonts w:ascii="Times New Roman" w:hAnsi="Times New Roman"/>
          <w:color w:val="000000"/>
          <w:sz w:val="28"/>
          <w:szCs w:val="28"/>
        </w:rPr>
        <w:t xml:space="preserve"> гарантированного перечня услуг по погребению на территории Синегорского сельского поселения</w:t>
      </w:r>
    </w:p>
    <w:p w:rsidR="00FB6C23" w:rsidRPr="00146AF8" w:rsidRDefault="00FB6C23" w:rsidP="00146AF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B6C23" w:rsidRPr="00146AF8" w:rsidRDefault="00FB6C23" w:rsidP="00146AF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1. Общие положения</w:t>
      </w:r>
    </w:p>
    <w:p w:rsidR="00804B83" w:rsidRPr="00A5518C" w:rsidRDefault="00804B83" w:rsidP="00146AF8">
      <w:pPr>
        <w:pStyle w:val="ConsPlusNormal"/>
        <w:numPr>
          <w:ilvl w:val="1"/>
          <w:numId w:val="3"/>
        </w:numPr>
        <w:tabs>
          <w:tab w:val="left" w:pos="1134"/>
          <w:tab w:val="left" w:pos="170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Конкурсная комиссия при Администрации Синегорского сельского поселения по выбору специализированной службы </w:t>
      </w:r>
      <w:r w:rsidRPr="00804B83">
        <w:rPr>
          <w:rFonts w:ascii="Times New Roman" w:hAnsi="Times New Roman"/>
          <w:color w:val="000000"/>
          <w:sz w:val="28"/>
          <w:szCs w:val="28"/>
        </w:rPr>
        <w:t>по вопросам похоронного дела по предоставлению гарантированного перечня услуг по погребению на территории Синегорского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по тексту – Конкурсная комиссия) является постоянно действующим коллегиальным органом, созданным </w:t>
      </w:r>
      <w:r w:rsidR="00A5518C">
        <w:rPr>
          <w:rFonts w:ascii="Times New Roman" w:hAnsi="Times New Roman"/>
          <w:color w:val="000000"/>
          <w:sz w:val="28"/>
          <w:szCs w:val="28"/>
        </w:rPr>
        <w:t xml:space="preserve">Администраций Синегорского сельского поселения для проведения конкурса </w:t>
      </w:r>
      <w:r w:rsidR="00A5518C">
        <w:rPr>
          <w:rFonts w:ascii="Times New Roman" w:hAnsi="Times New Roman"/>
          <w:sz w:val="28"/>
          <w:szCs w:val="28"/>
        </w:rPr>
        <w:t xml:space="preserve">по выбору специализированной службы </w:t>
      </w:r>
      <w:r w:rsidR="00A5518C" w:rsidRPr="00804B83">
        <w:rPr>
          <w:rFonts w:ascii="Times New Roman" w:hAnsi="Times New Roman"/>
          <w:color w:val="000000"/>
          <w:sz w:val="28"/>
          <w:szCs w:val="28"/>
        </w:rPr>
        <w:t>по вопросам похоронного дела по предоставлению гарантированного перечня услуг по погребению</w:t>
      </w:r>
      <w:proofErr w:type="gramEnd"/>
      <w:r w:rsidR="00A5518C" w:rsidRPr="00804B83">
        <w:rPr>
          <w:rFonts w:ascii="Times New Roman" w:hAnsi="Times New Roman"/>
          <w:color w:val="000000"/>
          <w:sz w:val="28"/>
          <w:szCs w:val="28"/>
        </w:rPr>
        <w:t xml:space="preserve"> на территории Синегорского сельского поселения</w:t>
      </w:r>
      <w:r w:rsidR="00A5518C">
        <w:rPr>
          <w:rFonts w:ascii="Times New Roman" w:hAnsi="Times New Roman"/>
          <w:color w:val="000000"/>
          <w:sz w:val="28"/>
          <w:szCs w:val="28"/>
        </w:rPr>
        <w:t xml:space="preserve"> (далее по тексту – Конкурс).</w:t>
      </w:r>
    </w:p>
    <w:p w:rsidR="00A5518C" w:rsidRPr="00873792" w:rsidRDefault="00A5518C" w:rsidP="00146AF8">
      <w:pPr>
        <w:pStyle w:val="ConsPlusNormal"/>
        <w:numPr>
          <w:ilvl w:val="1"/>
          <w:numId w:val="3"/>
        </w:numPr>
        <w:tabs>
          <w:tab w:val="left" w:pos="1134"/>
          <w:tab w:val="left" w:pos="170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Конкурсная комиссия в своей деятельности руководствуется Гражданским кодексом Российской Федерации, Федеральным законом от </w:t>
      </w:r>
      <w:r w:rsidR="00873792">
        <w:rPr>
          <w:rFonts w:ascii="Times New Roman" w:hAnsi="Times New Roman"/>
          <w:sz w:val="28"/>
          <w:szCs w:val="28"/>
        </w:rPr>
        <w:t>12.01.1996</w:t>
      </w:r>
      <w:r w:rsidR="00873792" w:rsidRPr="00146AF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87379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№8</w:t>
        </w:r>
        <w:r w:rsidR="00873792"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-ФЗ</w:t>
        </w:r>
      </w:hyperlink>
      <w:r w:rsidR="00873792">
        <w:t xml:space="preserve"> </w:t>
      </w:r>
      <w:r w:rsidR="00873792" w:rsidRPr="00146AF8">
        <w:rPr>
          <w:rFonts w:ascii="Times New Roman" w:hAnsi="Times New Roman"/>
          <w:sz w:val="28"/>
          <w:szCs w:val="28"/>
        </w:rPr>
        <w:t>«</w:t>
      </w:r>
      <w:r w:rsidR="00873792"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873792" w:rsidRPr="00146AF8">
        <w:rPr>
          <w:rFonts w:ascii="Times New Roman" w:hAnsi="Times New Roman"/>
          <w:sz w:val="28"/>
          <w:szCs w:val="28"/>
        </w:rPr>
        <w:t xml:space="preserve">», Федеральным законом от 06.10.2003 </w:t>
      </w:r>
      <w:hyperlink r:id="rId9" w:history="1">
        <w:r w:rsidR="00873792">
          <w:rPr>
            <w:rFonts w:ascii="Times New Roman" w:hAnsi="Times New Roman"/>
            <w:sz w:val="28"/>
            <w:szCs w:val="28"/>
          </w:rPr>
          <w:t>№</w:t>
        </w:r>
        <w:r w:rsidR="00873792" w:rsidRPr="00146AF8">
          <w:rPr>
            <w:rFonts w:ascii="Times New Roman" w:hAnsi="Times New Roman"/>
            <w:sz w:val="28"/>
            <w:szCs w:val="28"/>
          </w:rPr>
          <w:t xml:space="preserve"> 131-ФЗ</w:t>
        </w:r>
      </w:hyperlink>
      <w:r w:rsidR="00873792" w:rsidRPr="00146AF8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</w:t>
      </w:r>
      <w:r w:rsidR="00873792" w:rsidRPr="00146AF8">
        <w:rPr>
          <w:rFonts w:ascii="Times New Roman" w:hAnsi="Times New Roman"/>
          <w:color w:val="000000"/>
          <w:sz w:val="28"/>
          <w:szCs w:val="28"/>
        </w:rPr>
        <w:t xml:space="preserve">в Российской Федерации», </w:t>
      </w:r>
      <w:hyperlink r:id="rId10" w:history="1">
        <w:r w:rsidR="00873792" w:rsidRPr="00146AF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="00873792">
        <w:t xml:space="preserve"> </w:t>
      </w:r>
      <w:r w:rsidR="00873792" w:rsidRPr="00146AF8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873792">
        <w:rPr>
          <w:rFonts w:ascii="Times New Roman" w:hAnsi="Times New Roman"/>
          <w:color w:val="000000"/>
          <w:sz w:val="28"/>
          <w:szCs w:val="28"/>
        </w:rPr>
        <w:t>Синегорское</w:t>
      </w:r>
      <w:r w:rsidR="00873792" w:rsidRPr="00146AF8">
        <w:rPr>
          <w:rFonts w:ascii="Times New Roman" w:hAnsi="Times New Roman"/>
          <w:color w:val="000000"/>
          <w:sz w:val="28"/>
          <w:szCs w:val="28"/>
        </w:rPr>
        <w:t xml:space="preserve"> сельское поселение»,</w:t>
      </w:r>
      <w:r w:rsidR="00873792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Синегорского сельского поселения от 09.01.2017 №01 «Об утверждении Правил содержания кладбища и организации похоронного дела на территории Синегорского</w:t>
      </w:r>
      <w:proofErr w:type="gramEnd"/>
      <w:r w:rsidR="008737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поселения», а также настоящим Положением.</w:t>
      </w:r>
    </w:p>
    <w:p w:rsidR="00FB6C23" w:rsidRPr="00146AF8" w:rsidRDefault="00FB6C23" w:rsidP="00146AF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26A5" w:rsidRDefault="00873792" w:rsidP="00F226A5">
      <w:pPr>
        <w:pStyle w:val="ConsPlusNormal"/>
        <w:numPr>
          <w:ilvl w:val="0"/>
          <w:numId w:val="3"/>
        </w:numPr>
        <w:ind w:left="142" w:right="-145" w:firstLine="218"/>
        <w:jc w:val="center"/>
        <w:rPr>
          <w:rFonts w:ascii="Times New Roman" w:hAnsi="Times New Roman"/>
          <w:sz w:val="28"/>
          <w:szCs w:val="28"/>
        </w:rPr>
      </w:pPr>
      <w:r w:rsidRPr="00F226A5">
        <w:rPr>
          <w:rFonts w:ascii="Times New Roman" w:hAnsi="Times New Roman"/>
          <w:sz w:val="28"/>
          <w:szCs w:val="28"/>
        </w:rPr>
        <w:t>Задачи и функции Конкурсной комиссии</w:t>
      </w:r>
    </w:p>
    <w:p w:rsidR="00F226A5" w:rsidRDefault="00F226A5" w:rsidP="00F226A5">
      <w:pPr>
        <w:pStyle w:val="ConsPlusNormal"/>
        <w:ind w:left="360" w:right="-145"/>
        <w:rPr>
          <w:rFonts w:ascii="Times New Roman" w:hAnsi="Times New Roman"/>
          <w:sz w:val="28"/>
          <w:szCs w:val="28"/>
        </w:rPr>
      </w:pPr>
    </w:p>
    <w:p w:rsidR="00C10CBC" w:rsidRDefault="00C10CBC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 w:rsidRPr="00F226A5">
        <w:rPr>
          <w:rFonts w:ascii="Times New Roman" w:hAnsi="Times New Roman"/>
          <w:sz w:val="28"/>
          <w:szCs w:val="28"/>
        </w:rPr>
        <w:t>2.1.</w:t>
      </w:r>
      <w:r w:rsidR="003F02A8">
        <w:rPr>
          <w:rFonts w:ascii="Times New Roman" w:hAnsi="Times New Roman"/>
          <w:sz w:val="28"/>
          <w:szCs w:val="28"/>
        </w:rPr>
        <w:t xml:space="preserve">Основными задачами комиссии </w:t>
      </w:r>
      <w:r w:rsidR="00F226A5" w:rsidRPr="00F226A5">
        <w:rPr>
          <w:rFonts w:ascii="Times New Roman" w:hAnsi="Times New Roman"/>
          <w:sz w:val="28"/>
          <w:szCs w:val="28"/>
        </w:rPr>
        <w:t>являются рассмотрение заявок на  участие в конкурсах</w:t>
      </w:r>
      <w:r w:rsidR="00F226A5">
        <w:rPr>
          <w:rFonts w:ascii="Times New Roman" w:hAnsi="Times New Roman"/>
          <w:sz w:val="28"/>
          <w:szCs w:val="28"/>
        </w:rPr>
        <w:t>, проведение открытых конкурсов и определение победителей.</w:t>
      </w:r>
    </w:p>
    <w:p w:rsidR="00F226A5" w:rsidRDefault="00F226A5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Конкурсная комиссия осуществляет следующие функции:</w:t>
      </w:r>
    </w:p>
    <w:p w:rsidR="00F226A5" w:rsidRDefault="00AA2D09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</w:t>
      </w:r>
      <w:r w:rsidR="00F226A5">
        <w:rPr>
          <w:rFonts w:ascii="Times New Roman" w:hAnsi="Times New Roman"/>
          <w:sz w:val="28"/>
          <w:szCs w:val="28"/>
        </w:rPr>
        <w:t>Проверка правильности оформления документов, представленных претендентами.</w:t>
      </w:r>
    </w:p>
    <w:p w:rsidR="00F226A5" w:rsidRDefault="00AA2D09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 w:rsidRPr="003F02A8">
        <w:rPr>
          <w:rFonts w:ascii="Times New Roman" w:hAnsi="Times New Roman"/>
          <w:sz w:val="28"/>
          <w:szCs w:val="28"/>
        </w:rPr>
        <w:t>2.2.2.</w:t>
      </w:r>
      <w:r w:rsidR="00F226A5">
        <w:rPr>
          <w:rFonts w:ascii="Times New Roman" w:hAnsi="Times New Roman"/>
          <w:sz w:val="28"/>
          <w:szCs w:val="28"/>
        </w:rPr>
        <w:t>Объявление лицам, присутствующим при вскрытии конвертов с заявками,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F226A5" w:rsidRDefault="00F226A5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Вскрытие конвертов с заявками на участие в конкурсе, которые поступили организатору конкурса до начала процедуры вскрытия конвертов.</w:t>
      </w:r>
    </w:p>
    <w:p w:rsidR="00F226A5" w:rsidRDefault="00F226A5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Ведение протокола вскрытия конвертов с заявками на участие в </w:t>
      </w:r>
      <w:r>
        <w:rPr>
          <w:rFonts w:ascii="Times New Roman" w:hAnsi="Times New Roman"/>
          <w:sz w:val="28"/>
          <w:szCs w:val="28"/>
        </w:rPr>
        <w:lastRenderedPageBreak/>
        <w:t>конкурсе.</w:t>
      </w:r>
    </w:p>
    <w:p w:rsidR="00F226A5" w:rsidRDefault="00F226A5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Подписание протокола вскрытия конвертов всеми членами конкурсной комиссии, участвующими в заседании, непосредственно после вскрытия всех конвертов.</w:t>
      </w:r>
      <w:r w:rsidR="003F02A8">
        <w:rPr>
          <w:rFonts w:ascii="Times New Roman" w:hAnsi="Times New Roman"/>
          <w:sz w:val="28"/>
          <w:szCs w:val="28"/>
        </w:rPr>
        <w:t xml:space="preserve"> Указанный протокол размещается, в течени</w:t>
      </w:r>
      <w:proofErr w:type="gramStart"/>
      <w:r w:rsidR="003F02A8">
        <w:rPr>
          <w:rFonts w:ascii="Times New Roman" w:hAnsi="Times New Roman"/>
          <w:sz w:val="28"/>
          <w:szCs w:val="28"/>
        </w:rPr>
        <w:t>и</w:t>
      </w:r>
      <w:proofErr w:type="gramEnd"/>
      <w:r w:rsidR="003F02A8">
        <w:rPr>
          <w:rFonts w:ascii="Times New Roman" w:hAnsi="Times New Roman"/>
          <w:sz w:val="28"/>
          <w:szCs w:val="28"/>
        </w:rPr>
        <w:t xml:space="preserve"> дня, следующего после дня подписания такого протокола, на официальном сайте Синегорского сельского поселения.</w:t>
      </w:r>
    </w:p>
    <w:p w:rsidR="00F226A5" w:rsidRDefault="00F226A5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 Оценка заявок на участие в конкурсе на соотве</w:t>
      </w:r>
      <w:r w:rsidR="002B39F3">
        <w:rPr>
          <w:rFonts w:ascii="Times New Roman" w:hAnsi="Times New Roman"/>
          <w:sz w:val="28"/>
          <w:szCs w:val="28"/>
        </w:rPr>
        <w:t>тствие требованиям, установленным конкурсной документацией.</w:t>
      </w:r>
    </w:p>
    <w:p w:rsidR="002B39F3" w:rsidRDefault="002B39F3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2.2.7.Оценка заявок на участие в конкурсе на соответствие претендентов требованиям, установленным документацией по выбору специализированной службы по вопросам похоронного дела по предоставлению гарантированного перечня услуг по погребению на территории Синегорского сельского поселения.</w:t>
      </w:r>
    </w:p>
    <w:p w:rsidR="002B39F3" w:rsidRDefault="002B39F3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не вправе предъявлять дополнительные, а также изменять предусмотренные конкурсной документацией требования к претендентам.</w:t>
      </w:r>
    </w:p>
    <w:p w:rsidR="002B39F3" w:rsidRDefault="002B39F3" w:rsidP="002B39F3">
      <w:pPr>
        <w:pStyle w:val="ConsPlusNormal"/>
        <w:numPr>
          <w:ilvl w:val="2"/>
          <w:numId w:val="40"/>
        </w:numPr>
        <w:ind w:right="-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решения об устранении участника конкурса от участия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2B39F3" w:rsidRDefault="002B39F3" w:rsidP="002B39F3">
      <w:pPr>
        <w:pStyle w:val="ConsPlusNormal"/>
        <w:ind w:right="-14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конкурсе на любом этапе его проведения в случае установления фактов несоответствия участника конкурса требованиям к претендентам, установленным документацией по выбору специализированной службы по вопросам похоронного дела по предоставлению гарантированного перечня услуг по погребению на территории Синегорского сельского поселения</w:t>
      </w:r>
      <w:r w:rsidR="00FA259A">
        <w:rPr>
          <w:rFonts w:ascii="Times New Roman" w:hAnsi="Times New Roman"/>
          <w:sz w:val="28"/>
          <w:szCs w:val="28"/>
        </w:rPr>
        <w:t>.</w:t>
      </w:r>
      <w:proofErr w:type="gramEnd"/>
    </w:p>
    <w:p w:rsidR="00FA259A" w:rsidRDefault="00FA259A" w:rsidP="00FA259A">
      <w:pPr>
        <w:pStyle w:val="ConsPlusNormal"/>
        <w:ind w:right="-14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2.2.9.Принятия решения о признании претендента участником конкурса или об отказе в допуске претендента к участию в конкурсе.</w:t>
      </w:r>
    </w:p>
    <w:p w:rsidR="00FA259A" w:rsidRDefault="00395A8B" w:rsidP="00FA259A">
      <w:pPr>
        <w:pStyle w:val="ConsPlusNormal"/>
        <w:ind w:right="-14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2.2.10.</w:t>
      </w:r>
      <w:r w:rsidR="00FA259A">
        <w:rPr>
          <w:rFonts w:ascii="Times New Roman" w:hAnsi="Times New Roman"/>
          <w:sz w:val="28"/>
          <w:szCs w:val="28"/>
        </w:rPr>
        <w:t>Вынесение решения о победителе конкурса путем открытого голосования.</w:t>
      </w:r>
    </w:p>
    <w:p w:rsidR="00FA259A" w:rsidRDefault="00FA259A" w:rsidP="00FA259A">
      <w:pPr>
        <w:pStyle w:val="ConsPlusNormal"/>
        <w:ind w:right="-14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2.2.11.Ведение протокола конкурса по форме, утвержденной документацией по выбору специализированной службы по вопросам похоронного дела по предоставлению гарантированного перечня услуг по погребению на территории Синегорского сельского поселения.</w:t>
      </w:r>
    </w:p>
    <w:p w:rsidR="00FA259A" w:rsidRDefault="00FA259A" w:rsidP="00FA259A">
      <w:pPr>
        <w:pStyle w:val="ConsPlusNormal"/>
        <w:ind w:right="-14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2.2.12.Подписание протокола конкурса всеми членами комиссии, принявшими участие в заседании, в день проведения конкурса в трех экземплярах.</w:t>
      </w:r>
    </w:p>
    <w:p w:rsidR="00FA259A" w:rsidRDefault="00FA259A" w:rsidP="00FA259A">
      <w:pPr>
        <w:pStyle w:val="ConsPlusNormal"/>
        <w:ind w:right="-14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2.2.13.Решение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допускается заполнение протоколов карандашом и внесение в них исправлений.</w:t>
      </w:r>
      <w:r w:rsidR="00F63A4E">
        <w:rPr>
          <w:rFonts w:ascii="Times New Roman" w:hAnsi="Times New Roman"/>
          <w:sz w:val="28"/>
          <w:szCs w:val="28"/>
        </w:rPr>
        <w:t xml:space="preserve"> </w:t>
      </w:r>
    </w:p>
    <w:p w:rsidR="00FA259A" w:rsidRDefault="00FA259A" w:rsidP="00FA259A">
      <w:pPr>
        <w:pStyle w:val="ConsPlusNormal"/>
        <w:ind w:right="-145" w:firstLine="720"/>
        <w:jc w:val="both"/>
        <w:rPr>
          <w:rFonts w:ascii="Times New Roman" w:hAnsi="Times New Roman"/>
          <w:sz w:val="28"/>
          <w:szCs w:val="28"/>
        </w:rPr>
      </w:pPr>
    </w:p>
    <w:p w:rsidR="00FA259A" w:rsidRDefault="00FA259A" w:rsidP="00FA259A">
      <w:pPr>
        <w:pStyle w:val="ConsPlusNormal"/>
        <w:ind w:right="-145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3.Полномочия Конкурсной комиссии</w:t>
      </w:r>
    </w:p>
    <w:p w:rsidR="00FA259A" w:rsidRDefault="00FA259A" w:rsidP="00FA259A">
      <w:pPr>
        <w:pStyle w:val="ConsPlusNormal"/>
        <w:ind w:right="-145" w:firstLine="720"/>
        <w:jc w:val="center"/>
        <w:rPr>
          <w:rFonts w:ascii="Times New Roman" w:hAnsi="Times New Roman"/>
          <w:sz w:val="28"/>
          <w:szCs w:val="28"/>
        </w:rPr>
      </w:pPr>
    </w:p>
    <w:p w:rsidR="00F226A5" w:rsidRDefault="00FA259A" w:rsidP="002B39F3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Конкурсная комиссия вправе:</w:t>
      </w:r>
    </w:p>
    <w:p w:rsidR="00FA259A" w:rsidRDefault="00395A8B" w:rsidP="002B39F3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 w:rsidR="00FA259A">
        <w:rPr>
          <w:rFonts w:ascii="Times New Roman" w:hAnsi="Times New Roman"/>
          <w:sz w:val="28"/>
          <w:szCs w:val="28"/>
        </w:rPr>
        <w:t>Запрашивать и получать от органов государственной власти и организаций информацию по вопросам осуществления деятельности Конкурсной комиссии.</w:t>
      </w:r>
    </w:p>
    <w:p w:rsidR="00F108E8" w:rsidRDefault="00F108E8" w:rsidP="002B39F3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3.1.2.Запрашивать и получать от участника Конкурса устные и письменные разъяснения положений заявки на участие в Конкурсе и представленных материалов.</w:t>
      </w:r>
    </w:p>
    <w:p w:rsidR="00F108E8" w:rsidRDefault="00F108E8" w:rsidP="002B39F3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3.1.3.Утверждать регламент своей работы в части не урегулированной </w:t>
      </w:r>
      <w:r>
        <w:rPr>
          <w:rFonts w:ascii="Times New Roman" w:hAnsi="Times New Roman"/>
          <w:sz w:val="28"/>
          <w:szCs w:val="28"/>
        </w:rPr>
        <w:lastRenderedPageBreak/>
        <w:t>порядком проведения Конкурса и настоящим Положением и вносить в него изменения.</w:t>
      </w:r>
    </w:p>
    <w:p w:rsidR="00F108E8" w:rsidRDefault="00F108E8" w:rsidP="002B39F3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Осуществлять полномочия, предусмотренные Порядком проведения Конкурса и настоящим Положением.</w:t>
      </w:r>
    </w:p>
    <w:p w:rsidR="00F108E8" w:rsidRDefault="00F108E8" w:rsidP="002B39F3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</w:p>
    <w:p w:rsidR="00F108E8" w:rsidRDefault="00F108E8" w:rsidP="00F108E8">
      <w:pPr>
        <w:pStyle w:val="ConsPlusNormal"/>
        <w:ind w:right="-145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4.Полномочия членов Конкурсной комиссии</w:t>
      </w:r>
    </w:p>
    <w:p w:rsidR="00F108E8" w:rsidRDefault="00F108E8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</w:p>
    <w:p w:rsidR="00F226A5" w:rsidRDefault="00F108E8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Члены комиссии обладают равными правами при рассмотрении вопросов, связанных с осуществлением возложенных на комиссию функций.</w:t>
      </w:r>
    </w:p>
    <w:p w:rsidR="00F108E8" w:rsidRDefault="00F108E8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4.1.1.Члены комиссии вправе:</w:t>
      </w:r>
    </w:p>
    <w:p w:rsidR="00F108E8" w:rsidRDefault="00F108E8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4.1.1.1</w:t>
      </w:r>
      <w:r w:rsidR="00BE5899">
        <w:rPr>
          <w:rFonts w:ascii="Times New Roman" w:hAnsi="Times New Roman"/>
          <w:sz w:val="28"/>
          <w:szCs w:val="28"/>
        </w:rPr>
        <w:t>.Участвовать в подготовке заседаний комиссии.</w:t>
      </w:r>
    </w:p>
    <w:p w:rsidR="008E2ECC" w:rsidRDefault="008E2ECC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4.1.1.2.Предваврительно, до заседания комиссии, знакомиться с вопросами, выносимыми на рассмотрение комиссии.</w:t>
      </w:r>
    </w:p>
    <w:p w:rsidR="008E2ECC" w:rsidRDefault="008E2ECC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4.1.1.3. Участвовать в заседании комиссии с правом решающего голоса.</w:t>
      </w:r>
    </w:p>
    <w:p w:rsidR="008E2ECC" w:rsidRDefault="008E2ECC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4.1.1.4. Участвовать в обсуждении рассматриваемых комиссией вопросов и вносить по ним предложения.</w:t>
      </w:r>
    </w:p>
    <w:p w:rsidR="008E2ECC" w:rsidRDefault="00FD68A4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4.1.1.5.</w:t>
      </w:r>
      <w:r w:rsidR="008E2ECC">
        <w:rPr>
          <w:rFonts w:ascii="Times New Roman" w:hAnsi="Times New Roman"/>
          <w:sz w:val="28"/>
          <w:szCs w:val="28"/>
        </w:rPr>
        <w:t>Участвовать в голосовании при принятии решений по рассматриваемым комиссией вопросам.</w:t>
      </w:r>
    </w:p>
    <w:p w:rsidR="008E2ECC" w:rsidRDefault="00FD68A4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4.1.1.6.</w:t>
      </w:r>
      <w:r w:rsidR="008E2ECC">
        <w:rPr>
          <w:rFonts w:ascii="Times New Roman" w:hAnsi="Times New Roman"/>
          <w:sz w:val="28"/>
          <w:szCs w:val="28"/>
        </w:rPr>
        <w:t>Осуществлять полномочия, предусмотренные федеральным законодательством Ростовской области и нормативно-правовыми актами Администрации Синегорского сельского поселения.</w:t>
      </w:r>
    </w:p>
    <w:p w:rsidR="008E2ECC" w:rsidRDefault="008E2ECC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</w:t>
      </w:r>
      <w:r w:rsidR="00FD68A4">
        <w:rPr>
          <w:rFonts w:ascii="Times New Roman" w:hAnsi="Times New Roman"/>
          <w:sz w:val="28"/>
          <w:szCs w:val="28"/>
        </w:rPr>
        <w:t>Председатель комиссии:</w:t>
      </w:r>
    </w:p>
    <w:p w:rsidR="00FD68A4" w:rsidRDefault="00FD68A4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4.1.2.1.Осущесвляет руководство деятельностью комиссии.</w:t>
      </w:r>
    </w:p>
    <w:p w:rsidR="00FD68A4" w:rsidRDefault="00FD68A4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4.1.2.2.Планирует деятельность работы комиссии.</w:t>
      </w:r>
    </w:p>
    <w:p w:rsidR="00FD68A4" w:rsidRDefault="00FD68A4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4.1.2.3.Утверждает повестку каждого заседания комиссии.</w:t>
      </w:r>
    </w:p>
    <w:p w:rsidR="00FD68A4" w:rsidRDefault="00FD68A4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4.1.2.4.Назначает заседания комиссии.</w:t>
      </w:r>
    </w:p>
    <w:p w:rsidR="00FD68A4" w:rsidRDefault="00FD68A4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4.1.2.5.Подписывает протоколы заседания комиссии.</w:t>
      </w:r>
    </w:p>
    <w:p w:rsidR="00FD68A4" w:rsidRDefault="00FD68A4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4.1.2.6.Представляет интересы комиссии в организациях, перед должностными лицами и гражданами.</w:t>
      </w:r>
    </w:p>
    <w:p w:rsidR="00D5119D" w:rsidRDefault="00FD68A4" w:rsidP="00D5119D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4.1.2.7.Осуществляет иные полномочия, предусмотренные федеральным законодательством, законодательством Ростовской области </w:t>
      </w:r>
      <w:r w:rsidR="00D5119D">
        <w:rPr>
          <w:rFonts w:ascii="Times New Roman" w:hAnsi="Times New Roman"/>
          <w:sz w:val="28"/>
          <w:szCs w:val="28"/>
        </w:rPr>
        <w:t>и нормативно-правовыми актами Администрации Синегорского сельского поселения.</w:t>
      </w:r>
    </w:p>
    <w:p w:rsidR="00FD68A4" w:rsidRDefault="00D5119D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4.1.3.Секретарь комиссии:</w:t>
      </w:r>
    </w:p>
    <w:p w:rsidR="00D5119D" w:rsidRDefault="00D5119D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4.1.3.1.Осуществляет подготовку документации по повестке заседания комиссии.</w:t>
      </w:r>
    </w:p>
    <w:p w:rsidR="00D5119D" w:rsidRDefault="00D5119D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4.1.3.2.Выполняет поручения председателя комиссии.</w:t>
      </w:r>
    </w:p>
    <w:p w:rsidR="00D5119D" w:rsidRDefault="00D5119D" w:rsidP="00F226A5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4.1.3.3.Осуществляет техническое обслуживание работы комиссии.</w:t>
      </w:r>
    </w:p>
    <w:p w:rsidR="00D5119D" w:rsidRDefault="00D5119D" w:rsidP="00D5119D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4.1.3.4.Своевременно и должным образом оповещает членом комиссии и лиц, участвующих в заседании комиссии, о времени, месте и дате проведения заседания комиссии.</w:t>
      </w:r>
    </w:p>
    <w:p w:rsidR="00D5119D" w:rsidRDefault="00D5119D" w:rsidP="00D5119D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4.1.3.5.Осуществляет подготовку и оформление протоколов заседаний комиссии.</w:t>
      </w:r>
    </w:p>
    <w:p w:rsidR="00D5119D" w:rsidRDefault="00D5119D" w:rsidP="00D5119D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4.1.3.6.Ведет делопроизводство комиссии.</w:t>
      </w:r>
    </w:p>
    <w:p w:rsidR="00D5119D" w:rsidRDefault="00D5119D" w:rsidP="00D5119D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4.1.3.7.</w:t>
      </w:r>
      <w:r w:rsidRPr="00D511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 иные полномочия, предусмотренные федеральным законодательством, законодательством Ростовской области и нормативно-правовыми актами Администрации Синегорского сельского поселения.</w:t>
      </w:r>
    </w:p>
    <w:p w:rsidR="00D5119D" w:rsidRDefault="00D5119D" w:rsidP="00D5119D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</w:p>
    <w:p w:rsidR="00D5119D" w:rsidRDefault="00D5119D" w:rsidP="00D5119D">
      <w:pPr>
        <w:pStyle w:val="ConsPlusNormal"/>
        <w:ind w:right="-145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5.Порядок работы Конкурсной комиссии</w:t>
      </w:r>
    </w:p>
    <w:p w:rsidR="004353A1" w:rsidRDefault="004353A1" w:rsidP="00D5119D">
      <w:pPr>
        <w:pStyle w:val="ConsPlusNormal"/>
        <w:ind w:right="-145" w:firstLine="360"/>
        <w:jc w:val="center"/>
        <w:rPr>
          <w:rFonts w:ascii="Times New Roman" w:hAnsi="Times New Roman"/>
          <w:sz w:val="28"/>
          <w:szCs w:val="28"/>
        </w:rPr>
      </w:pPr>
    </w:p>
    <w:p w:rsidR="004353A1" w:rsidRDefault="004353A1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Формой работы комиссии является заседание.</w:t>
      </w:r>
    </w:p>
    <w:p w:rsidR="004353A1" w:rsidRDefault="004353A1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5.2.Руководство работой комиссии осуществляет председатель комиссии.</w:t>
      </w:r>
    </w:p>
    <w:p w:rsidR="004353A1" w:rsidRDefault="004353A1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Секретарь комиссии по поручению председателя или заместителя председателя комиссии не менее чем за 3 дня оповещает ее членов о времени и месте проведения заседания, вопросах, выносимых на рассмотрение комиссии.</w:t>
      </w:r>
    </w:p>
    <w:p w:rsidR="004353A1" w:rsidRDefault="004353A1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Заседания комиссии проводятся по мере необходимости. В случае невозможности присутствия на заседании член комиссии заблаговременно сообщает об этом секретарю комиссии.</w:t>
      </w:r>
    </w:p>
    <w:p w:rsidR="004353A1" w:rsidRDefault="004353A1" w:rsidP="004353A1">
      <w:pPr>
        <w:pStyle w:val="a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4353A1">
        <w:rPr>
          <w:sz w:val="28"/>
          <w:szCs w:val="28"/>
        </w:rPr>
        <w:t xml:space="preserve"> </w:t>
      </w:r>
      <w:r w:rsidRPr="009E6941">
        <w:rPr>
          <w:sz w:val="28"/>
          <w:szCs w:val="28"/>
        </w:rPr>
        <w:t>Число членов комиссии должно быть не менее чем пять человек.</w:t>
      </w:r>
      <w:r>
        <w:rPr>
          <w:sz w:val="28"/>
          <w:szCs w:val="28"/>
        </w:rPr>
        <w:t xml:space="preserve"> </w:t>
      </w:r>
      <w:r w:rsidRPr="009E6941">
        <w:rPr>
          <w:sz w:val="28"/>
          <w:szCs w:val="28"/>
        </w:rPr>
        <w:t>Конкурсная комиссия правомочна, если на Конкурсном заседании присутствуют более 50 процентов общего числа ее членов.</w:t>
      </w:r>
    </w:p>
    <w:p w:rsidR="004353A1" w:rsidRDefault="004353A1" w:rsidP="004353A1">
      <w:pPr>
        <w:pStyle w:val="a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5.6.Каждый член конкурсной комиссии имеет один голос.</w:t>
      </w:r>
    </w:p>
    <w:p w:rsidR="004353A1" w:rsidRDefault="004353A1" w:rsidP="004353A1">
      <w:pPr>
        <w:pStyle w:val="a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5.7.Заседание комиссии ведет председатель комиссии или в его отсутствие заместитель председателя комиссии.</w:t>
      </w:r>
    </w:p>
    <w:p w:rsidR="00A077F0" w:rsidRDefault="004353A1" w:rsidP="00A077F0">
      <w:pPr>
        <w:pStyle w:val="a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A077F0" w:rsidRPr="00A077F0">
        <w:rPr>
          <w:sz w:val="28"/>
          <w:szCs w:val="28"/>
        </w:rPr>
        <w:t xml:space="preserve"> </w:t>
      </w:r>
      <w:r w:rsidR="00A077F0" w:rsidRPr="009E6941">
        <w:rPr>
          <w:sz w:val="28"/>
          <w:szCs w:val="28"/>
        </w:rPr>
        <w:t xml:space="preserve">Решения конкурсной комиссии принимаются простым большинством голосов членов конкурсной комиссии, принявших участие в ее заседании. </w:t>
      </w:r>
    </w:p>
    <w:p w:rsidR="00A077F0" w:rsidRDefault="00A077F0" w:rsidP="00A077F0">
      <w:pPr>
        <w:pStyle w:val="a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Pr="009E6941">
        <w:rPr>
          <w:sz w:val="28"/>
          <w:szCs w:val="28"/>
        </w:rPr>
        <w:t>При равенстве голосов</w:t>
      </w:r>
      <w:r>
        <w:rPr>
          <w:sz w:val="28"/>
          <w:szCs w:val="28"/>
        </w:rPr>
        <w:t xml:space="preserve"> решение принимается председателем конкурсной комиссии. Член комиссии, не согласный с решением большинства членов комиссии, вправе выразить свое собственное мнение, которое прилагается в качестве перечня рассматриваемых вопросов на комиссии.</w:t>
      </w:r>
    </w:p>
    <w:p w:rsidR="00A077F0" w:rsidRDefault="00A077F0" w:rsidP="00A077F0">
      <w:pPr>
        <w:pStyle w:val="af0"/>
        <w:ind w:firstLine="360"/>
        <w:jc w:val="both"/>
        <w:rPr>
          <w:sz w:val="28"/>
          <w:szCs w:val="28"/>
        </w:rPr>
      </w:pPr>
      <w:r w:rsidRPr="00A077F0">
        <w:rPr>
          <w:sz w:val="28"/>
          <w:szCs w:val="28"/>
        </w:rPr>
        <w:t>5.10.</w:t>
      </w:r>
      <w:r w:rsidRPr="00A077F0">
        <w:rPr>
          <w:color w:val="FF0000"/>
          <w:sz w:val="28"/>
          <w:szCs w:val="28"/>
        </w:rPr>
        <w:t xml:space="preserve"> </w:t>
      </w:r>
      <w:r w:rsidRPr="00A077F0">
        <w:rPr>
          <w:sz w:val="28"/>
          <w:szCs w:val="28"/>
        </w:rPr>
        <w:t>Решения конкурсной комиссии в день их принятия оформляются протоколами, которые подписывают члены конкурс</w:t>
      </w:r>
      <w:r>
        <w:rPr>
          <w:sz w:val="28"/>
          <w:szCs w:val="28"/>
        </w:rPr>
        <w:t xml:space="preserve">ной комиссии, принявшие участие </w:t>
      </w:r>
      <w:r w:rsidRPr="00A077F0">
        <w:rPr>
          <w:sz w:val="28"/>
          <w:szCs w:val="28"/>
        </w:rPr>
        <w:t>в заседании.</w:t>
      </w:r>
    </w:p>
    <w:p w:rsidR="00A077F0" w:rsidRDefault="00A077F0" w:rsidP="00A077F0">
      <w:pPr>
        <w:pStyle w:val="af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5.11.Решения комиссии по рассматриваемым вопросам принимаются открытым голосованием.</w:t>
      </w:r>
    </w:p>
    <w:p w:rsidR="00A077F0" w:rsidRDefault="00A077F0" w:rsidP="00A077F0">
      <w:pPr>
        <w:pStyle w:val="af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5.12.На заседаниях конкурсной комиссии могут присутствовать претенденты, участники конкурса или их представители.</w:t>
      </w:r>
    </w:p>
    <w:p w:rsidR="00A077F0" w:rsidRDefault="00A077F0" w:rsidP="00A077F0">
      <w:pPr>
        <w:pStyle w:val="af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5.13.Решения комиссии могут быть обжалованы в установленном законодательством Российской Федерации порядке.</w:t>
      </w:r>
    </w:p>
    <w:p w:rsidR="00A077F0" w:rsidRDefault="00A077F0" w:rsidP="00A077F0">
      <w:pPr>
        <w:pStyle w:val="af0"/>
        <w:ind w:firstLine="360"/>
        <w:jc w:val="both"/>
        <w:rPr>
          <w:sz w:val="28"/>
          <w:szCs w:val="28"/>
        </w:rPr>
      </w:pPr>
    </w:p>
    <w:p w:rsidR="0009168D" w:rsidRDefault="00A077F0" w:rsidP="0009168D">
      <w:pPr>
        <w:pStyle w:val="af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="0009168D">
        <w:rPr>
          <w:sz w:val="28"/>
          <w:szCs w:val="28"/>
        </w:rPr>
        <w:t>Делопроизводство Конкурсной комиссии</w:t>
      </w:r>
    </w:p>
    <w:p w:rsidR="0009168D" w:rsidRDefault="0009168D" w:rsidP="0009168D">
      <w:pPr>
        <w:pStyle w:val="af0"/>
        <w:ind w:firstLine="360"/>
        <w:jc w:val="center"/>
        <w:rPr>
          <w:sz w:val="28"/>
          <w:szCs w:val="28"/>
        </w:rPr>
      </w:pPr>
    </w:p>
    <w:p w:rsidR="0009168D" w:rsidRDefault="0009168D" w:rsidP="0009168D">
      <w:pPr>
        <w:pStyle w:val="af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6.1.Для решения вопросов, отнесенных законодательством к полномочиям комиссии, в обязательном порядке ведется следующая документация:</w:t>
      </w:r>
    </w:p>
    <w:p w:rsidR="0009168D" w:rsidRDefault="0009168D" w:rsidP="0009168D">
      <w:pPr>
        <w:pStyle w:val="af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6.1.1. Журнал регистрации материалов, поступающих на рассмотрение комиссии, с отражением в нем вынесенного по каждому рассмотренному вопросу решения комиссии и результатов его исполнения.</w:t>
      </w:r>
    </w:p>
    <w:p w:rsidR="0009168D" w:rsidRDefault="0009168D" w:rsidP="0009168D">
      <w:pPr>
        <w:pStyle w:val="af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6.1.2. Протоколы заседания комиссии и материалы к ним.</w:t>
      </w:r>
    </w:p>
    <w:p w:rsidR="0009168D" w:rsidRDefault="0009168D" w:rsidP="0009168D">
      <w:pPr>
        <w:pStyle w:val="af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6.1.3. При необходимости председателем комиссии может быть признано целесообразным ведение иной документации, способствующей улучшению организации работы комиссии.</w:t>
      </w:r>
    </w:p>
    <w:p w:rsidR="0009168D" w:rsidRDefault="0009168D" w:rsidP="0009168D">
      <w:pPr>
        <w:pStyle w:val="af0"/>
        <w:ind w:firstLine="360"/>
        <w:jc w:val="both"/>
        <w:rPr>
          <w:sz w:val="28"/>
          <w:szCs w:val="28"/>
        </w:rPr>
      </w:pPr>
    </w:p>
    <w:p w:rsidR="0009168D" w:rsidRDefault="0009168D" w:rsidP="0009168D">
      <w:pPr>
        <w:pStyle w:val="af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7.Ответственность членов единой комиссии.</w:t>
      </w:r>
    </w:p>
    <w:p w:rsidR="0009168D" w:rsidRDefault="0009168D" w:rsidP="0009168D">
      <w:pPr>
        <w:pStyle w:val="af0"/>
        <w:ind w:firstLine="360"/>
        <w:jc w:val="both"/>
        <w:rPr>
          <w:sz w:val="28"/>
          <w:szCs w:val="28"/>
        </w:rPr>
      </w:pPr>
    </w:p>
    <w:p w:rsidR="0009168D" w:rsidRDefault="0009168D" w:rsidP="0009168D">
      <w:pPr>
        <w:pStyle w:val="af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7.1.Лица, виновные в нарушении законодательства Российской Федерации и иных нормативных актов Российской Федерации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09168D" w:rsidRDefault="0009168D" w:rsidP="0009168D">
      <w:pPr>
        <w:pStyle w:val="af0"/>
        <w:ind w:firstLine="360"/>
        <w:jc w:val="both"/>
        <w:rPr>
          <w:sz w:val="28"/>
          <w:szCs w:val="28"/>
        </w:rPr>
      </w:pPr>
    </w:p>
    <w:p w:rsidR="0009168D" w:rsidRDefault="00F63A4E" w:rsidP="00F63A4E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                                                         С.П.Беседина</w:t>
      </w: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95A8B" w:rsidRDefault="00395A8B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4F08C4" w:rsidRDefault="004F08C4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AA2D09" w:rsidRDefault="00AA2D09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AA2D09" w:rsidRPr="00146AF8" w:rsidRDefault="00AA2D09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146AF8">
        <w:rPr>
          <w:rFonts w:ascii="Times New Roman" w:hAnsi="Times New Roman"/>
          <w:sz w:val="28"/>
          <w:szCs w:val="28"/>
        </w:rPr>
        <w:t>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AF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Синегорского </w:t>
      </w:r>
      <w:r w:rsidRPr="00146AF8">
        <w:rPr>
          <w:rFonts w:ascii="Times New Roman" w:hAnsi="Times New Roman"/>
          <w:sz w:val="28"/>
          <w:szCs w:val="28"/>
        </w:rPr>
        <w:t>сельского поселения</w:t>
      </w:r>
    </w:p>
    <w:p w:rsidR="00AA2D09" w:rsidRPr="00146AF8" w:rsidRDefault="00AA2D09" w:rsidP="00AA2D09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 w:rsidRPr="00146AF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__.__.</w:t>
      </w:r>
      <w:r w:rsidRPr="00146AF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 года</w:t>
      </w:r>
      <w:r w:rsidRPr="00146AF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</w:t>
      </w:r>
    </w:p>
    <w:p w:rsidR="00A077F0" w:rsidRPr="00A077F0" w:rsidRDefault="00A077F0" w:rsidP="0009168D">
      <w:pPr>
        <w:pStyle w:val="af0"/>
        <w:ind w:firstLine="360"/>
        <w:jc w:val="both"/>
        <w:rPr>
          <w:sz w:val="28"/>
          <w:szCs w:val="28"/>
        </w:rPr>
      </w:pPr>
      <w:r w:rsidRPr="00A077F0">
        <w:rPr>
          <w:sz w:val="28"/>
          <w:szCs w:val="28"/>
        </w:rPr>
        <w:br/>
      </w:r>
    </w:p>
    <w:p w:rsidR="004353A1" w:rsidRPr="00A077F0" w:rsidRDefault="004353A1" w:rsidP="00A077F0">
      <w:pPr>
        <w:pStyle w:val="af0"/>
        <w:jc w:val="both"/>
        <w:rPr>
          <w:sz w:val="28"/>
          <w:szCs w:val="28"/>
        </w:rPr>
      </w:pPr>
      <w:r w:rsidRPr="00A077F0">
        <w:rPr>
          <w:sz w:val="28"/>
          <w:szCs w:val="28"/>
        </w:rPr>
        <w:t xml:space="preserve"> </w:t>
      </w:r>
    </w:p>
    <w:p w:rsidR="00AA2D09" w:rsidRDefault="004353A1" w:rsidP="00AA2D09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2D09" w:rsidRPr="00FF5D02">
        <w:rPr>
          <w:sz w:val="28"/>
          <w:szCs w:val="28"/>
        </w:rPr>
        <w:t>СОСТАВ</w:t>
      </w:r>
      <w:r w:rsidR="00AA2D09" w:rsidRPr="00FF5D02">
        <w:rPr>
          <w:sz w:val="28"/>
          <w:szCs w:val="28"/>
        </w:rPr>
        <w:br/>
        <w:t xml:space="preserve">конкурсной комиссии по выбору организации для наделения полномочиями специализированной службы по вопросам похоронного дела </w:t>
      </w:r>
      <w:r w:rsidR="00AA2D09" w:rsidRPr="00FF5D02">
        <w:rPr>
          <w:sz w:val="28"/>
          <w:szCs w:val="28"/>
        </w:rPr>
        <w:br/>
      </w:r>
      <w:r w:rsidR="00395A8B">
        <w:rPr>
          <w:sz w:val="28"/>
          <w:szCs w:val="28"/>
        </w:rPr>
        <w:t>Синегорского сельского</w:t>
      </w:r>
      <w:r w:rsidR="00AA2D09" w:rsidRPr="00FF5D02">
        <w:rPr>
          <w:sz w:val="28"/>
          <w:szCs w:val="28"/>
        </w:rPr>
        <w:t xml:space="preserve"> поселения</w:t>
      </w:r>
    </w:p>
    <w:p w:rsidR="00F63A4E" w:rsidRDefault="00F63A4E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</w:p>
    <w:p w:rsidR="00F63A4E" w:rsidRDefault="00F63A4E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Холоднякова Т.Г. – Глава Администрации Синегорского сельского      </w:t>
      </w:r>
    </w:p>
    <w:p w:rsidR="00F63A4E" w:rsidRDefault="00F63A4E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1E26E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оселения – председатель комиссии,</w:t>
      </w:r>
    </w:p>
    <w:p w:rsidR="00F63A4E" w:rsidRDefault="00F63A4E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</w:p>
    <w:p w:rsidR="004C2E5A" w:rsidRDefault="00F63A4E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Суржикова Т.А. </w:t>
      </w:r>
      <w:r w:rsidR="004C2E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C2E5A">
        <w:rPr>
          <w:rFonts w:ascii="Times New Roman" w:hAnsi="Times New Roman"/>
          <w:sz w:val="28"/>
          <w:szCs w:val="28"/>
        </w:rPr>
        <w:t xml:space="preserve">Заведующий сектором муниципального хозяйства </w:t>
      </w:r>
    </w:p>
    <w:p w:rsidR="004C2E5A" w:rsidRDefault="004C2E5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Администрации Синегорского сельского поселения, </w:t>
      </w:r>
    </w:p>
    <w:p w:rsidR="001E26EA" w:rsidRDefault="004C2E5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заместитель председателя комиссии</w:t>
      </w:r>
      <w:r w:rsidR="001E26EA">
        <w:rPr>
          <w:rFonts w:ascii="Times New Roman" w:hAnsi="Times New Roman"/>
          <w:sz w:val="28"/>
          <w:szCs w:val="28"/>
        </w:rPr>
        <w:t>,</w:t>
      </w:r>
    </w:p>
    <w:p w:rsidR="001E26EA" w:rsidRDefault="001E26E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</w:p>
    <w:p w:rsidR="001E26EA" w:rsidRDefault="001E26EA" w:rsidP="001E26EA">
      <w:pPr>
        <w:pStyle w:val="ConsPlusNormal"/>
        <w:ind w:right="-1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Жукова Н.Б. –      ведущий специалист сектора муниципального хозяйства </w:t>
      </w:r>
    </w:p>
    <w:p w:rsidR="001E26EA" w:rsidRDefault="001E26E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Администрации Синегорского сельского поселения, член </w:t>
      </w:r>
    </w:p>
    <w:p w:rsidR="004353A1" w:rsidRDefault="001E26E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комиссии,</w:t>
      </w:r>
      <w:r w:rsidR="00F63A4E">
        <w:rPr>
          <w:rFonts w:ascii="Times New Roman" w:hAnsi="Times New Roman"/>
          <w:sz w:val="28"/>
          <w:szCs w:val="28"/>
        </w:rPr>
        <w:t xml:space="preserve"> </w:t>
      </w:r>
    </w:p>
    <w:p w:rsidR="001E26EA" w:rsidRDefault="001E26E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</w:p>
    <w:p w:rsidR="001E26EA" w:rsidRDefault="001E26E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Беседина С.П.   –   ведущий специалист Администрации Синегорского </w:t>
      </w:r>
    </w:p>
    <w:p w:rsidR="001E26EA" w:rsidRDefault="001E26EA" w:rsidP="001E26EA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сельского поселения, член комиссии,</w:t>
      </w:r>
    </w:p>
    <w:p w:rsidR="001E26EA" w:rsidRDefault="001E26E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</w:p>
    <w:p w:rsidR="001E26EA" w:rsidRDefault="001E26E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</w:p>
    <w:p w:rsidR="001E26EA" w:rsidRDefault="001E26E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Ермакова И.Л.  – специалист первой категории Администрации Синегорского </w:t>
      </w:r>
    </w:p>
    <w:p w:rsidR="001E26EA" w:rsidRDefault="001E26EA" w:rsidP="004353A1">
      <w:pPr>
        <w:pStyle w:val="ConsPlusNormal"/>
        <w:ind w:right="-14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сельского поселения, секретарь комиссии</w:t>
      </w:r>
    </w:p>
    <w:p w:rsidR="001E26EA" w:rsidRPr="001E26EA" w:rsidRDefault="001E26EA" w:rsidP="001E26EA"/>
    <w:p w:rsidR="001E26EA" w:rsidRPr="001E26EA" w:rsidRDefault="001E26EA" w:rsidP="001E26EA"/>
    <w:p w:rsidR="001E26EA" w:rsidRDefault="001E26EA" w:rsidP="001E26EA"/>
    <w:p w:rsidR="001E26EA" w:rsidRPr="001E26EA" w:rsidRDefault="001E26EA" w:rsidP="001E26EA">
      <w:pPr>
        <w:rPr>
          <w:rFonts w:ascii="Times New Roman" w:hAnsi="Times New Roman"/>
          <w:sz w:val="28"/>
          <w:szCs w:val="28"/>
        </w:rPr>
      </w:pPr>
      <w:r w:rsidRPr="001E26EA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1E26EA">
        <w:rPr>
          <w:rFonts w:ascii="Times New Roman" w:hAnsi="Times New Roman"/>
          <w:sz w:val="28"/>
          <w:szCs w:val="28"/>
        </w:rPr>
        <w:t>С.П.Беседина</w:t>
      </w:r>
    </w:p>
    <w:sectPr w:rsidR="001E26EA" w:rsidRPr="001E26EA" w:rsidSect="003E0C81">
      <w:pgSz w:w="11905" w:h="16837"/>
      <w:pgMar w:top="737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1"/>
    <w:multiLevelType w:val="multilevel"/>
    <w:tmpl w:val="000000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2"/>
    <w:multiLevelType w:val="multilevel"/>
    <w:tmpl w:val="00000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multilevel"/>
    <w:tmpl w:val="00000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5"/>
    <w:multiLevelType w:val="multilevel"/>
    <w:tmpl w:val="000000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6"/>
    <w:multiLevelType w:val="multilevel"/>
    <w:tmpl w:val="00000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7"/>
    <w:multiLevelType w:val="multilevel"/>
    <w:tmpl w:val="000000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8"/>
    <w:multiLevelType w:val="multilevel"/>
    <w:tmpl w:val="00000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9"/>
    <w:multiLevelType w:val="multilevel"/>
    <w:tmpl w:val="000000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B"/>
    <w:multiLevelType w:val="multilevel"/>
    <w:tmpl w:val="0000001B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C"/>
    <w:multiLevelType w:val="multilevel"/>
    <w:tmpl w:val="00000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D"/>
    <w:multiLevelType w:val="multilevel"/>
    <w:tmpl w:val="0000001D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E"/>
    <w:multiLevelType w:val="multilevel"/>
    <w:tmpl w:val="00000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F"/>
    <w:multiLevelType w:val="multilevel"/>
    <w:tmpl w:val="0000001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20"/>
    <w:multiLevelType w:val="multilevel"/>
    <w:tmpl w:val="00000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22"/>
    <w:multiLevelType w:val="multilevel"/>
    <w:tmpl w:val="00000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3"/>
    <w:multiLevelType w:val="multilevel"/>
    <w:tmpl w:val="000000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4"/>
    <w:multiLevelType w:val="multilevel"/>
    <w:tmpl w:val="00000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C7D4856"/>
    <w:multiLevelType w:val="multilevel"/>
    <w:tmpl w:val="D7F8D34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3">
    <w:nsid w:val="0EDE7FB9"/>
    <w:multiLevelType w:val="multilevel"/>
    <w:tmpl w:val="603E9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BC3332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1E2D5D6B"/>
    <w:multiLevelType w:val="hybridMultilevel"/>
    <w:tmpl w:val="2410BCE4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250B5AA2"/>
    <w:multiLevelType w:val="hybridMultilevel"/>
    <w:tmpl w:val="85EAF0AA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27A76A2C"/>
    <w:multiLevelType w:val="hybridMultilevel"/>
    <w:tmpl w:val="027A7F46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72B222E"/>
    <w:multiLevelType w:val="hybridMultilevel"/>
    <w:tmpl w:val="C85E6664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396516"/>
    <w:multiLevelType w:val="hybridMultilevel"/>
    <w:tmpl w:val="8F2AAE86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005717"/>
    <w:multiLevelType w:val="hybridMultilevel"/>
    <w:tmpl w:val="88A6ED9A"/>
    <w:lvl w:ilvl="0" w:tplc="B88C41E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4"/>
  </w:num>
  <w:num w:numId="34">
    <w:abstractNumId w:val="35"/>
  </w:num>
  <w:num w:numId="35">
    <w:abstractNumId w:val="36"/>
  </w:num>
  <w:num w:numId="36">
    <w:abstractNumId w:val="40"/>
  </w:num>
  <w:num w:numId="37">
    <w:abstractNumId w:val="39"/>
  </w:num>
  <w:num w:numId="38">
    <w:abstractNumId w:val="38"/>
  </w:num>
  <w:num w:numId="39">
    <w:abstractNumId w:val="37"/>
  </w:num>
  <w:num w:numId="40">
    <w:abstractNumId w:val="32"/>
  </w:num>
  <w:num w:numId="41">
    <w:abstractNumId w:val="3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B6C23"/>
    <w:rsid w:val="0000618F"/>
    <w:rsid w:val="000247FD"/>
    <w:rsid w:val="000479DE"/>
    <w:rsid w:val="0007417A"/>
    <w:rsid w:val="0009168D"/>
    <w:rsid w:val="00104842"/>
    <w:rsid w:val="00112F93"/>
    <w:rsid w:val="00146AF8"/>
    <w:rsid w:val="00196528"/>
    <w:rsid w:val="001C50B6"/>
    <w:rsid w:val="001E26EA"/>
    <w:rsid w:val="001F662C"/>
    <w:rsid w:val="0024132C"/>
    <w:rsid w:val="0024503C"/>
    <w:rsid w:val="00245089"/>
    <w:rsid w:val="00255DB9"/>
    <w:rsid w:val="00260723"/>
    <w:rsid w:val="0026120E"/>
    <w:rsid w:val="00273B46"/>
    <w:rsid w:val="00290212"/>
    <w:rsid w:val="002B2DD8"/>
    <w:rsid w:val="002B39F3"/>
    <w:rsid w:val="002E6A14"/>
    <w:rsid w:val="00306B16"/>
    <w:rsid w:val="00314CB8"/>
    <w:rsid w:val="00391E1F"/>
    <w:rsid w:val="003958ED"/>
    <w:rsid w:val="00395A8B"/>
    <w:rsid w:val="003B3B71"/>
    <w:rsid w:val="003B7211"/>
    <w:rsid w:val="003C4C8A"/>
    <w:rsid w:val="003E0C81"/>
    <w:rsid w:val="003F02A8"/>
    <w:rsid w:val="004108DD"/>
    <w:rsid w:val="004114D2"/>
    <w:rsid w:val="004319A5"/>
    <w:rsid w:val="004353A1"/>
    <w:rsid w:val="004429E6"/>
    <w:rsid w:val="004B69BB"/>
    <w:rsid w:val="004C2E5A"/>
    <w:rsid w:val="004F08C4"/>
    <w:rsid w:val="004F5979"/>
    <w:rsid w:val="00502525"/>
    <w:rsid w:val="00523257"/>
    <w:rsid w:val="00535DAB"/>
    <w:rsid w:val="00536421"/>
    <w:rsid w:val="00551B15"/>
    <w:rsid w:val="00565A80"/>
    <w:rsid w:val="005D724A"/>
    <w:rsid w:val="006133F2"/>
    <w:rsid w:val="00633F8C"/>
    <w:rsid w:val="00690C77"/>
    <w:rsid w:val="006C1198"/>
    <w:rsid w:val="006E4FCA"/>
    <w:rsid w:val="006F3A1D"/>
    <w:rsid w:val="00706E52"/>
    <w:rsid w:val="00714E9C"/>
    <w:rsid w:val="00716211"/>
    <w:rsid w:val="00734113"/>
    <w:rsid w:val="0075059B"/>
    <w:rsid w:val="007850B1"/>
    <w:rsid w:val="00786C7B"/>
    <w:rsid w:val="0079475C"/>
    <w:rsid w:val="007A3EB4"/>
    <w:rsid w:val="007D39C5"/>
    <w:rsid w:val="00804B83"/>
    <w:rsid w:val="00811912"/>
    <w:rsid w:val="0083562C"/>
    <w:rsid w:val="00853319"/>
    <w:rsid w:val="008562AA"/>
    <w:rsid w:val="00873792"/>
    <w:rsid w:val="00892C3F"/>
    <w:rsid w:val="00895B17"/>
    <w:rsid w:val="008E2ECC"/>
    <w:rsid w:val="008F2D4B"/>
    <w:rsid w:val="00915016"/>
    <w:rsid w:val="009976D1"/>
    <w:rsid w:val="009A32EE"/>
    <w:rsid w:val="009B0D98"/>
    <w:rsid w:val="009F494E"/>
    <w:rsid w:val="00A077F0"/>
    <w:rsid w:val="00A20290"/>
    <w:rsid w:val="00A338D6"/>
    <w:rsid w:val="00A5518C"/>
    <w:rsid w:val="00A77BC7"/>
    <w:rsid w:val="00A84FAC"/>
    <w:rsid w:val="00AA2D09"/>
    <w:rsid w:val="00AB066B"/>
    <w:rsid w:val="00AD6E26"/>
    <w:rsid w:val="00AE4FA5"/>
    <w:rsid w:val="00B43BFE"/>
    <w:rsid w:val="00B44255"/>
    <w:rsid w:val="00B675D2"/>
    <w:rsid w:val="00B92A16"/>
    <w:rsid w:val="00BA1508"/>
    <w:rsid w:val="00BC0F2B"/>
    <w:rsid w:val="00BC3C68"/>
    <w:rsid w:val="00BD7087"/>
    <w:rsid w:val="00BE5899"/>
    <w:rsid w:val="00BF57A1"/>
    <w:rsid w:val="00C04CB8"/>
    <w:rsid w:val="00C10CBC"/>
    <w:rsid w:val="00C13DAA"/>
    <w:rsid w:val="00C32CD7"/>
    <w:rsid w:val="00C519F2"/>
    <w:rsid w:val="00CF3365"/>
    <w:rsid w:val="00D07233"/>
    <w:rsid w:val="00D13E85"/>
    <w:rsid w:val="00D437ED"/>
    <w:rsid w:val="00D5119D"/>
    <w:rsid w:val="00D63AC2"/>
    <w:rsid w:val="00DD100A"/>
    <w:rsid w:val="00DD35FA"/>
    <w:rsid w:val="00DD4A1E"/>
    <w:rsid w:val="00DE6799"/>
    <w:rsid w:val="00E142C7"/>
    <w:rsid w:val="00E5739D"/>
    <w:rsid w:val="00E80FD5"/>
    <w:rsid w:val="00E94FBA"/>
    <w:rsid w:val="00E961A2"/>
    <w:rsid w:val="00EA45F9"/>
    <w:rsid w:val="00EC55D9"/>
    <w:rsid w:val="00EE48A8"/>
    <w:rsid w:val="00F108E8"/>
    <w:rsid w:val="00F14F34"/>
    <w:rsid w:val="00F17E1C"/>
    <w:rsid w:val="00F226A5"/>
    <w:rsid w:val="00F46DD0"/>
    <w:rsid w:val="00F63A4E"/>
    <w:rsid w:val="00F7290C"/>
    <w:rsid w:val="00F84C68"/>
    <w:rsid w:val="00F91B8F"/>
    <w:rsid w:val="00FA259A"/>
    <w:rsid w:val="00FB2892"/>
    <w:rsid w:val="00FB4D70"/>
    <w:rsid w:val="00FB6C23"/>
    <w:rsid w:val="00FD68A4"/>
    <w:rsid w:val="00FF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68"/>
    <w:pPr>
      <w:widowControl w:val="0"/>
      <w:suppressAutoHyphens/>
      <w:autoSpaceDE w:val="0"/>
    </w:pPr>
    <w:rPr>
      <w:rFonts w:ascii="Arial" w:eastAsia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D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55DB9"/>
    <w:pPr>
      <w:widowControl/>
      <w:suppressAutoHyphens w:val="0"/>
      <w:autoSpaceDE/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Num3z0">
    <w:name w:val="WW8Num3z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F84C68"/>
  </w:style>
  <w:style w:type="character" w:customStyle="1" w:styleId="RTFNum21">
    <w:name w:val="RTF_Num 2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2">
    <w:name w:val="RTF_Num 2 2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3">
    <w:name w:val="RTF_Num 2 3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4">
    <w:name w:val="RTF_Num 2 4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1">
    <w:name w:val="RTF_Num 3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2">
    <w:name w:val="RTF_Num 3 2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3">
    <w:name w:val="RTF_Num 3 3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4">
    <w:name w:val="RTF_Num 3 4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5">
    <w:name w:val="RTF_Num 3 5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6">
    <w:name w:val="RTF_Num 3 6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7">
    <w:name w:val="RTF_Num 3 7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8">
    <w:name w:val="RTF_Num 3 8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9">
    <w:name w:val="RTF_Num 3 9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310">
    <w:name w:val="RTF_Num 3 1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RTFNum31">
    <w:name w:val="WW-RTF_Num 3 1"/>
    <w:rsid w:val="00F84C68"/>
  </w:style>
  <w:style w:type="character" w:customStyle="1" w:styleId="WW-RTFNum32">
    <w:name w:val="WW-RTF_Num 3 2"/>
    <w:rsid w:val="00F84C68"/>
  </w:style>
  <w:style w:type="character" w:customStyle="1" w:styleId="WW-RTFNum33">
    <w:name w:val="WW-RTF_Num 3 3"/>
    <w:rsid w:val="00F84C68"/>
  </w:style>
  <w:style w:type="character" w:customStyle="1" w:styleId="WW-RTFNum34">
    <w:name w:val="WW-RTF_Num 3 4"/>
    <w:rsid w:val="00F84C68"/>
  </w:style>
  <w:style w:type="character" w:customStyle="1" w:styleId="WW-RTFNum35">
    <w:name w:val="WW-RTF_Num 3 5"/>
    <w:rsid w:val="00F84C68"/>
  </w:style>
  <w:style w:type="character" w:customStyle="1" w:styleId="WW-RTFNum36">
    <w:name w:val="WW-RTF_Num 3 6"/>
    <w:rsid w:val="00F84C68"/>
  </w:style>
  <w:style w:type="character" w:customStyle="1" w:styleId="WW-RTFNum37">
    <w:name w:val="WW-RTF_Num 3 7"/>
    <w:rsid w:val="00F84C68"/>
  </w:style>
  <w:style w:type="character" w:customStyle="1" w:styleId="WW-RTFNum38">
    <w:name w:val="WW-RTF_Num 3 8"/>
    <w:rsid w:val="00F84C68"/>
  </w:style>
  <w:style w:type="character" w:customStyle="1" w:styleId="WW-RTFNum39">
    <w:name w:val="WW-RTF_Num 3 9"/>
    <w:rsid w:val="00F84C68"/>
  </w:style>
  <w:style w:type="character" w:customStyle="1" w:styleId="WW-RTFNum310">
    <w:name w:val="WW-RTF_Num 3 10"/>
    <w:rsid w:val="00F84C68"/>
  </w:style>
  <w:style w:type="character" w:customStyle="1" w:styleId="RTFNum51">
    <w:name w:val="RTF_Num 5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52">
    <w:name w:val="RTF_Num 5 2"/>
    <w:rsid w:val="00F84C68"/>
  </w:style>
  <w:style w:type="character" w:customStyle="1" w:styleId="RTFNum53">
    <w:name w:val="RTF_Num 5 3"/>
    <w:rsid w:val="00F84C68"/>
  </w:style>
  <w:style w:type="character" w:customStyle="1" w:styleId="RTFNum54">
    <w:name w:val="RTF_Num 5 4"/>
    <w:rsid w:val="00F84C68"/>
  </w:style>
  <w:style w:type="character" w:customStyle="1" w:styleId="RTFNum55">
    <w:name w:val="RTF_Num 5 5"/>
    <w:rsid w:val="00F84C68"/>
  </w:style>
  <w:style w:type="character" w:customStyle="1" w:styleId="RTFNum56">
    <w:name w:val="RTF_Num 5 6"/>
    <w:rsid w:val="00F84C68"/>
  </w:style>
  <w:style w:type="character" w:customStyle="1" w:styleId="RTFNum57">
    <w:name w:val="RTF_Num 5 7"/>
    <w:rsid w:val="00F84C68"/>
  </w:style>
  <w:style w:type="character" w:customStyle="1" w:styleId="RTFNum58">
    <w:name w:val="RTF_Num 5 8"/>
    <w:rsid w:val="00F84C68"/>
  </w:style>
  <w:style w:type="character" w:customStyle="1" w:styleId="RTFNum59">
    <w:name w:val="RTF_Num 5 9"/>
    <w:rsid w:val="00F84C68"/>
  </w:style>
  <w:style w:type="character" w:customStyle="1" w:styleId="RTFNum510">
    <w:name w:val="RTF_Num 5 10"/>
    <w:rsid w:val="00F84C68"/>
  </w:style>
  <w:style w:type="character" w:customStyle="1" w:styleId="RTFNum25">
    <w:name w:val="RTF_Num 2 5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6">
    <w:name w:val="RTF_Num 2 6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7">
    <w:name w:val="RTF_Num 2 7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8">
    <w:name w:val="RTF_Num 2 8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9">
    <w:name w:val="RTF_Num 2 9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210">
    <w:name w:val="RTF_Num 2 1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1">
    <w:name w:val="RTF_Num 4 1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2">
    <w:name w:val="RTF_Num 4 2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3">
    <w:name w:val="RTF_Num 4 3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4">
    <w:name w:val="RTF_Num 4 4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5">
    <w:name w:val="RTF_Num 4 5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6">
    <w:name w:val="RTF_Num 4 6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7">
    <w:name w:val="RTF_Num 4 7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8">
    <w:name w:val="RTF_Num 4 8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9">
    <w:name w:val="RTF_Num 4 9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RTFNum410">
    <w:name w:val="RTF_Num 4 10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Internetlink">
    <w:name w:val="Internet link"/>
    <w:rsid w:val="00F84C68"/>
    <w:rPr>
      <w:rFonts w:ascii="Arial" w:eastAsia="Arial" w:hAnsi="Arial" w:cs="Arial"/>
      <w:color w:val="000080"/>
      <w:sz w:val="24"/>
      <w:szCs w:val="24"/>
      <w:u w:val="single"/>
    </w:rPr>
  </w:style>
  <w:style w:type="character" w:customStyle="1" w:styleId="WW-Internetlink">
    <w:name w:val="WW-Internet link"/>
    <w:rsid w:val="00F84C68"/>
    <w:rPr>
      <w:color w:val="000080"/>
      <w:sz w:val="24"/>
      <w:szCs w:val="24"/>
      <w:u w:val="single"/>
    </w:rPr>
  </w:style>
  <w:style w:type="character" w:customStyle="1" w:styleId="NumberingSymbols">
    <w:name w:val="Numbering Symbols"/>
    <w:rsid w:val="00F84C68"/>
    <w:rPr>
      <w:sz w:val="24"/>
      <w:szCs w:val="24"/>
      <w:lang w:val="ru-RU"/>
    </w:rPr>
  </w:style>
  <w:style w:type="character" w:customStyle="1" w:styleId="WW-Internetlink1">
    <w:name w:val="WW-Internet link1"/>
    <w:rsid w:val="00F84C68"/>
    <w:rPr>
      <w:rFonts w:ascii="Arial" w:eastAsia="Arial" w:hAnsi="Arial" w:cs="Arial"/>
      <w:color w:val="000080"/>
      <w:sz w:val="24"/>
      <w:szCs w:val="24"/>
      <w:u w:val="single"/>
    </w:rPr>
  </w:style>
  <w:style w:type="character" w:customStyle="1" w:styleId="WW-NumberingSymbols">
    <w:name w:val="WW-Numbering Symbols"/>
    <w:rsid w:val="00F84C68"/>
    <w:rPr>
      <w:rFonts w:ascii="Arial" w:eastAsia="Arial" w:hAnsi="Arial" w:cs="Arial"/>
      <w:color w:val="auto"/>
      <w:sz w:val="24"/>
      <w:szCs w:val="24"/>
      <w:lang w:val="ru-RU"/>
    </w:rPr>
  </w:style>
  <w:style w:type="character" w:styleId="a3">
    <w:name w:val="Hyperlink"/>
    <w:rsid w:val="00F84C68"/>
    <w:rPr>
      <w:color w:val="000080"/>
      <w:u w:val="single"/>
    </w:rPr>
  </w:style>
  <w:style w:type="character" w:customStyle="1" w:styleId="a4">
    <w:name w:val="Символ нумерации"/>
    <w:rsid w:val="00F84C68"/>
  </w:style>
  <w:style w:type="character" w:customStyle="1" w:styleId="a5">
    <w:name w:val="Маркеры списка"/>
    <w:rsid w:val="00F84C6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F84C6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rsid w:val="00F84C68"/>
    <w:pPr>
      <w:spacing w:after="120"/>
    </w:pPr>
  </w:style>
  <w:style w:type="paragraph" w:styleId="a8">
    <w:name w:val="List"/>
    <w:basedOn w:val="a7"/>
    <w:rsid w:val="00F84C68"/>
  </w:style>
  <w:style w:type="paragraph" w:customStyle="1" w:styleId="1">
    <w:name w:val="Название1"/>
    <w:basedOn w:val="a"/>
    <w:rsid w:val="00F84C68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F84C68"/>
    <w:pPr>
      <w:suppressLineNumbers/>
    </w:pPr>
    <w:rPr>
      <w:rFonts w:cs="Tahoma"/>
    </w:rPr>
  </w:style>
  <w:style w:type="paragraph" w:styleId="a9">
    <w:name w:val="Title"/>
    <w:basedOn w:val="a"/>
    <w:next w:val="a7"/>
    <w:qFormat/>
    <w:rsid w:val="00F84C68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styleId="aa">
    <w:name w:val="Subtitle"/>
    <w:basedOn w:val="21"/>
    <w:next w:val="a7"/>
    <w:qFormat/>
    <w:rsid w:val="00F84C68"/>
    <w:pPr>
      <w:jc w:val="center"/>
    </w:pPr>
    <w:rPr>
      <w:i/>
      <w:iCs/>
    </w:rPr>
  </w:style>
  <w:style w:type="paragraph" w:customStyle="1" w:styleId="21">
    <w:name w:val="Название2"/>
    <w:basedOn w:val="a"/>
    <w:next w:val="a7"/>
    <w:rsid w:val="00F84C68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11">
    <w:name w:val="Название объекта1"/>
    <w:basedOn w:val="a"/>
    <w:rsid w:val="00F84C68"/>
    <w:pPr>
      <w:spacing w:before="120" w:after="120"/>
    </w:pPr>
    <w:rPr>
      <w:i/>
      <w:iCs/>
    </w:rPr>
  </w:style>
  <w:style w:type="paragraph" w:customStyle="1" w:styleId="Index">
    <w:name w:val="Index"/>
    <w:basedOn w:val="a"/>
    <w:rsid w:val="00F84C68"/>
  </w:style>
  <w:style w:type="paragraph" w:customStyle="1" w:styleId="WW-caption">
    <w:name w:val="WW-caption"/>
    <w:basedOn w:val="a"/>
    <w:rsid w:val="00F84C68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F84C68"/>
  </w:style>
  <w:style w:type="paragraph" w:customStyle="1" w:styleId="WW-Title">
    <w:name w:val="WW-Title"/>
    <w:basedOn w:val="a"/>
    <w:next w:val="a7"/>
    <w:rsid w:val="00F84C68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WW-caption1">
    <w:name w:val="WW-caption1"/>
    <w:basedOn w:val="a"/>
    <w:rsid w:val="00F84C68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F84C68"/>
  </w:style>
  <w:style w:type="paragraph" w:customStyle="1" w:styleId="ConsPlusNormal">
    <w:name w:val="ConsPlusNormal"/>
    <w:rsid w:val="00F84C68"/>
    <w:pPr>
      <w:widowControl w:val="0"/>
      <w:suppressAutoHyphens/>
      <w:autoSpaceDE w:val="0"/>
    </w:pPr>
    <w:rPr>
      <w:rFonts w:ascii="Arial" w:eastAsia="Arial" w:hAnsi="Arial"/>
      <w:sz w:val="16"/>
      <w:szCs w:val="16"/>
    </w:rPr>
  </w:style>
  <w:style w:type="paragraph" w:customStyle="1" w:styleId="ConsPlusNonformat">
    <w:name w:val="ConsPlusNonformat"/>
    <w:next w:val="ConsPlusNormal"/>
    <w:rsid w:val="00F84C68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ConsPlusNormal"/>
    <w:rsid w:val="00F84C68"/>
    <w:pPr>
      <w:widowControl w:val="0"/>
      <w:suppressAutoHyphens/>
      <w:autoSpaceDE w:val="0"/>
    </w:pPr>
    <w:rPr>
      <w:rFonts w:ascii="Arial" w:eastAsia="Arial" w:hAnsi="Arial"/>
      <w:b/>
      <w:bCs/>
      <w:sz w:val="16"/>
      <w:szCs w:val="16"/>
    </w:rPr>
  </w:style>
  <w:style w:type="paragraph" w:customStyle="1" w:styleId="ConsPlusCell">
    <w:name w:val="ConsPlusCell"/>
    <w:next w:val="ConsPlusNormal"/>
    <w:rsid w:val="00F84C68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DocList">
    <w:name w:val="ConsPlusDocList"/>
    <w:next w:val="ConsPlusNormal"/>
    <w:rsid w:val="00F84C68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Page">
    <w:name w:val="ConsPlusTitlePage"/>
    <w:next w:val="ConsPlusNormal"/>
    <w:rsid w:val="00F84C68"/>
    <w:pPr>
      <w:widowControl w:val="0"/>
      <w:suppressAutoHyphens/>
      <w:autoSpaceDE w:val="0"/>
    </w:pPr>
    <w:rPr>
      <w:rFonts w:ascii="Tahoma" w:eastAsia="Tahoma" w:hAnsi="Tahoma"/>
      <w:sz w:val="16"/>
      <w:szCs w:val="16"/>
    </w:rPr>
  </w:style>
  <w:style w:type="paragraph" w:customStyle="1" w:styleId="ConsPlusJurTerm">
    <w:name w:val="ConsPlusJurTerm"/>
    <w:next w:val="ConsPlusNormal"/>
    <w:rsid w:val="00F84C68"/>
    <w:pPr>
      <w:widowControl w:val="0"/>
      <w:suppressAutoHyphens/>
      <w:autoSpaceDE w:val="0"/>
    </w:pPr>
    <w:rPr>
      <w:rFonts w:ascii="Tahoma" w:eastAsia="Tahoma" w:hAnsi="Tahoma"/>
      <w:sz w:val="22"/>
      <w:szCs w:val="22"/>
    </w:rPr>
  </w:style>
  <w:style w:type="paragraph" w:customStyle="1" w:styleId="TableContents">
    <w:name w:val="Table Contents"/>
    <w:basedOn w:val="a"/>
    <w:rsid w:val="00F84C68"/>
  </w:style>
  <w:style w:type="paragraph" w:customStyle="1" w:styleId="TableHeading">
    <w:name w:val="Table Heading"/>
    <w:basedOn w:val="TableContents"/>
    <w:rsid w:val="00F84C68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F84C68"/>
  </w:style>
  <w:style w:type="paragraph" w:customStyle="1" w:styleId="WW-TableHeading">
    <w:name w:val="WW-Table Heading"/>
    <w:basedOn w:val="WW-TableContents"/>
    <w:rsid w:val="00F84C68"/>
    <w:pPr>
      <w:jc w:val="center"/>
    </w:pPr>
    <w:rPr>
      <w:b/>
      <w:bCs/>
    </w:rPr>
  </w:style>
  <w:style w:type="paragraph" w:customStyle="1" w:styleId="12">
    <w:name w:val="Верхний колонтитул1"/>
    <w:basedOn w:val="a"/>
    <w:rsid w:val="00F84C68"/>
    <w:pPr>
      <w:tabs>
        <w:tab w:val="center" w:pos="4677"/>
        <w:tab w:val="right" w:pos="9355"/>
      </w:tabs>
    </w:pPr>
  </w:style>
  <w:style w:type="paragraph" w:customStyle="1" w:styleId="WW-TableContents1">
    <w:name w:val="WW-Table Contents1"/>
    <w:basedOn w:val="a"/>
    <w:rsid w:val="00F84C68"/>
  </w:style>
  <w:style w:type="paragraph" w:customStyle="1" w:styleId="WW-TableHeading1">
    <w:name w:val="WW-Table Heading1"/>
    <w:basedOn w:val="WW-TableContents1"/>
    <w:rsid w:val="00F84C68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84C68"/>
    <w:pPr>
      <w:suppressLineNumbers/>
    </w:pPr>
  </w:style>
  <w:style w:type="paragraph" w:customStyle="1" w:styleId="ac">
    <w:name w:val="Заголовок таблицы"/>
    <w:basedOn w:val="ab"/>
    <w:rsid w:val="00F84C68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F84C68"/>
  </w:style>
  <w:style w:type="paragraph" w:customStyle="1" w:styleId="13">
    <w:name w:val="Абзац списка1"/>
    <w:basedOn w:val="a"/>
    <w:rsid w:val="00F84C68"/>
    <w:pPr>
      <w:autoSpaceDE/>
      <w:ind w:left="720"/>
    </w:pPr>
    <w:rPr>
      <w:rFonts w:eastAsia="Calibri"/>
      <w:sz w:val="20"/>
    </w:rPr>
  </w:style>
  <w:style w:type="paragraph" w:styleId="ae">
    <w:name w:val="List Paragraph"/>
    <w:basedOn w:val="a"/>
    <w:uiPriority w:val="34"/>
    <w:qFormat/>
    <w:rsid w:val="00255DB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55DB9"/>
    <w:rPr>
      <w:b/>
      <w:bCs/>
    </w:rPr>
  </w:style>
  <w:style w:type="character" w:customStyle="1" w:styleId="item5">
    <w:name w:val="item5"/>
    <w:basedOn w:val="a0"/>
    <w:rsid w:val="00255DB9"/>
  </w:style>
  <w:style w:type="character" w:customStyle="1" w:styleId="20">
    <w:name w:val="Заголовок 2 Знак"/>
    <w:basedOn w:val="a0"/>
    <w:link w:val="2"/>
    <w:uiPriority w:val="9"/>
    <w:semiHidden/>
    <w:rsid w:val="00255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iPriority w:val="99"/>
    <w:unhideWhenUsed/>
    <w:rsid w:val="00255DB9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f0">
    <w:name w:val="No Spacing"/>
    <w:basedOn w:val="a"/>
    <w:qFormat/>
    <w:rsid w:val="00260723"/>
    <w:pPr>
      <w:widowControl/>
      <w:suppressAutoHyphens w:val="0"/>
    </w:pPr>
    <w:rPr>
      <w:rFonts w:ascii="Times New Roman" w:eastAsia="Times New Roman" w:hAnsi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319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19A5"/>
    <w:rPr>
      <w:rFonts w:ascii="Tahoma" w:eastAsia="Arial" w:hAnsi="Tahoma" w:cs="Tahoma"/>
      <w:sz w:val="16"/>
      <w:szCs w:val="16"/>
    </w:rPr>
  </w:style>
  <w:style w:type="table" w:styleId="af3">
    <w:name w:val="Table Grid"/>
    <w:basedOn w:val="a1"/>
    <w:uiPriority w:val="59"/>
    <w:rsid w:val="007505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0479DE"/>
    <w:pPr>
      <w:widowControl/>
      <w:suppressAutoHyphens w:val="0"/>
      <w:autoSpaceDE/>
      <w:ind w:firstLine="720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208098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431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8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9976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165390324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3667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0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1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4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30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7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7052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6627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0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72132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635522764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9671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64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8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660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39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8306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805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74522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884756082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690201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87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12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81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3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6843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4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862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7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1021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378622154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6762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9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81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00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0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298313">
                                                                          <w:marLeft w:val="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666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8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8052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211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01465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557665077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5633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81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518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30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1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9133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2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77495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9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36139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206722427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75953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8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05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29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5599">
                                                                          <w:marLeft w:val="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06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13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53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76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0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49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73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17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42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29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5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68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41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0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956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40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45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23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00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369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48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17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095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60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157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40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31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799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013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65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204597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8613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13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1336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1063795951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21395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3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0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90602">
                                                                          <w:marLeft w:val="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39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5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75112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9651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43058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703291256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9097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01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0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34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85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04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53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51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3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6689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1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96646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1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FEFFFF"/>
                                            <w:left w:val="single" w:sz="12" w:space="5" w:color="C2E6EF"/>
                                            <w:bottom w:val="single" w:sz="12" w:space="5" w:color="9DD7E5"/>
                                            <w:right w:val="single" w:sz="2" w:space="5" w:color="C2E6EF"/>
                                          </w:divBdr>
                                          <w:divsChild>
                                            <w:div w:id="171149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8D5E0"/>
                                                <w:left w:val="single" w:sz="6" w:space="1" w:color="A8D5E0"/>
                                                <w:bottom w:val="single" w:sz="6" w:space="0" w:color="A8D5E0"/>
                                                <w:right w:val="single" w:sz="6" w:space="0" w:color="A8D5E0"/>
                                              </w:divBdr>
                                              <w:divsChild>
                                                <w:div w:id="606892850">
                                                  <w:marLeft w:val="0"/>
                                                  <w:marRight w:val="-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639">
                                                      <w:marLeft w:val="0"/>
                                                      <w:marRight w:val="-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27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22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968A38B31833FF55B2D2A2D3171D979BD5A83EF5DFC97095BCF3EFCA0D3FF70DB36E5B66721AB4u2X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968A38B31833FF55B2D2B4D07B42929FDEF732F7D0CB24CCE3A8B29D0435A04AFC3719227F1BBD25674Eu5X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968A38B31833FF55B2D2A2D3171D979BD5A937F3DDC97095BCF3EFCAu0XD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9968A38B31833FF55B2D2A2D3171D979BD5A83EF5DFC97095BCF3EFCA0D3FF70DB36E5B66721AB4u2X1E" TargetMode="External"/><Relationship Id="rId10" Type="http://schemas.openxmlformats.org/officeDocument/2006/relationships/hyperlink" Target="consultantplus://offline/ref=69968A38B31833FF55B2D2B4D07B42929FDEF732F7D0CB24CCE3A8B29D0435A04AFC3719227F1BBD25674Eu5XC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968A38B31833FF55B2D2A2D3171D979BD5A937F3DDC97095BCF3EFCAu0X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Волгодонска от 15.09.2015 N 1822(ред. от 23.12.2015)"Об утверждении административного регламента муниципального казенного учреждения "Департамент строительства и городского хозяйства" предоставления муниципальной услуги "Пре</vt:lpstr>
    </vt:vector>
  </TitlesOfParts>
  <Company/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Волгодонска от 15.09.2015 N 1822(ред. от 23.12.2015)"Об утверждении административного регламента муниципального казенного учреждения "Департамент строительства и городского хозяйства" предоставления муниципальной услуги "Пре</dc:title>
  <dc:subject/>
  <dc:creator/>
  <cp:keywords/>
  <dc:description/>
  <cp:lastModifiedBy>Your User Name</cp:lastModifiedBy>
  <cp:revision>42</cp:revision>
  <cp:lastPrinted>2019-07-08T11:52:00Z</cp:lastPrinted>
  <dcterms:created xsi:type="dcterms:W3CDTF">2016-07-25T05:23:00Z</dcterms:created>
  <dcterms:modified xsi:type="dcterms:W3CDTF">2019-07-08T12:02:00Z</dcterms:modified>
</cp:coreProperties>
</file>