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351278" w:rsidRDefault="00351278" w:rsidP="00351278">
      <w:pPr>
        <w:pStyle w:val="1"/>
        <w:widowControl/>
        <w:numPr>
          <w:ilvl w:val="0"/>
          <w:numId w:val="1"/>
        </w:numPr>
        <w:tabs>
          <w:tab w:val="left" w:pos="0"/>
          <w:tab w:val="left" w:pos="709"/>
        </w:tabs>
        <w:spacing w:before="0" w:after="0"/>
        <w:ind w:hanging="142"/>
        <w:rPr>
          <w:b w:val="0"/>
          <w:color w:val="000000"/>
          <w:sz w:val="28"/>
          <w:szCs w:val="28"/>
        </w:rPr>
      </w:pPr>
      <w:r w:rsidRPr="00351278">
        <w:rPr>
          <w:b w:val="0"/>
          <w:sz w:val="28"/>
          <w:szCs w:val="28"/>
          <w:u w:val="single"/>
        </w:rPr>
        <w:t xml:space="preserve">        .</w:t>
      </w:r>
      <w:r w:rsidRPr="00351278">
        <w:rPr>
          <w:b w:val="0"/>
          <w:sz w:val="28"/>
          <w:szCs w:val="28"/>
        </w:rPr>
        <w:t xml:space="preserve"> </w:t>
      </w:r>
      <w:r w:rsidRPr="00351278">
        <w:rPr>
          <w:b w:val="0"/>
          <w:sz w:val="28"/>
          <w:szCs w:val="28"/>
          <w:u w:val="single"/>
        </w:rPr>
        <w:t xml:space="preserve">       .</w:t>
      </w:r>
      <w:r w:rsidRPr="00351278">
        <w:rPr>
          <w:b w:val="0"/>
          <w:sz w:val="28"/>
          <w:szCs w:val="28"/>
        </w:rPr>
        <w:t xml:space="preserve"> 2016                     </w:t>
      </w:r>
      <w:r w:rsidRPr="00351278">
        <w:rPr>
          <w:b w:val="0"/>
          <w:sz w:val="28"/>
          <w:szCs w:val="28"/>
        </w:rPr>
        <w:tab/>
      </w:r>
      <w:r w:rsidRPr="00351278">
        <w:rPr>
          <w:b w:val="0"/>
          <w:sz w:val="28"/>
          <w:szCs w:val="28"/>
        </w:rPr>
        <w:tab/>
        <w:t xml:space="preserve">      № ____                         </w:t>
      </w:r>
      <w:r w:rsidR="005874CB">
        <w:rPr>
          <w:b w:val="0"/>
          <w:sz w:val="28"/>
          <w:szCs w:val="28"/>
        </w:rPr>
        <w:t xml:space="preserve">      </w:t>
      </w:r>
      <w:r w:rsidRPr="00351278">
        <w:rPr>
          <w:b w:val="0"/>
          <w:sz w:val="28"/>
          <w:szCs w:val="28"/>
        </w:rPr>
        <w:t>п. Синегорский</w:t>
      </w:r>
    </w:p>
    <w:p w:rsidR="00351278" w:rsidRDefault="00351278" w:rsidP="00351278">
      <w:pPr>
        <w:rPr>
          <w:b/>
          <w:color w:val="000000"/>
          <w:sz w:val="28"/>
          <w:szCs w:val="28"/>
        </w:rPr>
      </w:pPr>
    </w:p>
    <w:p w:rsidR="00351278" w:rsidRDefault="00367A3F" w:rsidP="00351278">
      <w:pPr>
        <w:pStyle w:val="31"/>
        <w:suppressAutoHyphens/>
        <w:rPr>
          <w:b/>
          <w:sz w:val="28"/>
          <w:szCs w:val="28"/>
        </w:rPr>
      </w:pPr>
      <w:r w:rsidRPr="00367A3F">
        <w:pict>
          <v:shapetype id="_x0000_t202" coordsize="21600,21600" o:spt="202" path="m,l,21600r21600,l21600,xe">
            <v:stroke joinstyle="miter"/>
            <v:path gradientshapeok="t" o:connecttype="rect"/>
          </v:shapetype>
          <v:shape id="_x0000_s1026" type="#_x0000_t202" style="position:absolute;left:0;text-align:left;margin-left:-5.4pt;margin-top:.05pt;width:274.35pt;height:101.3pt;z-index:251660288;mso-wrap-distance-left:0" stroked="f">
            <v:fill color2="black"/>
            <v:textbox inset="0,0,0,0">
              <w:txbxContent>
                <w:tbl>
                  <w:tblPr>
                    <w:tblW w:w="0" w:type="auto"/>
                    <w:tblInd w:w="108" w:type="dxa"/>
                    <w:tblLayout w:type="fixed"/>
                    <w:tblLook w:val="0000"/>
                  </w:tblPr>
                  <w:tblGrid>
                    <w:gridCol w:w="5495"/>
                  </w:tblGrid>
                  <w:tr w:rsidR="00351278">
                    <w:trPr>
                      <w:trHeight w:val="836"/>
                    </w:trPr>
                    <w:tc>
                      <w:tcPr>
                        <w:tcW w:w="5495" w:type="dxa"/>
                        <w:shd w:val="clear" w:color="auto" w:fill="auto"/>
                      </w:tcPr>
                      <w:p w:rsidR="00351278" w:rsidRDefault="00351278">
                        <w:pPr>
                          <w:snapToGrid w:val="0"/>
                          <w:jc w:val="both"/>
                        </w:pPr>
                        <w:r>
                          <w:rPr>
                            <w:bCs/>
                            <w:color w:val="000000"/>
                            <w:sz w:val="28"/>
                          </w:rPr>
                          <w:t xml:space="preserve">Об утверждении </w:t>
                        </w:r>
                        <w:r>
                          <w:rPr>
                            <w:bCs/>
                            <w:color w:val="000000"/>
                            <w:sz w:val="28"/>
                            <w:szCs w:val="28"/>
                          </w:rPr>
                          <w:t xml:space="preserve">административного регламента предоставления муниципальной услуги </w:t>
                        </w:r>
                        <w:r>
                          <w:rPr>
                            <w:color w:val="000000"/>
                            <w:sz w:val="28"/>
                            <w:szCs w:val="28"/>
                          </w:rPr>
                          <w:t>«Утверждение схемы расположения земельного участка или земельных участков на кадастровом плане территории»</w:t>
                        </w:r>
                      </w:p>
                    </w:tc>
                  </w:tr>
                </w:tbl>
                <w:p w:rsidR="00351278" w:rsidRDefault="00351278" w:rsidP="00351278">
                  <w:r>
                    <w:t xml:space="preserve"> </w:t>
                  </w:r>
                </w:p>
              </w:txbxContent>
            </v:textbox>
            <w10:wrap type="square"/>
          </v:shape>
        </w:pict>
      </w:r>
    </w:p>
    <w:p w:rsidR="00351278" w:rsidRDefault="00351278" w:rsidP="00351278">
      <w:pPr>
        <w:pStyle w:val="31"/>
        <w:suppressAutoHyphens/>
      </w:pPr>
      <w:r>
        <w:br/>
      </w: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351278" w:rsidRDefault="00351278" w:rsidP="00351278">
      <w:pPr>
        <w:widowControl/>
        <w:spacing w:line="200" w:lineRule="atLeast"/>
        <w:jc w:val="both"/>
      </w:pPr>
      <w:r>
        <w:rPr>
          <w:rFonts w:cs="Times New Roman"/>
          <w:sz w:val="28"/>
          <w:szCs w:val="28"/>
        </w:rPr>
        <w:tab/>
      </w:r>
    </w:p>
    <w:p w:rsidR="007E5DFD" w:rsidRDefault="007E5DFD" w:rsidP="00351278">
      <w:pPr>
        <w:widowControl/>
        <w:spacing w:line="200" w:lineRule="atLeast"/>
        <w:jc w:val="both"/>
      </w:pPr>
    </w:p>
    <w:p w:rsidR="00351278" w:rsidRDefault="00351278" w:rsidP="00351278">
      <w:pPr>
        <w:widowControl/>
        <w:spacing w:line="200" w:lineRule="atLeast"/>
        <w:jc w:val="both"/>
        <w:rPr>
          <w:rFonts w:cs="Times New Roman"/>
          <w:sz w:val="28"/>
          <w:szCs w:val="28"/>
        </w:rPr>
      </w:pPr>
      <w:r>
        <w:rPr>
          <w:rFonts w:cs="Times New Roman"/>
          <w:sz w:val="28"/>
          <w:szCs w:val="28"/>
        </w:rPr>
        <w:tab/>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3420D1">
        <w:rPr>
          <w:rFonts w:cs="Times New Roman"/>
          <w:sz w:val="28"/>
          <w:szCs w:val="28"/>
        </w:rPr>
        <w:t>,</w:t>
      </w:r>
      <w:r>
        <w:rPr>
          <w:rFonts w:cs="Times New Roman"/>
          <w:sz w:val="28"/>
          <w:szCs w:val="28"/>
        </w:rPr>
        <w:t xml:space="preserve"> </w:t>
      </w: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351278" w:rsidRDefault="0060776A" w:rsidP="00351278">
      <w:pPr>
        <w:shd w:val="clear" w:color="auto" w:fill="FFFFFF"/>
        <w:spacing w:line="200" w:lineRule="atLeast"/>
        <w:jc w:val="both"/>
        <w:rPr>
          <w:rFonts w:cs="Times New Roman"/>
          <w:sz w:val="28"/>
          <w:szCs w:val="28"/>
        </w:rPr>
      </w:pPr>
      <w:r>
        <w:rPr>
          <w:sz w:val="28"/>
          <w:szCs w:val="28"/>
        </w:rPr>
        <w:tab/>
        <w:t>1.</w:t>
      </w:r>
      <w:r w:rsidR="00351278">
        <w:rPr>
          <w:sz w:val="28"/>
          <w:szCs w:val="28"/>
        </w:rPr>
        <w:t xml:space="preserve">Утвердить </w:t>
      </w:r>
      <w:bookmarkStart w:id="0" w:name="__DdeLink__66_1595802695"/>
      <w:r w:rsidR="00351278">
        <w:rPr>
          <w:sz w:val="28"/>
          <w:szCs w:val="28"/>
        </w:rPr>
        <w:t xml:space="preserve">административный регламент предоставления муниципальной услуги </w:t>
      </w:r>
      <w:r w:rsidR="00351278">
        <w:rPr>
          <w:color w:val="000000"/>
          <w:sz w:val="28"/>
          <w:szCs w:val="28"/>
        </w:rPr>
        <w:t>«Утверждение схемы расположения земельного участка или земельных участков на кадастровом плане территории»</w:t>
      </w:r>
      <w:bookmarkEnd w:id="0"/>
      <w:r w:rsidR="00351278">
        <w:rPr>
          <w:color w:val="000000"/>
          <w:sz w:val="28"/>
          <w:szCs w:val="28"/>
        </w:rPr>
        <w:t>, согласно приложению к настоящему постановлению.</w:t>
      </w:r>
    </w:p>
    <w:p w:rsidR="00351278" w:rsidRDefault="0060776A" w:rsidP="00351278">
      <w:pPr>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351278" w:rsidRDefault="0060776A" w:rsidP="00351278">
      <w:pPr>
        <w:spacing w:line="200" w:lineRule="atLeast"/>
        <w:jc w:val="both"/>
        <w:rPr>
          <w:rFonts w:cs="Times New Roman"/>
        </w:rPr>
      </w:pPr>
      <w:r>
        <w:rPr>
          <w:rFonts w:cs="Times New Roman"/>
          <w:sz w:val="28"/>
          <w:szCs w:val="28"/>
        </w:rPr>
        <w:tab/>
        <w:t>3.</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оставляю за собой.</w:t>
      </w:r>
    </w:p>
    <w:p w:rsidR="002E547E" w:rsidRDefault="00351278" w:rsidP="00351278">
      <w:pPr>
        <w:rPr>
          <w:sz w:val="28"/>
          <w:szCs w:val="28"/>
        </w:rPr>
      </w:pPr>
      <w:r>
        <w:rPr>
          <w:sz w:val="28"/>
          <w:szCs w:val="28"/>
        </w:rPr>
        <w:t xml:space="preserve"> </w:t>
      </w:r>
    </w:p>
    <w:p w:rsidR="00351278" w:rsidRDefault="00351278" w:rsidP="00351278">
      <w:pPr>
        <w:rPr>
          <w:sz w:val="28"/>
          <w:szCs w:val="28"/>
        </w:rPr>
      </w:pPr>
      <w:r>
        <w:rPr>
          <w:sz w:val="28"/>
          <w:szCs w:val="28"/>
        </w:rPr>
        <w:t xml:space="preserve">Глава Синегорского </w:t>
      </w:r>
    </w:p>
    <w:p w:rsidR="00351278"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2E547E" w:rsidRDefault="002E547E" w:rsidP="002E547E">
      <w:pPr>
        <w:rPr>
          <w:sz w:val="28"/>
          <w:szCs w:val="28"/>
        </w:rPr>
      </w:pPr>
    </w:p>
    <w:p w:rsidR="002E547E" w:rsidRDefault="002E547E" w:rsidP="002E547E">
      <w:pPr>
        <w:rPr>
          <w:sz w:val="28"/>
          <w:szCs w:val="28"/>
        </w:rPr>
      </w:pPr>
      <w:r>
        <w:rPr>
          <w:sz w:val="28"/>
          <w:szCs w:val="28"/>
        </w:rPr>
        <w:t>Проект подготовил:</w:t>
      </w:r>
    </w:p>
    <w:p w:rsidR="002E547E" w:rsidRDefault="002E547E" w:rsidP="002E547E">
      <w:pPr>
        <w:rPr>
          <w:sz w:val="28"/>
          <w:szCs w:val="28"/>
        </w:rPr>
      </w:pPr>
      <w:r>
        <w:rPr>
          <w:sz w:val="28"/>
          <w:szCs w:val="28"/>
        </w:rPr>
        <w:t>Специалист Администрации                                                    И.Л.Ермакова</w:t>
      </w:r>
    </w:p>
    <w:p w:rsidR="00351278" w:rsidRDefault="00351278" w:rsidP="00351278">
      <w:pPr>
        <w:jc w:val="center"/>
        <w:rPr>
          <w:sz w:val="28"/>
          <w:szCs w:val="28"/>
        </w:rPr>
      </w:pPr>
    </w:p>
    <w:p w:rsidR="00056861" w:rsidRDefault="00056861">
      <w:pPr>
        <w:rPr>
          <w:sz w:val="28"/>
          <w:szCs w:val="28"/>
        </w:rPr>
      </w:pPr>
    </w:p>
    <w:p w:rsidR="00351278" w:rsidRDefault="00351278">
      <w:pPr>
        <w:sectPr w:rsidR="00351278">
          <w:pgSz w:w="11906" w:h="16838"/>
          <w:pgMar w:top="960" w:right="1134" w:bottom="518" w:left="1134" w:header="0" w:footer="0" w:gutter="0"/>
          <w:cols w:space="720"/>
          <w:formProt w:val="0"/>
          <w:docGrid w:linePitch="240" w:charSpace="-6145"/>
        </w:sectPr>
      </w:pPr>
    </w:p>
    <w:p w:rsidR="002E547E" w:rsidRDefault="002E547E" w:rsidP="002E547E">
      <w:pPr>
        <w:rPr>
          <w:sz w:val="28"/>
          <w:szCs w:val="28"/>
        </w:rPr>
      </w:pPr>
    </w:p>
    <w:p w:rsidR="002E547E" w:rsidRDefault="002E547E" w:rsidP="002E547E">
      <w:pPr>
        <w:rPr>
          <w:sz w:val="28"/>
          <w:szCs w:val="28"/>
        </w:rPr>
      </w:pPr>
    </w:p>
    <w:p w:rsidR="0060776A" w:rsidRDefault="0060776A">
      <w:pPr>
        <w:jc w:val="right"/>
        <w:rPr>
          <w:sz w:val="28"/>
          <w:szCs w:val="28"/>
        </w:rPr>
      </w:pPr>
    </w:p>
    <w:p w:rsidR="00056861" w:rsidRDefault="00FE3199">
      <w:pPr>
        <w:jc w:val="right"/>
        <w:rPr>
          <w:sz w:val="28"/>
          <w:szCs w:val="28"/>
        </w:rPr>
      </w:pPr>
      <w:r>
        <w:rPr>
          <w:sz w:val="28"/>
          <w:szCs w:val="28"/>
        </w:rPr>
        <w:lastRenderedPageBreak/>
        <w:t xml:space="preserve">Приложение </w:t>
      </w:r>
    </w:p>
    <w:p w:rsidR="00056861" w:rsidRDefault="00FE3199">
      <w:pPr>
        <w:jc w:val="right"/>
      </w:pPr>
      <w:r>
        <w:rPr>
          <w:sz w:val="28"/>
          <w:szCs w:val="28"/>
        </w:rPr>
        <w:t>к постановлению Администрации</w:t>
      </w:r>
    </w:p>
    <w:p w:rsidR="00056861" w:rsidRDefault="00FE3199">
      <w:pPr>
        <w:jc w:val="right"/>
      </w:pPr>
      <w:r>
        <w:rPr>
          <w:sz w:val="28"/>
          <w:szCs w:val="28"/>
        </w:rPr>
        <w:t>Синегорского сельского поселения</w:t>
      </w:r>
    </w:p>
    <w:p w:rsidR="00056861" w:rsidRDefault="00FE3199">
      <w:pPr>
        <w:jc w:val="right"/>
        <w:rPr>
          <w:sz w:val="28"/>
          <w:szCs w:val="28"/>
        </w:rPr>
      </w:pPr>
      <w:bookmarkStart w:id="1" w:name="P0016"/>
      <w:bookmarkEnd w:id="1"/>
      <w:r>
        <w:rPr>
          <w:sz w:val="28"/>
          <w:szCs w:val="28"/>
        </w:rPr>
        <w:t xml:space="preserve"> от ____________ №________ </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Default="00FE3199">
      <w:pPr>
        <w:shd w:val="clear" w:color="auto" w:fill="FFFFFF"/>
        <w:spacing w:line="200" w:lineRule="atLeast"/>
        <w:jc w:val="center"/>
        <w:rPr>
          <w:sz w:val="28"/>
          <w:szCs w:val="28"/>
        </w:rPr>
      </w:pPr>
      <w:r>
        <w:rPr>
          <w:b/>
          <w:bCs/>
          <w:sz w:val="28"/>
          <w:szCs w:val="28"/>
        </w:rPr>
        <w:t>АДМИНИСТРАТИВНЫЙ РЕГЛАМЕНТ</w:t>
      </w:r>
    </w:p>
    <w:p w:rsidR="00056861" w:rsidRDefault="00FE3199">
      <w:pPr>
        <w:shd w:val="clear" w:color="auto" w:fill="FFFFFF"/>
        <w:spacing w:line="200" w:lineRule="atLeast"/>
        <w:jc w:val="center"/>
        <w:rPr>
          <w:sz w:val="28"/>
          <w:szCs w:val="28"/>
        </w:rPr>
      </w:pPr>
      <w:r>
        <w:rPr>
          <w:b/>
          <w:bCs/>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56861" w:rsidRDefault="00056861">
      <w:pPr>
        <w:pStyle w:val="3"/>
        <w:spacing w:before="0" w:after="0"/>
        <w:jc w:val="center"/>
        <w:rPr>
          <w:rFonts w:ascii="Times New Roman" w:hAnsi="Times New Roman"/>
        </w:rPr>
      </w:pPr>
    </w:p>
    <w:p w:rsidR="00056861" w:rsidRDefault="00FE3199">
      <w:pPr>
        <w:pStyle w:val="3"/>
        <w:spacing w:before="0" w:after="0"/>
        <w:jc w:val="center"/>
        <w:rPr>
          <w:rFonts w:ascii="Times New Roman" w:hAnsi="Times New Roman"/>
        </w:rPr>
      </w:pPr>
      <w:bookmarkStart w:id="2" w:name="P0018"/>
      <w:bookmarkEnd w:id="2"/>
      <w:r>
        <w:rPr>
          <w:rFonts w:ascii="Times New Roman" w:hAnsi="Times New Roman"/>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3" w:name="P001C"/>
      <w:bookmarkEnd w:id="3"/>
      <w:r>
        <w:rPr>
          <w:sz w:val="28"/>
          <w:szCs w:val="28"/>
        </w:rPr>
        <w:tab/>
        <w:t xml:space="preserve">1.1. </w:t>
      </w:r>
      <w:proofErr w:type="gramStart"/>
      <w:r>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Синегорского сельского поселения и</w:t>
      </w:r>
      <w:proofErr w:type="gramEnd"/>
      <w:r>
        <w:rPr>
          <w:sz w:val="28"/>
          <w:szCs w:val="28"/>
        </w:rPr>
        <w:t xml:space="preserve"> земельных участков, находящихся в муниципальной собственности Синегорского сельского поселения.</w:t>
      </w:r>
    </w:p>
    <w:p w:rsidR="00056861" w:rsidRDefault="00FE3199">
      <w:pPr>
        <w:pStyle w:val="a7"/>
        <w:spacing w:after="0" w:line="240" w:lineRule="auto"/>
        <w:jc w:val="both"/>
      </w:pPr>
      <w:bookmarkStart w:id="4" w:name="P001E"/>
      <w:bookmarkEnd w:id="4"/>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5" w:name="P0020"/>
      <w:bookmarkEnd w:id="5"/>
      <w:r>
        <w:rPr>
          <w:sz w:val="28"/>
          <w:szCs w:val="28"/>
        </w:rPr>
        <w:tab/>
        <w:t>1.2.1.Конституцией</w:t>
      </w:r>
      <w:r>
        <w:rPr>
          <w:color w:val="000000"/>
          <w:sz w:val="28"/>
          <w:szCs w:val="28"/>
          <w:shd w:val="clear" w:color="auto" w:fill="FFFFFF"/>
        </w:rPr>
        <w:t xml:space="preserve"> Российской Федерации от 12.12.1993.</w:t>
      </w:r>
    </w:p>
    <w:p w:rsidR="00056861" w:rsidRDefault="00FE3199">
      <w:pPr>
        <w:pStyle w:val="a7"/>
        <w:spacing w:after="0" w:line="240" w:lineRule="auto"/>
        <w:jc w:val="both"/>
      </w:pPr>
      <w:bookmarkStart w:id="6" w:name="P0022"/>
      <w:bookmarkEnd w:id="6"/>
      <w:r>
        <w:rPr>
          <w:color w:val="000000"/>
          <w:sz w:val="28"/>
          <w:szCs w:val="28"/>
          <w:shd w:val="clear" w:color="auto" w:fill="FFFFFF"/>
        </w:rPr>
        <w:tab/>
        <w:t>1.2.2.</w:t>
      </w:r>
      <w:hyperlink r:id="rId6">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(часть первая) от 30.11.1994 N 51-ФЗ. </w:t>
      </w:r>
    </w:p>
    <w:p w:rsidR="00056861" w:rsidRDefault="00FE3199">
      <w:pPr>
        <w:pStyle w:val="a7"/>
        <w:spacing w:after="0" w:line="240" w:lineRule="auto"/>
        <w:jc w:val="both"/>
      </w:pPr>
      <w:bookmarkStart w:id="7" w:name="P0024"/>
      <w:bookmarkEnd w:id="7"/>
      <w:r>
        <w:rPr>
          <w:color w:val="000000"/>
          <w:sz w:val="28"/>
          <w:szCs w:val="28"/>
          <w:shd w:val="clear" w:color="auto" w:fill="FFFFFF"/>
        </w:rPr>
        <w:tab/>
        <w:t>1.2.3.</w:t>
      </w:r>
      <w:hyperlink r:id="rId7">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(часть вторая) от 26.01.1996 N 14-ФЗ. </w:t>
      </w:r>
    </w:p>
    <w:p w:rsidR="00056861" w:rsidRDefault="00FE3199">
      <w:pPr>
        <w:pStyle w:val="a7"/>
        <w:spacing w:after="0" w:line="240" w:lineRule="auto"/>
        <w:jc w:val="both"/>
      </w:pPr>
      <w:bookmarkStart w:id="8" w:name="P0026"/>
      <w:bookmarkEnd w:id="8"/>
      <w:r>
        <w:rPr>
          <w:color w:val="000000"/>
          <w:sz w:val="28"/>
          <w:szCs w:val="28"/>
          <w:shd w:val="clear" w:color="auto" w:fill="FFFFFF"/>
        </w:rPr>
        <w:t xml:space="preserve">1.2.4. </w:t>
      </w:r>
      <w:hyperlink r:id="rId8">
        <w:r>
          <w:rPr>
            <w:rStyle w:val="-"/>
            <w:color w:val="000000"/>
            <w:sz w:val="28"/>
            <w:szCs w:val="28"/>
            <w:u w:val="none"/>
            <w:shd w:val="clear" w:color="auto" w:fill="FFFFFF"/>
          </w:rPr>
          <w:t>Земельным кодексом Российской Федерации от 25.10.2001 N 136- ФЗ</w:t>
        </w:r>
      </w:hyperlink>
      <w:r>
        <w:rPr>
          <w:color w:val="000000"/>
          <w:sz w:val="28"/>
          <w:szCs w:val="28"/>
          <w:shd w:val="clear" w:color="auto" w:fill="FFFFFF"/>
        </w:rPr>
        <w:t xml:space="preserve"> («Российская газета», N 211 от 30.10.2001).</w:t>
      </w:r>
    </w:p>
    <w:p w:rsidR="00056861" w:rsidRDefault="00FE3199">
      <w:pPr>
        <w:pStyle w:val="a7"/>
        <w:spacing w:after="0" w:line="240" w:lineRule="auto"/>
        <w:jc w:val="both"/>
      </w:pPr>
      <w:bookmarkStart w:id="9" w:name="P0028"/>
      <w:bookmarkEnd w:id="9"/>
      <w:r>
        <w:rPr>
          <w:color w:val="000000"/>
          <w:sz w:val="28"/>
          <w:szCs w:val="28"/>
          <w:shd w:val="clear" w:color="auto" w:fill="FFFFFF"/>
        </w:rPr>
        <w:tab/>
        <w:t xml:space="preserve">1.2.5. </w:t>
      </w:r>
      <w:hyperlink r:id="rId9">
        <w:r>
          <w:rPr>
            <w:rStyle w:val="-"/>
            <w:color w:val="000000"/>
            <w:sz w:val="28"/>
            <w:szCs w:val="28"/>
            <w:u w:val="none"/>
            <w:shd w:val="clear" w:color="auto" w:fill="FFFFFF"/>
          </w:rPr>
          <w:t>Федеральным законом от 25.10.2001 N 137-ФЗ</w:t>
        </w:r>
      </w:hyperlink>
      <w:r>
        <w:rPr>
          <w:color w:val="000000"/>
          <w:sz w:val="28"/>
          <w:szCs w:val="28"/>
          <w:shd w:val="clear" w:color="auto" w:fill="FFFFFF"/>
        </w:rPr>
        <w:t xml:space="preserve"> «О введении в действие Земельного кодекса Российской Федерации».</w:t>
      </w:r>
    </w:p>
    <w:p w:rsidR="00056861" w:rsidRDefault="00FE3199">
      <w:pPr>
        <w:pStyle w:val="a7"/>
        <w:spacing w:after="0" w:line="240" w:lineRule="auto"/>
        <w:jc w:val="both"/>
      </w:pPr>
      <w:bookmarkStart w:id="10" w:name="P002A"/>
      <w:bookmarkEnd w:id="10"/>
      <w:r>
        <w:rPr>
          <w:color w:val="000000"/>
          <w:sz w:val="28"/>
          <w:szCs w:val="28"/>
          <w:shd w:val="clear" w:color="auto" w:fill="FFFFFF"/>
        </w:rPr>
        <w:tab/>
        <w:t>1.2.6.</w:t>
      </w:r>
      <w:hyperlink r:id="rId10">
        <w:r>
          <w:rPr>
            <w:rStyle w:val="-"/>
            <w:color w:val="000000"/>
            <w:sz w:val="28"/>
            <w:szCs w:val="28"/>
            <w:u w:val="none"/>
            <w:shd w:val="clear" w:color="auto" w:fill="FFFFFF"/>
          </w:rPr>
          <w:t>Федеральным законом от 21.07.1997 N 122-ФЗ</w:t>
        </w:r>
      </w:hyperlink>
      <w:r>
        <w:rPr>
          <w:color w:val="000000"/>
          <w:sz w:val="28"/>
          <w:szCs w:val="28"/>
          <w:shd w:val="clear" w:color="auto" w:fill="FFFFFF"/>
        </w:rPr>
        <w:t xml:space="preserve"> «О государственной регистрации прав на недвижимое имущество и сделок с ним».</w:t>
      </w:r>
    </w:p>
    <w:p w:rsidR="00056861" w:rsidRDefault="00FE3199">
      <w:pPr>
        <w:pStyle w:val="a7"/>
        <w:spacing w:after="0" w:line="240" w:lineRule="auto"/>
        <w:jc w:val="both"/>
      </w:pPr>
      <w:bookmarkStart w:id="11" w:name="P002C"/>
      <w:bookmarkEnd w:id="11"/>
      <w:r>
        <w:rPr>
          <w:color w:val="000000"/>
          <w:sz w:val="28"/>
          <w:szCs w:val="28"/>
          <w:shd w:val="clear" w:color="auto" w:fill="FFFFFF"/>
        </w:rPr>
        <w:tab/>
        <w:t>1.2.7.</w:t>
      </w:r>
      <w:hyperlink r:id="rId11">
        <w:r>
          <w:rPr>
            <w:rStyle w:val="-"/>
            <w:color w:val="000000"/>
            <w:sz w:val="28"/>
            <w:szCs w:val="28"/>
            <w:u w:val="none"/>
            <w:shd w:val="clear" w:color="auto" w:fill="FFFFFF"/>
          </w:rPr>
          <w:t>Федеральным законом от 24.07.2007 N 221-ФЗ</w:t>
        </w:r>
      </w:hyperlink>
      <w:r>
        <w:rPr>
          <w:color w:val="000000"/>
          <w:sz w:val="28"/>
          <w:szCs w:val="28"/>
          <w:shd w:val="clear" w:color="auto" w:fill="FFFFFF"/>
        </w:rPr>
        <w:t xml:space="preserve"> «О государственном кадастре недвижимости».</w:t>
      </w:r>
    </w:p>
    <w:p w:rsidR="00056861" w:rsidRDefault="00FE3199">
      <w:pPr>
        <w:pStyle w:val="a7"/>
        <w:spacing w:after="0" w:line="240" w:lineRule="auto"/>
        <w:jc w:val="both"/>
      </w:pPr>
      <w:bookmarkStart w:id="12" w:name="P002E"/>
      <w:bookmarkEnd w:id="12"/>
      <w:r>
        <w:rPr>
          <w:color w:val="000000"/>
          <w:sz w:val="28"/>
          <w:szCs w:val="28"/>
          <w:shd w:val="clear" w:color="auto" w:fill="FFFFFF"/>
        </w:rPr>
        <w:tab/>
        <w:t>1.2.8.</w:t>
      </w:r>
      <w:hyperlink r:id="rId12">
        <w:r>
          <w:rPr>
            <w:rStyle w:val="-"/>
            <w:color w:val="000000"/>
            <w:sz w:val="28"/>
            <w:szCs w:val="28"/>
            <w:u w:val="none"/>
            <w:shd w:val="clear" w:color="auto" w:fill="FFFFFF"/>
          </w:rPr>
          <w:t>Федеральным законом от 27.07.2010 N 210-ФЗ</w:t>
        </w:r>
      </w:hyperlink>
      <w:r>
        <w:rPr>
          <w:color w:val="000000"/>
          <w:sz w:val="28"/>
          <w:szCs w:val="28"/>
          <w:shd w:val="clear" w:color="auto" w:fill="FFFFFF"/>
        </w:rPr>
        <w:t xml:space="preserve"> «Об организации предоставления государственных и муниципальных услуг».</w:t>
      </w:r>
    </w:p>
    <w:p w:rsidR="00056861" w:rsidRDefault="00FE3199">
      <w:pPr>
        <w:pStyle w:val="a7"/>
        <w:spacing w:after="0" w:line="240" w:lineRule="auto"/>
        <w:jc w:val="both"/>
      </w:pPr>
      <w:bookmarkStart w:id="13" w:name="P0030"/>
      <w:bookmarkEnd w:id="13"/>
      <w:r>
        <w:rPr>
          <w:color w:val="000000"/>
          <w:sz w:val="28"/>
          <w:szCs w:val="28"/>
          <w:shd w:val="clear" w:color="auto" w:fill="FFFFFF"/>
        </w:rPr>
        <w:tab/>
        <w:t xml:space="preserve">1.2.9. </w:t>
      </w:r>
      <w:hyperlink r:id="rId13">
        <w:r>
          <w:rPr>
            <w:rStyle w:val="-"/>
            <w:color w:val="000000"/>
            <w:sz w:val="28"/>
            <w:szCs w:val="28"/>
            <w:u w:val="none"/>
            <w:shd w:val="clear" w:color="auto" w:fill="FFFFFF"/>
          </w:rPr>
          <w:t>Федеральным законом от 06.10.2003 N 131-ФЗ</w:t>
        </w:r>
      </w:hyperlink>
      <w:r>
        <w:rPr>
          <w:color w:val="000000"/>
          <w:sz w:val="28"/>
          <w:szCs w:val="28"/>
          <w:shd w:val="clear" w:color="auto" w:fill="FFFFFF"/>
        </w:rPr>
        <w:t xml:space="preserve"> «Об общих принципах организации местного самоуправления в Российской Федерации».</w:t>
      </w:r>
    </w:p>
    <w:p w:rsidR="00056861" w:rsidRDefault="00FE3199">
      <w:pPr>
        <w:pStyle w:val="a7"/>
        <w:spacing w:after="0" w:line="240" w:lineRule="auto"/>
        <w:jc w:val="both"/>
      </w:pPr>
      <w:r>
        <w:rPr>
          <w:color w:val="000000"/>
          <w:sz w:val="28"/>
          <w:szCs w:val="28"/>
          <w:shd w:val="clear" w:color="auto" w:fill="FFFFFF"/>
        </w:rPr>
        <w:tab/>
        <w:t>1.2.10. Федеральным законом от 27.07.2006 N 152-ФЗ «О персональных данных».</w:t>
      </w:r>
    </w:p>
    <w:p w:rsidR="00056861" w:rsidRDefault="004841B8">
      <w:pPr>
        <w:pStyle w:val="a7"/>
        <w:spacing w:after="0" w:line="240" w:lineRule="auto"/>
        <w:jc w:val="both"/>
      </w:pPr>
      <w:r>
        <w:rPr>
          <w:color w:val="000000"/>
          <w:sz w:val="28"/>
          <w:szCs w:val="28"/>
          <w:shd w:val="clear" w:color="auto" w:fill="FFFFFF"/>
        </w:rPr>
        <w:tab/>
        <w:t>1.2.11.</w:t>
      </w:r>
      <w:r w:rsidR="00FE3199">
        <w:rPr>
          <w:color w:val="000000"/>
          <w:sz w:val="28"/>
          <w:szCs w:val="28"/>
          <w:shd w:val="clear" w:color="auto" w:fill="FFFFFF"/>
        </w:rPr>
        <w:t>Федеральным законом от 02.05.2006 № 59-ФЗ «О порядке рассмотрения обращений граждан Российской Федерации».</w:t>
      </w:r>
    </w:p>
    <w:p w:rsidR="00056861" w:rsidRPr="002E547E" w:rsidRDefault="00FE3199">
      <w:pPr>
        <w:pStyle w:val="a7"/>
        <w:spacing w:after="0" w:line="240" w:lineRule="auto"/>
        <w:jc w:val="both"/>
      </w:pPr>
      <w:r>
        <w:rPr>
          <w:color w:val="000000"/>
          <w:sz w:val="28"/>
          <w:szCs w:val="28"/>
          <w:shd w:val="clear" w:color="auto" w:fill="FFFFFF"/>
        </w:rPr>
        <w:tab/>
      </w:r>
      <w:r w:rsidRPr="002E547E">
        <w:rPr>
          <w:color w:val="000000"/>
          <w:sz w:val="28"/>
          <w:szCs w:val="28"/>
          <w:shd w:val="clear" w:color="auto" w:fill="FFFFFF"/>
        </w:rPr>
        <w:t xml:space="preserve">1.2.12. Федеральным законом от 24.11.1995 № 181- ФЗ «О социальной защите </w:t>
      </w:r>
      <w:r w:rsidRPr="002E547E">
        <w:rPr>
          <w:color w:val="000000"/>
          <w:sz w:val="28"/>
          <w:szCs w:val="28"/>
          <w:shd w:val="clear" w:color="auto" w:fill="FFFFFF"/>
        </w:rPr>
        <w:lastRenderedPageBreak/>
        <w:t>инвалидов в Российской Федерации».</w:t>
      </w:r>
    </w:p>
    <w:p w:rsidR="00056861" w:rsidRDefault="00FE3199">
      <w:pPr>
        <w:pStyle w:val="a7"/>
        <w:spacing w:after="0" w:line="240" w:lineRule="auto"/>
        <w:jc w:val="both"/>
      </w:pPr>
      <w:bookmarkStart w:id="14" w:name="P0032"/>
      <w:bookmarkEnd w:id="14"/>
      <w:r>
        <w:rPr>
          <w:color w:val="000000"/>
          <w:sz w:val="28"/>
          <w:szCs w:val="28"/>
          <w:shd w:val="clear" w:color="auto" w:fill="FFFFFF"/>
        </w:rPr>
        <w:tab/>
        <w:t xml:space="preserve">1.2.13. </w:t>
      </w:r>
      <w:hyperlink r:id="rId14">
        <w:r>
          <w:rPr>
            <w:rStyle w:val="-"/>
            <w:color w:val="000000"/>
            <w:sz w:val="28"/>
            <w:szCs w:val="28"/>
            <w:u w:val="none"/>
            <w:shd w:val="clear" w:color="auto" w:fill="FFFFFF"/>
          </w:rPr>
          <w:t>Постановлением Правительства Российской Ф</w:t>
        </w:r>
        <w:r w:rsidR="00351278">
          <w:rPr>
            <w:rStyle w:val="-"/>
            <w:color w:val="000000"/>
            <w:sz w:val="28"/>
            <w:szCs w:val="28"/>
            <w:u w:val="none"/>
            <w:shd w:val="clear" w:color="auto" w:fill="FFFFFF"/>
          </w:rPr>
          <w:t>едерации от 19.11.2014 №</w:t>
        </w:r>
        <w:r>
          <w:rPr>
            <w:rStyle w:val="-"/>
            <w:color w:val="000000"/>
            <w:sz w:val="28"/>
            <w:szCs w:val="28"/>
            <w:u w:val="none"/>
            <w:shd w:val="clear" w:color="auto" w:fill="FFFFFF"/>
          </w:rPr>
          <w:t xml:space="preserve"> 1221</w:t>
        </w:r>
      </w:hyperlink>
      <w:r>
        <w:rPr>
          <w:color w:val="000000"/>
          <w:sz w:val="28"/>
          <w:szCs w:val="28"/>
          <w:shd w:val="clear" w:color="auto" w:fill="FFFFFF"/>
        </w:rPr>
        <w:t xml:space="preserve"> «Об утверждении Правил присвоения, изменения и аннулирования адресов».</w:t>
      </w:r>
    </w:p>
    <w:p w:rsidR="00056861" w:rsidRDefault="00FE3199">
      <w:pPr>
        <w:pStyle w:val="a7"/>
        <w:spacing w:after="0" w:line="240" w:lineRule="auto"/>
        <w:jc w:val="both"/>
      </w:pPr>
      <w:bookmarkStart w:id="15" w:name="P0034"/>
      <w:bookmarkEnd w:id="15"/>
      <w:r>
        <w:rPr>
          <w:color w:val="000000"/>
          <w:sz w:val="28"/>
          <w:szCs w:val="28"/>
          <w:shd w:val="clear" w:color="auto" w:fill="FFFFFF"/>
        </w:rPr>
        <w:tab/>
        <w:t xml:space="preserve">1.2.14. </w:t>
      </w:r>
      <w:hyperlink r:id="rId15">
        <w:bookmarkStart w:id="16" w:name="__DdeLink__1260_1289250791"/>
        <w:bookmarkEnd w:id="16"/>
        <w:r>
          <w:rPr>
            <w:rStyle w:val="-"/>
            <w:color w:val="000000"/>
            <w:sz w:val="28"/>
            <w:szCs w:val="28"/>
            <w:u w:val="none"/>
            <w:shd w:val="clear" w:color="auto" w:fill="FFFFFF"/>
          </w:rPr>
          <w:t>Приказом Минэкономразвития России от 01.09.2014 № 540 "Об утверждении классификатора видов разрешенного использования земельных участков".</w:t>
        </w:r>
      </w:hyperlink>
    </w:p>
    <w:p w:rsidR="00056861" w:rsidRDefault="00FE3199">
      <w:pPr>
        <w:pStyle w:val="a7"/>
        <w:spacing w:after="0" w:line="240" w:lineRule="auto"/>
        <w:jc w:val="both"/>
      </w:pPr>
      <w:r>
        <w:rPr>
          <w:rStyle w:val="-"/>
          <w:color w:val="000000"/>
          <w:sz w:val="28"/>
          <w:szCs w:val="28"/>
          <w:u w:val="none"/>
          <w:shd w:val="clear" w:color="auto" w:fill="FFFFFF"/>
        </w:rPr>
        <w:tab/>
        <w:t xml:space="preserve">1.2.15. </w:t>
      </w:r>
      <w:hyperlink r:id="rId16">
        <w:r>
          <w:rPr>
            <w:rStyle w:val="-"/>
            <w:color w:val="000000"/>
            <w:sz w:val="28"/>
            <w:szCs w:val="28"/>
            <w:u w:val="none"/>
            <w:shd w:val="clear" w:color="auto" w:fill="FFFFFF"/>
          </w:rPr>
          <w:t>Приказом Минэкономразвития России от 12.01.2015 № 1 "Об утверждении классификатора видов разрешенного использования земельных участков".</w:t>
        </w:r>
      </w:hyperlink>
    </w:p>
    <w:p w:rsidR="00056861" w:rsidRDefault="00FE3199">
      <w:pPr>
        <w:pStyle w:val="a7"/>
        <w:spacing w:after="0" w:line="240" w:lineRule="auto"/>
        <w:jc w:val="both"/>
      </w:pPr>
      <w:r>
        <w:rPr>
          <w:rStyle w:val="-"/>
          <w:color w:val="000000"/>
          <w:sz w:val="28"/>
          <w:szCs w:val="28"/>
          <w:u w:val="none"/>
          <w:shd w:val="clear" w:color="auto" w:fill="FFFFFF"/>
        </w:rPr>
        <w:tab/>
        <w:t xml:space="preserve">1.2.16. </w:t>
      </w:r>
      <w:hyperlink r:id="rId17">
        <w:r>
          <w:rPr>
            <w:rStyle w:val="-"/>
            <w:color w:val="000000"/>
            <w:sz w:val="28"/>
            <w:szCs w:val="28"/>
            <w:u w:val="none"/>
            <w:shd w:val="clear" w:color="auto" w:fill="FFFFFF"/>
          </w:rPr>
          <w:t>Приказом Минэкономразвития России от 01.09.2014 № 54</w:t>
        </w:r>
      </w:hyperlink>
      <w:hyperlink r:id="rId18">
        <w:r>
          <w:rPr>
            <w:rStyle w:val="-"/>
            <w:color w:val="000000"/>
            <w:sz w:val="28"/>
            <w:szCs w:val="28"/>
            <w:u w:val="none"/>
            <w:shd w:val="clear" w:color="auto" w:fill="FFFFFF"/>
          </w:rPr>
          <w:t>0</w:t>
        </w:r>
      </w:hyperlink>
      <w:hyperlink r:id="rId19">
        <w:r>
          <w:rPr>
            <w:rStyle w:val="-"/>
            <w:color w:val="000000"/>
            <w:sz w:val="28"/>
            <w:szCs w:val="28"/>
            <w:u w:val="none"/>
            <w:shd w:val="clear" w:color="auto" w:fill="FFFFFF"/>
          </w:rPr>
          <w:t>"</w:t>
        </w:r>
      </w:hyperlink>
      <w:r>
        <w:rPr>
          <w:rStyle w:val="-"/>
          <w:color w:val="000000"/>
          <w:sz w:val="28"/>
          <w:szCs w:val="28"/>
          <w:u w:val="none"/>
          <w:shd w:val="clear" w:color="auto" w:fill="FFFFFF"/>
        </w:rPr>
        <w:t xml:space="preserve">Об утверждении перечня документов, </w:t>
      </w:r>
      <w:r>
        <w:rPr>
          <w:sz w:val="28"/>
          <w:szCs w:val="28"/>
        </w:rPr>
        <w:t xml:space="preserve">подтверждающих право заявителя на приобретение земельного участка без </w:t>
      </w:r>
      <w:r>
        <w:rPr>
          <w:rStyle w:val="-"/>
          <w:color w:val="000000"/>
          <w:sz w:val="28"/>
          <w:szCs w:val="28"/>
          <w:u w:val="none"/>
          <w:shd w:val="clear" w:color="auto" w:fill="FFFFFF"/>
        </w:rPr>
        <w:t>проведения торгов"</w:t>
      </w:r>
    </w:p>
    <w:p w:rsidR="00056861" w:rsidRDefault="00FE3199">
      <w:pPr>
        <w:pStyle w:val="a7"/>
        <w:spacing w:after="0" w:line="240" w:lineRule="auto"/>
        <w:jc w:val="both"/>
      </w:pPr>
      <w:bookmarkStart w:id="17" w:name="P0036"/>
      <w:bookmarkEnd w:id="17"/>
      <w:r>
        <w:rPr>
          <w:color w:val="000000"/>
          <w:sz w:val="28"/>
          <w:szCs w:val="28"/>
          <w:shd w:val="clear" w:color="auto" w:fill="FFFFFF"/>
        </w:rPr>
        <w:tab/>
        <w:t>1.2.17.</w:t>
      </w:r>
      <w:r w:rsidR="004841B8">
        <w:rPr>
          <w:color w:val="000000"/>
          <w:sz w:val="28"/>
          <w:szCs w:val="28"/>
          <w:shd w:val="clear" w:color="auto" w:fill="FFFFFF"/>
        </w:rPr>
        <w:t xml:space="preserve"> </w:t>
      </w:r>
      <w:hyperlink r:id="rId20">
        <w:r>
          <w:rPr>
            <w:rStyle w:val="-"/>
            <w:color w:val="000000"/>
            <w:sz w:val="28"/>
            <w:szCs w:val="28"/>
            <w:u w:val="none"/>
            <w:shd w:val="clear" w:color="auto" w:fill="FFFFFF"/>
          </w:rPr>
          <w:t xml:space="preserve">Уставом </w:t>
        </w:r>
        <w:r w:rsidR="004841B8">
          <w:rPr>
            <w:rStyle w:val="-"/>
            <w:color w:val="000000"/>
            <w:sz w:val="28"/>
            <w:szCs w:val="28"/>
            <w:u w:val="none"/>
            <w:shd w:val="clear" w:color="auto" w:fill="FFFFFF"/>
          </w:rPr>
          <w:t>муниципального образования «</w:t>
        </w:r>
        <w:r>
          <w:rPr>
            <w:rStyle w:val="-"/>
            <w:color w:val="000000"/>
            <w:sz w:val="28"/>
            <w:szCs w:val="28"/>
            <w:u w:val="none"/>
            <w:shd w:val="clear" w:color="auto" w:fill="FFFFFF"/>
          </w:rPr>
          <w:t>Синегорско</w:t>
        </w:r>
        <w:r w:rsidR="004841B8">
          <w:rPr>
            <w:rStyle w:val="-"/>
            <w:color w:val="000000"/>
            <w:sz w:val="28"/>
            <w:szCs w:val="28"/>
            <w:u w:val="none"/>
            <w:shd w:val="clear" w:color="auto" w:fill="FFFFFF"/>
          </w:rPr>
          <w:t>е</w:t>
        </w:r>
        <w:r>
          <w:rPr>
            <w:rStyle w:val="-"/>
            <w:color w:val="000000"/>
            <w:sz w:val="28"/>
            <w:szCs w:val="28"/>
            <w:u w:val="none"/>
            <w:shd w:val="clear" w:color="auto" w:fill="FFFFFF"/>
          </w:rPr>
          <w:t xml:space="preserve"> сельско</w:t>
        </w:r>
        <w:r w:rsidR="004841B8">
          <w:rPr>
            <w:rStyle w:val="-"/>
            <w:color w:val="000000"/>
            <w:sz w:val="28"/>
            <w:szCs w:val="28"/>
            <w:u w:val="none"/>
            <w:shd w:val="clear" w:color="auto" w:fill="FFFFFF"/>
          </w:rPr>
          <w:t>е</w:t>
        </w:r>
        <w:r>
          <w:rPr>
            <w:rStyle w:val="-"/>
            <w:color w:val="000000"/>
            <w:sz w:val="28"/>
            <w:szCs w:val="28"/>
            <w:u w:val="none"/>
            <w:shd w:val="clear" w:color="auto" w:fill="FFFFFF"/>
          </w:rPr>
          <w:t xml:space="preserve"> поселени</w:t>
        </w:r>
        <w:r w:rsidR="004841B8">
          <w:rPr>
            <w:rStyle w:val="-"/>
            <w:color w:val="000000"/>
            <w:sz w:val="28"/>
            <w:szCs w:val="28"/>
            <w:u w:val="none"/>
            <w:shd w:val="clear" w:color="auto" w:fill="FFFFFF"/>
          </w:rPr>
          <w:t>е»</w:t>
        </w:r>
      </w:hyperlink>
      <w:r>
        <w:rPr>
          <w:color w:val="000000"/>
          <w:sz w:val="28"/>
          <w:szCs w:val="28"/>
          <w:shd w:val="clear" w:color="auto" w:fill="FFFFFF"/>
        </w:rPr>
        <w:t xml:space="preserve">. </w:t>
      </w:r>
    </w:p>
    <w:p w:rsidR="00056861" w:rsidRPr="003420D1" w:rsidRDefault="00FE3199" w:rsidP="003420D1">
      <w:pPr>
        <w:pStyle w:val="a7"/>
        <w:spacing w:after="0" w:line="240" w:lineRule="auto"/>
        <w:jc w:val="both"/>
      </w:pPr>
      <w:bookmarkStart w:id="18" w:name="P0038"/>
      <w:bookmarkEnd w:id="18"/>
      <w:r>
        <w:rPr>
          <w:color w:val="000000"/>
          <w:sz w:val="28"/>
          <w:szCs w:val="28"/>
          <w:shd w:val="clear" w:color="auto" w:fill="FFFFFF"/>
        </w:rPr>
        <w:tab/>
        <w:t>1.2.18. П</w:t>
      </w:r>
      <w:r>
        <w:rPr>
          <w:rStyle w:val="-"/>
          <w:color w:val="000000"/>
          <w:sz w:val="28"/>
          <w:szCs w:val="28"/>
          <w:u w:val="none"/>
          <w:shd w:val="clear" w:color="auto" w:fill="FFFFFF"/>
        </w:rPr>
        <w:t>равилами землепользования и застройки Синегорского сельского поселения, утвержденными решением Собрания депутатов Синегорского сельского поселения от 09.07.2012 № 110.</w:t>
      </w:r>
    </w:p>
    <w:p w:rsidR="00056861" w:rsidRDefault="00FE3199">
      <w:pPr>
        <w:jc w:val="both"/>
      </w:pPr>
      <w:r>
        <w:rPr>
          <w:color w:val="000000"/>
          <w:sz w:val="28"/>
          <w:szCs w:val="28"/>
          <w:shd w:val="clear" w:color="auto" w:fill="FFFFFF"/>
        </w:rPr>
        <w:tab/>
        <w:t xml:space="preserve">1.3. </w:t>
      </w:r>
      <w:proofErr w:type="gramStart"/>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roofErr w:type="gramEnd"/>
    </w:p>
    <w:p w:rsidR="00056861" w:rsidRDefault="00FE3199">
      <w:pPr>
        <w:jc w:val="both"/>
      </w:pPr>
      <w:r>
        <w:rPr>
          <w:sz w:val="28"/>
          <w:szCs w:val="28"/>
        </w:rPr>
        <w:tab/>
        <w:t xml:space="preserve">1.4. </w:t>
      </w:r>
      <w:proofErr w:type="gramStart"/>
      <w:r>
        <w:rPr>
          <w:sz w:val="28"/>
          <w:szCs w:val="28"/>
        </w:rPr>
        <w:t>З</w:t>
      </w:r>
      <w:r>
        <w:rPr>
          <w:bCs/>
          <w:sz w:val="28"/>
          <w:szCs w:val="28"/>
        </w:rPr>
        <w:t xml:space="preserve">аявитель вправе обратиться за получением муниципальной услуги в Администрацию Синегорского сельского поселения и </w:t>
      </w:r>
      <w:r>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4841B8">
      <w:pPr>
        <w:tabs>
          <w:tab w:val="left" w:pos="851"/>
        </w:tabs>
        <w:jc w:val="both"/>
      </w:pPr>
      <w:r>
        <w:rPr>
          <w:sz w:val="28"/>
          <w:szCs w:val="28"/>
        </w:rPr>
        <w:tab/>
        <w:t>1.5.</w:t>
      </w:r>
      <w:r w:rsidR="00FE3199">
        <w:rPr>
          <w:sz w:val="28"/>
          <w:szCs w:val="28"/>
        </w:rPr>
        <w:t>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интернет-сайт Администрации Синегорского 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w:t>
      </w:r>
      <w:r w:rsidR="0001409C">
        <w:rPr>
          <w:sz w:val="28"/>
          <w:szCs w:val="28"/>
        </w:rPr>
        <w:t xml:space="preserve"> </w:t>
      </w:r>
      <w:r>
        <w:rPr>
          <w:sz w:val="28"/>
          <w:szCs w:val="28"/>
        </w:rPr>
        <w:t>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tab/>
        <w:t>индивидуальная консультация по почте;</w:t>
      </w:r>
    </w:p>
    <w:p w:rsidR="00056861" w:rsidRDefault="00FE3199">
      <w:pPr>
        <w:jc w:val="both"/>
      </w:pPr>
      <w:r>
        <w:rPr>
          <w:sz w:val="28"/>
          <w:szCs w:val="28"/>
        </w:rPr>
        <w:lastRenderedPageBreak/>
        <w:tab/>
        <w:t>индивидуальная консультация по электронной почте;</w:t>
      </w:r>
    </w:p>
    <w:p w:rsidR="00056861" w:rsidRDefault="00FE3199">
      <w:pPr>
        <w:jc w:val="both"/>
      </w:pPr>
      <w:r>
        <w:rPr>
          <w:sz w:val="28"/>
          <w:szCs w:val="28"/>
        </w:rPr>
        <w:tab/>
        <w:t>на интернет-сайте Администрации Синегорского сельского поселения</w:t>
      </w:r>
      <w:r>
        <w:t>.</w:t>
      </w:r>
    </w:p>
    <w:p w:rsidR="00056861" w:rsidRDefault="00FE3199">
      <w:pPr>
        <w:jc w:val="both"/>
      </w:pPr>
      <w:r>
        <w:rPr>
          <w:sz w:val="28"/>
          <w:szCs w:val="28"/>
        </w:rPr>
        <w:t>1.7. Контактные координаты:</w:t>
      </w:r>
    </w:p>
    <w:p w:rsidR="00056861" w:rsidRDefault="00FE3199">
      <w:pPr>
        <w:jc w:val="both"/>
      </w:pPr>
      <w:r>
        <w:rPr>
          <w:bCs/>
          <w:sz w:val="28"/>
          <w:szCs w:val="28"/>
        </w:rPr>
        <w:tab/>
        <w:t>Администрации Синегорского сельского поселения</w:t>
      </w:r>
      <w:r>
        <w:rPr>
          <w:sz w:val="28"/>
          <w:szCs w:val="28"/>
        </w:rPr>
        <w:t xml:space="preserve">: </w:t>
      </w:r>
    </w:p>
    <w:p w:rsidR="00056861" w:rsidRDefault="00FE3199">
      <w:pPr>
        <w:jc w:val="both"/>
      </w:pPr>
      <w:r>
        <w:rPr>
          <w:sz w:val="28"/>
          <w:szCs w:val="28"/>
        </w:rPr>
        <w:tab/>
        <w:t>почтовый адрес: 347027, Ростовская область, Белокалитвинский район,                   п. Синегорский, ул. Маяковского, 6;</w:t>
      </w:r>
    </w:p>
    <w:p w:rsidR="00056861" w:rsidRDefault="00FE3199">
      <w:pPr>
        <w:jc w:val="both"/>
      </w:pPr>
      <w:r>
        <w:rPr>
          <w:sz w:val="28"/>
          <w:szCs w:val="28"/>
        </w:rPr>
        <w:tab/>
        <w:t xml:space="preserve">режим работы: понедельник, вторник, среда, четверг, пятница - </w:t>
      </w:r>
      <w:r>
        <w:rPr>
          <w:sz w:val="28"/>
          <w:szCs w:val="28"/>
          <w:shd w:val="clear" w:color="auto" w:fill="FFFFFF"/>
        </w:rPr>
        <w:t>с 8</w:t>
      </w:r>
      <w:r>
        <w:rPr>
          <w:sz w:val="28"/>
          <w:szCs w:val="28"/>
          <w:u w:val="single"/>
          <w:shd w:val="clear" w:color="auto" w:fill="FFFFFF"/>
          <w:vertAlign w:val="superscript"/>
        </w:rPr>
        <w:t xml:space="preserve">00 </w:t>
      </w:r>
      <w:r>
        <w:rPr>
          <w:sz w:val="28"/>
          <w:szCs w:val="28"/>
          <w:shd w:val="clear" w:color="auto" w:fill="FFFFFF"/>
        </w:rPr>
        <w:t xml:space="preserve"> до 16</w:t>
      </w:r>
      <w:r>
        <w:rPr>
          <w:sz w:val="28"/>
          <w:szCs w:val="28"/>
          <w:u w:val="single"/>
          <w:shd w:val="clear" w:color="auto" w:fill="FFFFFF"/>
          <w:vertAlign w:val="superscript"/>
        </w:rPr>
        <w:t xml:space="preserve">00 </w:t>
      </w:r>
      <w:r>
        <w:rPr>
          <w:sz w:val="28"/>
          <w:szCs w:val="28"/>
          <w:shd w:val="clear" w:color="auto" w:fill="FFFFFF"/>
        </w:rPr>
        <w:t xml:space="preserve"> часов, 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часов;</w:t>
      </w:r>
    </w:p>
    <w:p w:rsidR="00056861" w:rsidRDefault="00056861">
      <w:pPr>
        <w:jc w:val="both"/>
        <w:rPr>
          <w:sz w:val="28"/>
          <w:szCs w:val="28"/>
          <w:shd w:val="clear" w:color="auto" w:fill="FFFFFF"/>
        </w:rPr>
      </w:pPr>
    </w:p>
    <w:p w:rsidR="00056861" w:rsidRDefault="00FE3199">
      <w:pPr>
        <w:jc w:val="both"/>
      </w:pPr>
      <w:r>
        <w:rPr>
          <w:sz w:val="28"/>
          <w:szCs w:val="28"/>
        </w:rPr>
        <w:tab/>
        <w:t>приемные дни Главы Синегорского сельского поселения:</w:t>
      </w:r>
    </w:p>
    <w:p w:rsidR="00056861" w:rsidRDefault="0060776A">
      <w:pPr>
        <w:jc w:val="both"/>
      </w:pPr>
      <w:r>
        <w:rPr>
          <w:sz w:val="28"/>
          <w:szCs w:val="28"/>
        </w:rPr>
        <w:t xml:space="preserve">вторая и четвертая </w:t>
      </w:r>
      <w:r w:rsidR="00FE3199">
        <w:rPr>
          <w:sz w:val="28"/>
          <w:szCs w:val="28"/>
        </w:rPr>
        <w:t xml:space="preserve">пятница </w:t>
      </w:r>
      <w:r w:rsidR="00E37437">
        <w:rPr>
          <w:sz w:val="28"/>
          <w:szCs w:val="28"/>
        </w:rPr>
        <w:t xml:space="preserve">месяца </w:t>
      </w:r>
      <w:r w:rsidR="00FE3199">
        <w:rPr>
          <w:sz w:val="28"/>
          <w:szCs w:val="28"/>
        </w:rPr>
        <w:t xml:space="preserve">- </w:t>
      </w:r>
      <w:r w:rsidR="00FE3199">
        <w:rPr>
          <w:sz w:val="28"/>
          <w:szCs w:val="28"/>
          <w:shd w:val="clear" w:color="auto" w:fill="FFFFFF"/>
        </w:rPr>
        <w:t>с 9</w:t>
      </w:r>
      <w:r w:rsidR="00FE3199">
        <w:rPr>
          <w:sz w:val="28"/>
          <w:szCs w:val="28"/>
          <w:u w:val="single"/>
          <w:shd w:val="clear" w:color="auto" w:fill="FFFFFF"/>
          <w:vertAlign w:val="superscript"/>
        </w:rPr>
        <w:t xml:space="preserve">00 </w:t>
      </w:r>
      <w:r w:rsidR="00FE3199">
        <w:rPr>
          <w:sz w:val="28"/>
          <w:szCs w:val="28"/>
          <w:shd w:val="clear" w:color="auto" w:fill="FFFFFF"/>
        </w:rPr>
        <w:t xml:space="preserve"> до 12</w:t>
      </w:r>
      <w:r w:rsidR="00FE3199">
        <w:rPr>
          <w:sz w:val="28"/>
          <w:szCs w:val="28"/>
          <w:u w:val="single"/>
          <w:shd w:val="clear" w:color="auto" w:fill="FFFFFF"/>
          <w:vertAlign w:val="superscript"/>
        </w:rPr>
        <w:t xml:space="preserve">00 </w:t>
      </w:r>
      <w:r w:rsidR="00FE3199">
        <w:rPr>
          <w:sz w:val="28"/>
          <w:szCs w:val="28"/>
          <w:shd w:val="clear" w:color="auto" w:fill="FFFFFF"/>
        </w:rPr>
        <w:t xml:space="preserve"> ча</w:t>
      </w:r>
      <w:r w:rsidR="00FE3199">
        <w:rPr>
          <w:sz w:val="28"/>
          <w:szCs w:val="28"/>
        </w:rPr>
        <w:t>сов.</w:t>
      </w:r>
    </w:p>
    <w:p w:rsidR="00056861" w:rsidRDefault="00FE3199">
      <w:pPr>
        <w:jc w:val="both"/>
      </w:pPr>
      <w:r>
        <w:rPr>
          <w:sz w:val="28"/>
          <w:szCs w:val="28"/>
        </w:rPr>
        <w:tab/>
        <w:t xml:space="preserve">Прием граждан специалистами </w:t>
      </w:r>
      <w:r>
        <w:rPr>
          <w:iCs/>
          <w:sz w:val="28"/>
          <w:szCs w:val="28"/>
        </w:rPr>
        <w:t>Администрации Синегорского сельского поселения</w:t>
      </w:r>
      <w:r>
        <w:rPr>
          <w:sz w:val="28"/>
          <w:szCs w:val="28"/>
        </w:rPr>
        <w:t xml:space="preserve">: </w:t>
      </w:r>
    </w:p>
    <w:p w:rsidR="00056861" w:rsidRDefault="00FE3199">
      <w:pPr>
        <w:jc w:val="both"/>
      </w:pPr>
      <w:r>
        <w:rPr>
          <w:sz w:val="28"/>
          <w:szCs w:val="28"/>
        </w:rPr>
        <w:t xml:space="preserve">понедельник — четверг </w:t>
      </w:r>
      <w:r>
        <w:rPr>
          <w:sz w:val="28"/>
          <w:szCs w:val="28"/>
          <w:shd w:val="clear" w:color="auto" w:fill="FFFFFF"/>
        </w:rPr>
        <w:t>с 8</w:t>
      </w:r>
      <w:r>
        <w:rPr>
          <w:sz w:val="28"/>
          <w:szCs w:val="28"/>
          <w:u w:val="single"/>
          <w:shd w:val="clear" w:color="auto" w:fill="FFFFFF"/>
          <w:vertAlign w:val="superscript"/>
        </w:rPr>
        <w:t xml:space="preserve">00 </w:t>
      </w:r>
      <w:r>
        <w:rPr>
          <w:sz w:val="28"/>
          <w:szCs w:val="28"/>
          <w:shd w:val="clear" w:color="auto" w:fill="FFFFFF"/>
        </w:rPr>
        <w:t xml:space="preserve"> до 12</w:t>
      </w:r>
      <w:r>
        <w:rPr>
          <w:sz w:val="28"/>
          <w:szCs w:val="28"/>
          <w:u w:val="single"/>
          <w:shd w:val="clear" w:color="auto" w:fill="FFFFFF"/>
          <w:vertAlign w:val="superscript"/>
        </w:rPr>
        <w:t xml:space="preserve">00 </w:t>
      </w:r>
      <w:r>
        <w:rPr>
          <w:sz w:val="28"/>
          <w:szCs w:val="28"/>
          <w:shd w:val="clear" w:color="auto" w:fill="FFFFFF"/>
        </w:rPr>
        <w:t xml:space="preserve"> часов</w:t>
      </w:r>
      <w:r>
        <w:rPr>
          <w:shd w:val="clear" w:color="auto" w:fill="FFFFFF"/>
        </w:rPr>
        <w:t>;</w:t>
      </w:r>
    </w:p>
    <w:p w:rsidR="00056861" w:rsidRDefault="00FE3199">
      <w:pPr>
        <w:jc w:val="both"/>
      </w:pPr>
      <w:r>
        <w:rPr>
          <w:sz w:val="28"/>
          <w:szCs w:val="28"/>
          <w:shd w:val="clear" w:color="auto" w:fill="FFFFFF"/>
        </w:rPr>
        <w:t>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w:t>
      </w:r>
      <w:r>
        <w:rPr>
          <w:sz w:val="28"/>
          <w:szCs w:val="28"/>
        </w:rPr>
        <w:t>сов</w:t>
      </w:r>
      <w:r>
        <w:t>;</w:t>
      </w:r>
    </w:p>
    <w:p w:rsidR="00056861" w:rsidRDefault="00FE3199">
      <w:pPr>
        <w:jc w:val="both"/>
      </w:pPr>
      <w:r>
        <w:rPr>
          <w:sz w:val="28"/>
          <w:szCs w:val="28"/>
        </w:rPr>
        <w:tab/>
        <w:t>номер контактного телефона: (8 86383) 5-27-40(факс);</w:t>
      </w:r>
    </w:p>
    <w:p w:rsidR="00056861" w:rsidRDefault="00FE3199">
      <w:pPr>
        <w:jc w:val="both"/>
      </w:pPr>
      <w:r>
        <w:rPr>
          <w:sz w:val="28"/>
          <w:szCs w:val="28"/>
        </w:rPr>
        <w:tab/>
        <w:t>адрес электронной почты</w:t>
      </w:r>
      <w:r>
        <w:rPr>
          <w:sz w:val="28"/>
          <w:szCs w:val="28"/>
          <w:shd w:val="clear" w:color="auto" w:fill="FFFFFF"/>
        </w:rPr>
        <w:t>: sp</w:t>
      </w:r>
      <w:r w:rsidRPr="00351278">
        <w:rPr>
          <w:sz w:val="28"/>
          <w:szCs w:val="28"/>
          <w:shd w:val="clear" w:color="auto" w:fill="FFFFFF"/>
        </w:rPr>
        <w:t>04048</w:t>
      </w:r>
      <w:r>
        <w:rPr>
          <w:sz w:val="28"/>
          <w:szCs w:val="28"/>
          <w:shd w:val="clear" w:color="auto" w:fill="FFFFFF"/>
        </w:rPr>
        <w:t>@</w:t>
      </w:r>
      <w:proofErr w:type="spellStart"/>
      <w:r>
        <w:rPr>
          <w:sz w:val="28"/>
          <w:szCs w:val="28"/>
          <w:shd w:val="clear" w:color="auto" w:fill="FFFFFF"/>
          <w:lang w:val="en-US"/>
        </w:rPr>
        <w:t>donpac</w:t>
      </w:r>
      <w:proofErr w:type="spellEnd"/>
      <w:r>
        <w:rPr>
          <w:sz w:val="28"/>
          <w:szCs w:val="28"/>
          <w:shd w:val="clear" w:color="auto" w:fill="FFFFFF"/>
        </w:rPr>
        <w:t>.</w:t>
      </w:r>
      <w:proofErr w:type="spellStart"/>
      <w:r>
        <w:rPr>
          <w:sz w:val="28"/>
          <w:szCs w:val="28"/>
          <w:shd w:val="clear" w:color="auto" w:fill="FFFFFF"/>
          <w:lang w:val="en-US"/>
        </w:rPr>
        <w:t>ru</w:t>
      </w:r>
      <w:proofErr w:type="spellEnd"/>
      <w:r w:rsidRPr="00351278">
        <w:rPr>
          <w:sz w:val="28"/>
          <w:szCs w:val="28"/>
          <w:shd w:val="clear" w:color="auto" w:fill="FFFFFF"/>
        </w:rPr>
        <w:t>.</w:t>
      </w:r>
    </w:p>
    <w:p w:rsidR="00056861" w:rsidRDefault="00056861">
      <w:pPr>
        <w:pStyle w:val="10"/>
        <w:jc w:val="both"/>
        <w:rPr>
          <w:rFonts w:ascii="Times New Roman" w:hAnsi="Times New Roman" w:cs="Times New Roman"/>
          <w:sz w:val="28"/>
          <w:szCs w:val="28"/>
        </w:rPr>
      </w:pPr>
    </w:p>
    <w:p w:rsidR="00056861" w:rsidRDefault="00FE3199">
      <w:pPr>
        <w:jc w:val="both"/>
      </w:pPr>
      <w:r>
        <w:rPr>
          <w:sz w:val="28"/>
          <w:szCs w:val="28"/>
        </w:rPr>
        <w:tab/>
        <w:t xml:space="preserve">Многофункционального центра: </w:t>
      </w:r>
    </w:p>
    <w:p w:rsidR="00056861" w:rsidRDefault="00FE3199">
      <w:pPr>
        <w:jc w:val="both"/>
      </w:pPr>
      <w:r>
        <w:rPr>
          <w:sz w:val="28"/>
          <w:szCs w:val="28"/>
        </w:rPr>
        <w:tab/>
        <w:t xml:space="preserve">почтовый адрес: 347045, Ростовская область, </w:t>
      </w:r>
      <w:proofErr w:type="gramStart"/>
      <w:r>
        <w:rPr>
          <w:sz w:val="28"/>
          <w:szCs w:val="28"/>
        </w:rPr>
        <w:t>г</w:t>
      </w:r>
      <w:proofErr w:type="gramEnd"/>
      <w:r>
        <w:rPr>
          <w:sz w:val="28"/>
          <w:szCs w:val="28"/>
        </w:rPr>
        <w:t>. Белая Калитва, ул. Космонавтов, 3</w:t>
      </w:r>
      <w:r>
        <w:t>;</w:t>
      </w:r>
    </w:p>
    <w:p w:rsidR="00056861" w:rsidRDefault="00FE3199">
      <w:pPr>
        <w:keepNext/>
        <w:keepLines/>
        <w:jc w:val="both"/>
      </w:pPr>
      <w:r>
        <w:rPr>
          <w:sz w:val="28"/>
          <w:szCs w:val="28"/>
        </w:rPr>
        <w:tab/>
        <w:t>режим работы: понедельник, вторник, среда, четверг - с 9</w:t>
      </w:r>
      <w:r>
        <w:rPr>
          <w:sz w:val="28"/>
          <w:szCs w:val="28"/>
          <w:u w:val="single"/>
          <w:vertAlign w:val="superscript"/>
        </w:rPr>
        <w:t xml:space="preserve">00 </w:t>
      </w:r>
      <w:r>
        <w:rPr>
          <w:sz w:val="28"/>
          <w:szCs w:val="28"/>
        </w:rPr>
        <w:t xml:space="preserve"> до 18</w:t>
      </w:r>
      <w:r>
        <w:rPr>
          <w:sz w:val="28"/>
          <w:szCs w:val="28"/>
          <w:u w:val="single"/>
          <w:vertAlign w:val="superscript"/>
        </w:rPr>
        <w:t xml:space="preserve">00 </w:t>
      </w:r>
      <w:r>
        <w:rPr>
          <w:sz w:val="28"/>
          <w:szCs w:val="28"/>
        </w:rPr>
        <w:t xml:space="preserve"> часов, </w:t>
      </w:r>
    </w:p>
    <w:p w:rsidR="00056861" w:rsidRDefault="00FE3199">
      <w:pPr>
        <w:jc w:val="both"/>
      </w:pPr>
      <w:r>
        <w:rPr>
          <w:sz w:val="28"/>
          <w:szCs w:val="28"/>
        </w:rPr>
        <w:t>пятница - с 9</w:t>
      </w:r>
      <w:r>
        <w:rPr>
          <w:sz w:val="28"/>
          <w:szCs w:val="28"/>
          <w:u w:val="single"/>
          <w:vertAlign w:val="superscript"/>
        </w:rPr>
        <w:t xml:space="preserve">00 </w:t>
      </w:r>
      <w:r>
        <w:rPr>
          <w:sz w:val="28"/>
          <w:szCs w:val="28"/>
        </w:rPr>
        <w:t xml:space="preserve"> до 17</w:t>
      </w:r>
      <w:r>
        <w:rPr>
          <w:sz w:val="28"/>
          <w:szCs w:val="28"/>
          <w:u w:val="single"/>
          <w:vertAlign w:val="superscript"/>
        </w:rPr>
        <w:t xml:space="preserve">00 </w:t>
      </w:r>
      <w:r>
        <w:rPr>
          <w:sz w:val="28"/>
          <w:szCs w:val="28"/>
        </w:rPr>
        <w:t xml:space="preserve"> часов, перерыв с 13</w:t>
      </w:r>
      <w:r>
        <w:rPr>
          <w:sz w:val="28"/>
          <w:szCs w:val="28"/>
          <w:u w:val="single"/>
          <w:vertAlign w:val="superscript"/>
        </w:rPr>
        <w:t>00</w:t>
      </w:r>
      <w:r>
        <w:rPr>
          <w:sz w:val="28"/>
          <w:szCs w:val="28"/>
        </w:rPr>
        <w:t xml:space="preserve"> до 13</w:t>
      </w:r>
      <w:r>
        <w:rPr>
          <w:sz w:val="28"/>
          <w:szCs w:val="28"/>
          <w:u w:val="single"/>
          <w:vertAlign w:val="superscript"/>
        </w:rPr>
        <w:t>48</w:t>
      </w:r>
      <w:r>
        <w:rPr>
          <w:sz w:val="28"/>
          <w:szCs w:val="28"/>
        </w:rPr>
        <w:t xml:space="preserve"> часов;</w:t>
      </w:r>
    </w:p>
    <w:p w:rsidR="00056861" w:rsidRDefault="00FE3199">
      <w:pPr>
        <w:jc w:val="both"/>
      </w:pPr>
      <w:r>
        <w:rPr>
          <w:sz w:val="28"/>
          <w:szCs w:val="28"/>
        </w:rPr>
        <w:tab/>
        <w:t xml:space="preserve">адрес электронной почты: </w:t>
      </w:r>
      <w:proofErr w:type="spellStart"/>
      <w:r>
        <w:rPr>
          <w:sz w:val="28"/>
          <w:szCs w:val="28"/>
        </w:rPr>
        <w:t>mau-mfc-bk@yandex.ru</w:t>
      </w:r>
      <w:proofErr w:type="spellEnd"/>
      <w:r>
        <w:rPr>
          <w:sz w:val="28"/>
          <w:szCs w:val="28"/>
        </w:rPr>
        <w:t>;</w:t>
      </w:r>
    </w:p>
    <w:p w:rsidR="00056861" w:rsidRDefault="00FE3199">
      <w:pPr>
        <w:pStyle w:val="10"/>
        <w:jc w:val="both"/>
      </w:pPr>
      <w:r>
        <w:rPr>
          <w:rFonts w:ascii="Times New Roman" w:hAnsi="Times New Roman" w:cs="Times New Roman"/>
          <w:sz w:val="28"/>
          <w:szCs w:val="28"/>
        </w:rPr>
        <w:tab/>
        <w:t>номер контактного телефона:8 (86383) 2-59-97.</w:t>
      </w:r>
    </w:p>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w:t>
      </w:r>
      <w:r w:rsidR="00E37437">
        <w:rPr>
          <w:sz w:val="28"/>
          <w:szCs w:val="28"/>
        </w:rPr>
        <w:t>виде,</w:t>
      </w:r>
      <w:r>
        <w:rPr>
          <w:sz w:val="28"/>
          <w:szCs w:val="28"/>
        </w:rPr>
        <w:t xml:space="preserve">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 xml:space="preserve">при консультировании по письменным обращениям ответ на обращение </w:t>
      </w:r>
      <w:r>
        <w:rPr>
          <w:sz w:val="28"/>
          <w:szCs w:val="28"/>
        </w:rPr>
        <w:lastRenderedPageBreak/>
        <w:t>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01409C"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Синегорского сельского поселения. </w:t>
      </w:r>
    </w:p>
    <w:p w:rsidR="00056861" w:rsidRDefault="00FE3199">
      <w:pPr>
        <w:jc w:val="both"/>
      </w:pPr>
      <w:r>
        <w:rPr>
          <w:sz w:val="28"/>
          <w:szCs w:val="28"/>
        </w:rPr>
        <w:tab/>
        <w:t>В информационно-телекоммуникационной сети «Интернет» на официальном сайте Администрации Синегорского сельского поселения должны размещаться следующие информационные материалы:</w:t>
      </w:r>
    </w:p>
    <w:p w:rsidR="00E37437" w:rsidRDefault="00FE3199">
      <w:pPr>
        <w:jc w:val="both"/>
        <w:rPr>
          <w:sz w:val="28"/>
          <w:szCs w:val="28"/>
        </w:rPr>
      </w:pPr>
      <w:r>
        <w:rPr>
          <w:sz w:val="28"/>
          <w:szCs w:val="28"/>
        </w:rPr>
        <w:tab/>
        <w:t>полное наименование, почтовый адрес, адрес электронной почты, график работы Администрации Синегорского  сельского поселения.</w:t>
      </w:r>
    </w:p>
    <w:p w:rsidR="00056861" w:rsidRDefault="00FE3199">
      <w:pPr>
        <w:jc w:val="both"/>
      </w:pPr>
      <w:r>
        <w:rPr>
          <w:sz w:val="28"/>
          <w:szCs w:val="28"/>
        </w:rPr>
        <w:t xml:space="preserve"> </w:t>
      </w:r>
      <w:r>
        <w:rPr>
          <w:sz w:val="28"/>
          <w:szCs w:val="28"/>
        </w:rPr>
        <w:tab/>
        <w:t>Многофункционального центра;</w:t>
      </w:r>
    </w:p>
    <w:p w:rsidR="00056861" w:rsidRDefault="00FE3199">
      <w:pPr>
        <w:jc w:val="both"/>
      </w:pPr>
      <w:r>
        <w:rPr>
          <w:sz w:val="28"/>
          <w:szCs w:val="28"/>
        </w:rPr>
        <w:tab/>
        <w:t>в разделе - «МФЦ»: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w:t>
      </w:r>
      <w:r w:rsidR="00E37437">
        <w:rPr>
          <w:sz w:val="28"/>
          <w:szCs w:val="28"/>
        </w:rPr>
        <w:t xml:space="preserve">т ответ самостоятельно. Если </w:t>
      </w:r>
      <w:r>
        <w:rPr>
          <w:sz w:val="28"/>
          <w:szCs w:val="28"/>
        </w:rPr>
        <w:t>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4841B8" w:rsidRPr="004841B8" w:rsidRDefault="00FE3199">
      <w:pPr>
        <w:jc w:val="both"/>
        <w:rPr>
          <w:sz w:val="28"/>
          <w:szCs w:val="28"/>
        </w:rPr>
      </w:pPr>
      <w:r>
        <w:rPr>
          <w:sz w:val="28"/>
          <w:szCs w:val="28"/>
        </w:rPr>
        <w:tab/>
      </w:r>
      <w:proofErr w:type="gramStart"/>
      <w:r>
        <w:rPr>
          <w:sz w:val="28"/>
          <w:szCs w:val="28"/>
        </w:rPr>
        <w:t>должен</w:t>
      </w:r>
      <w:proofErr w:type="gramEnd"/>
      <w:r>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w:t>
      </w:r>
      <w:r w:rsidR="004841B8">
        <w:rPr>
          <w:sz w:val="28"/>
          <w:szCs w:val="28"/>
        </w:rPr>
        <w:t xml:space="preserve">парат. В конце консультирования </w:t>
      </w:r>
      <w:r>
        <w:rPr>
          <w:sz w:val="28"/>
          <w:szCs w:val="28"/>
        </w:rPr>
        <w:t>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lastRenderedPageBreak/>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на информационных стендах в помещении Администрации Синегорского сельского поселения, Многофункционального центра;</w:t>
      </w:r>
    </w:p>
    <w:p w:rsidR="00056861" w:rsidRDefault="00521DC6">
      <w:pPr>
        <w:jc w:val="both"/>
      </w:pPr>
      <w:r>
        <w:rPr>
          <w:sz w:val="28"/>
          <w:szCs w:val="28"/>
        </w:rPr>
        <w:tab/>
        <w:t xml:space="preserve">на </w:t>
      </w:r>
      <w:proofErr w:type="gramStart"/>
      <w:r w:rsidR="00FE3199">
        <w:rPr>
          <w:sz w:val="28"/>
          <w:szCs w:val="28"/>
        </w:rPr>
        <w:t>официальном</w:t>
      </w:r>
      <w:proofErr w:type="gramEnd"/>
      <w:r w:rsidR="00FE3199">
        <w:rPr>
          <w:sz w:val="28"/>
          <w:szCs w:val="28"/>
        </w:rPr>
        <w:t xml:space="preserve">   Интернет–сайте   Администрации   Синегорского сельского поселения: </w:t>
      </w:r>
      <w:hyperlink r:id="rId21" w:history="1">
        <w:r w:rsidR="004841B8" w:rsidRPr="00353F4B">
          <w:rPr>
            <w:rStyle w:val="af0"/>
            <w:rFonts w:cs="Times New Roman"/>
            <w:sz w:val="28"/>
            <w:szCs w:val="28"/>
          </w:rPr>
          <w:t>http://</w:t>
        </w:r>
        <w:r w:rsidR="004841B8" w:rsidRPr="00353F4B">
          <w:rPr>
            <w:rStyle w:val="af0"/>
            <w:rFonts w:cs="Times New Roman"/>
            <w:sz w:val="28"/>
            <w:szCs w:val="28"/>
            <w:lang w:val="en-US"/>
          </w:rPr>
          <w:t>www</w:t>
        </w:r>
        <w:r w:rsidR="004841B8" w:rsidRPr="00353F4B">
          <w:rPr>
            <w:rStyle w:val="af0"/>
            <w:rFonts w:cs="Times New Roman"/>
            <w:sz w:val="28"/>
            <w:szCs w:val="28"/>
          </w:rPr>
          <w:t>.adm-sinegorka.</w:t>
        </w:r>
        <w:r w:rsidR="004841B8" w:rsidRPr="00353F4B">
          <w:rPr>
            <w:rStyle w:val="af0"/>
            <w:rFonts w:cs="Times New Roman"/>
            <w:sz w:val="28"/>
            <w:szCs w:val="28"/>
            <w:lang w:val="en-US"/>
          </w:rPr>
          <w:t>ru</w:t>
        </w:r>
      </w:hyperlink>
      <w:r w:rsidR="00FE3199">
        <w:rPr>
          <w:sz w:val="28"/>
          <w:szCs w:val="28"/>
        </w:rPr>
        <w:t>;</w:t>
      </w:r>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Default="00FE3199">
      <w:pPr>
        <w:pStyle w:val="3"/>
        <w:spacing w:before="0" w:after="0"/>
        <w:jc w:val="center"/>
      </w:pPr>
      <w:r>
        <w:rPr>
          <w:rFonts w:ascii="Times New Roman" w:hAnsi="Times New Roman"/>
        </w:rPr>
        <w:t>2. Стандарт предоставления муниципальной услуги</w:t>
      </w:r>
      <w:r>
        <w:rPr>
          <w:rFonts w:ascii="Times New Roman" w:hAnsi="Times New Roman"/>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19" w:name="P0059"/>
      <w:bookmarkStart w:id="20" w:name="P005B"/>
      <w:bookmarkEnd w:id="19"/>
      <w:bookmarkEnd w:id="20"/>
      <w:r>
        <w:rPr>
          <w:sz w:val="28"/>
          <w:szCs w:val="28"/>
        </w:rPr>
        <w:tab/>
        <w:t>2.1. Наименование муниципальной услуги - «Утверждение схемы расположения земельного участка или земельных участков на кадастровом плане территории» (далее - муниципальная услуга).</w:t>
      </w:r>
    </w:p>
    <w:p w:rsidR="00056861" w:rsidRDefault="00FE3199">
      <w:pPr>
        <w:pStyle w:val="a7"/>
        <w:spacing w:after="0" w:line="240" w:lineRule="auto"/>
        <w:jc w:val="both"/>
      </w:pPr>
      <w:bookmarkStart w:id="21" w:name="P005D"/>
      <w:bookmarkEnd w:id="21"/>
      <w:r>
        <w:rPr>
          <w:sz w:val="28"/>
          <w:szCs w:val="28"/>
        </w:rPr>
        <w:tab/>
        <w:t>2.2. Муниципальную услугу предоставляет Администрация Синегорского сельского поселения.</w:t>
      </w:r>
    </w:p>
    <w:p w:rsidR="00056861" w:rsidRDefault="00FE3199">
      <w:pPr>
        <w:pStyle w:val="a7"/>
        <w:spacing w:after="0" w:line="240" w:lineRule="auto"/>
        <w:jc w:val="both"/>
      </w:pPr>
      <w:bookmarkStart w:id="22" w:name="P005F"/>
      <w:bookmarkEnd w:id="22"/>
      <w:r>
        <w:rPr>
          <w:sz w:val="28"/>
          <w:szCs w:val="28"/>
        </w:rPr>
        <w:tab/>
        <w:t>2.2.1. Решение об утверждении схемы расположения земельного участка или земельных участков на кадастровом плане территории принимает Администрация Синегорского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3" w:name="P0061"/>
      <w:bookmarkEnd w:id="23"/>
      <w:r>
        <w:rPr>
          <w:sz w:val="28"/>
          <w:szCs w:val="28"/>
        </w:rPr>
        <w:tab/>
        <w:t>2.3.Результатом предоставления муниципальной услуги является:</w:t>
      </w:r>
      <w:r>
        <w:rPr>
          <w:sz w:val="28"/>
          <w:szCs w:val="28"/>
        </w:rPr>
        <w:br/>
      </w:r>
      <w:bookmarkStart w:id="24" w:name="redstr86"/>
      <w:bookmarkEnd w:id="24"/>
      <w:r>
        <w:rPr>
          <w:sz w:val="28"/>
          <w:szCs w:val="28"/>
        </w:rPr>
        <w:tab/>
        <w:t xml:space="preserve">направление или выдача заявителю постановления Администрации Синегорского сельского поселения об утверждении </w:t>
      </w:r>
      <w:bookmarkStart w:id="25" w:name="__DdeLink__1169_1378383318"/>
      <w:r>
        <w:rPr>
          <w:sz w:val="28"/>
          <w:szCs w:val="28"/>
        </w:rPr>
        <w:t>схемы расположения земельного участка или земельных участков на кадастровом плане территории</w:t>
      </w:r>
      <w:bookmarkEnd w:id="25"/>
      <w:r>
        <w:rPr>
          <w:sz w:val="28"/>
          <w:szCs w:val="28"/>
        </w:rPr>
        <w:t>;</w:t>
      </w:r>
      <w:r>
        <w:rPr>
          <w:sz w:val="28"/>
          <w:szCs w:val="28"/>
        </w:rPr>
        <w:br/>
      </w:r>
      <w:bookmarkStart w:id="26" w:name="redstr85"/>
      <w:bookmarkEnd w:id="26"/>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7" w:name="P0063"/>
      <w:bookmarkEnd w:id="27"/>
      <w:r>
        <w:rPr>
          <w:sz w:val="28"/>
          <w:szCs w:val="28"/>
        </w:rPr>
        <w:tab/>
        <w:t xml:space="preserve">2.4. </w:t>
      </w:r>
      <w:proofErr w:type="gramStart"/>
      <w:r>
        <w:rPr>
          <w:sz w:val="28"/>
          <w:szCs w:val="28"/>
        </w:rPr>
        <w:t xml:space="preserve">Предоставление муниципальной услуги осуществляется на основании нормативных правовых актов, указанных в </w:t>
      </w:r>
      <w:hyperlink r:id="rId22">
        <w:r w:rsidR="004841B8">
          <w:rPr>
            <w:rStyle w:val="-"/>
            <w:sz w:val="28"/>
            <w:szCs w:val="28"/>
          </w:rPr>
          <w:t>пункте</w:t>
        </w:r>
        <w:r w:rsidR="004841B8" w:rsidRPr="004841B8">
          <w:rPr>
            <w:rStyle w:val="-"/>
            <w:sz w:val="28"/>
            <w:szCs w:val="28"/>
          </w:rPr>
          <w:t xml:space="preserve"> </w:t>
        </w:r>
        <w:r>
          <w:rPr>
            <w:rStyle w:val="-"/>
            <w:sz w:val="28"/>
            <w:szCs w:val="28"/>
          </w:rPr>
          <w:t>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3">
        <w:r>
          <w:rPr>
            <w:rStyle w:val="-"/>
            <w:sz w:val="28"/>
            <w:szCs w:val="28"/>
          </w:rPr>
          <w:t>пунктах 2.5</w:t>
        </w:r>
      </w:hyperlink>
      <w:r>
        <w:rPr>
          <w:sz w:val="28"/>
          <w:szCs w:val="28"/>
        </w:rPr>
        <w:t xml:space="preserve"> или </w:t>
      </w:r>
      <w:hyperlink r:id="rId24">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roofErr w:type="gramEnd"/>
    </w:p>
    <w:p w:rsidR="00056861" w:rsidRDefault="00FE3199">
      <w:pPr>
        <w:pStyle w:val="a7"/>
        <w:spacing w:after="0" w:line="240" w:lineRule="auto"/>
        <w:jc w:val="both"/>
      </w:pPr>
      <w:bookmarkStart w:id="28" w:name="P0065"/>
      <w:bookmarkEnd w:id="28"/>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29" w:name="P0067"/>
      <w:bookmarkEnd w:id="29"/>
      <w:r>
        <w:rPr>
          <w:sz w:val="28"/>
          <w:szCs w:val="28"/>
        </w:rPr>
        <w:tab/>
        <w:t xml:space="preserve">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w:t>
      </w:r>
      <w:r>
        <w:rPr>
          <w:sz w:val="28"/>
          <w:szCs w:val="28"/>
        </w:rPr>
        <w:lastRenderedPageBreak/>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w:t>
      </w:r>
      <w:r w:rsidR="00521DC6">
        <w:rPr>
          <w:sz w:val="28"/>
          <w:szCs w:val="28"/>
        </w:rPr>
        <w:t xml:space="preserve">ской Федерации (если заявителем </w:t>
      </w:r>
      <w:r>
        <w:rPr>
          <w:sz w:val="28"/>
          <w:szCs w:val="28"/>
        </w:rPr>
        <w:t>является юридическое лицо).</w:t>
      </w:r>
      <w:bookmarkStart w:id="30" w:name="redstr91"/>
      <w:bookmarkEnd w:id="30"/>
      <w:r w:rsidR="00521DC6">
        <w:rPr>
          <w:sz w:val="28"/>
          <w:szCs w:val="28"/>
        </w:rPr>
        <w:t xml:space="preserve"> </w:t>
      </w:r>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1" w:name="P0069"/>
      <w:bookmarkEnd w:id="31"/>
      <w:r>
        <w:rPr>
          <w:sz w:val="28"/>
          <w:szCs w:val="28"/>
        </w:rPr>
        <w:tab/>
        <w:t xml:space="preserve">2.5.2. Копии правоустанавливающих документов на земельный </w:t>
      </w:r>
      <w:proofErr w:type="gramStart"/>
      <w:r>
        <w:rPr>
          <w:sz w:val="28"/>
          <w:szCs w:val="28"/>
        </w:rPr>
        <w:t>участок</w:t>
      </w:r>
      <w:proofErr w:type="gramEnd"/>
      <w:r>
        <w:rPr>
          <w:sz w:val="28"/>
          <w:szCs w:val="28"/>
        </w:rPr>
        <w:t xml:space="preserve">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32" w:name="P006B"/>
      <w:bookmarkEnd w:id="32"/>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4841B8">
      <w:pPr>
        <w:pStyle w:val="a7"/>
        <w:spacing w:after="0" w:line="240" w:lineRule="auto"/>
        <w:jc w:val="both"/>
      </w:pPr>
      <w:bookmarkStart w:id="33" w:name="P006D"/>
      <w:bookmarkEnd w:id="33"/>
      <w:r>
        <w:rPr>
          <w:sz w:val="28"/>
          <w:szCs w:val="28"/>
        </w:rPr>
        <w:tab/>
        <w:t>2.5.4.</w:t>
      </w:r>
      <w:r w:rsidR="00FE3199">
        <w:rPr>
          <w:sz w:val="28"/>
          <w:szCs w:val="28"/>
        </w:rPr>
        <w:t>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4" w:name="P006F"/>
      <w:bookmarkEnd w:id="34"/>
      <w:r>
        <w:rPr>
          <w:sz w:val="28"/>
          <w:szCs w:val="28"/>
        </w:rPr>
        <w:tab/>
        <w:t xml:space="preserve">2.5.5. </w:t>
      </w:r>
      <w:proofErr w:type="gramStart"/>
      <w:r>
        <w:rPr>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Pr>
          <w:sz w:val="28"/>
          <w:szCs w:val="28"/>
        </w:rPr>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5" w:name="P0073"/>
      <w:bookmarkEnd w:id="35"/>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21DC6" w:rsidRDefault="004841B8" w:rsidP="00521DC6">
      <w:pPr>
        <w:pStyle w:val="a7"/>
        <w:spacing w:after="0" w:line="240" w:lineRule="auto"/>
        <w:jc w:val="both"/>
        <w:rPr>
          <w:sz w:val="28"/>
          <w:szCs w:val="28"/>
        </w:rPr>
      </w:pPr>
      <w:bookmarkStart w:id="36" w:name="P0075"/>
      <w:bookmarkEnd w:id="36"/>
      <w:r>
        <w:rPr>
          <w:sz w:val="28"/>
          <w:szCs w:val="28"/>
        </w:rPr>
        <w:tab/>
        <w:t>2.6.1.</w:t>
      </w:r>
      <w:r w:rsidR="00FE3199">
        <w:rPr>
          <w:sz w:val="28"/>
          <w:szCs w:val="28"/>
        </w:rPr>
        <w:t>Один экземпляр-подлинник заявления об утверждении схемы расположения земельного участка, в котором должна быт</w:t>
      </w:r>
      <w:r w:rsidR="00521DC6">
        <w:rPr>
          <w:sz w:val="28"/>
          <w:szCs w:val="28"/>
        </w:rPr>
        <w:t>ь указана следующая достоверная</w:t>
      </w:r>
      <w:r w:rsidR="00FE3199">
        <w:rPr>
          <w:sz w:val="28"/>
          <w:szCs w:val="28"/>
        </w:rPr>
        <w:t xml:space="preserve"> </w:t>
      </w:r>
      <w:r w:rsidR="00521DC6">
        <w:rPr>
          <w:sz w:val="28"/>
          <w:szCs w:val="28"/>
        </w:rPr>
        <w:t>информация:</w:t>
      </w:r>
    </w:p>
    <w:p w:rsidR="00E37437" w:rsidRDefault="00E37437" w:rsidP="00521DC6">
      <w:pPr>
        <w:pStyle w:val="a7"/>
        <w:spacing w:after="0" w:line="240" w:lineRule="auto"/>
        <w:jc w:val="both"/>
        <w:rPr>
          <w:sz w:val="28"/>
          <w:szCs w:val="28"/>
        </w:rPr>
      </w:pPr>
      <w:r>
        <w:t xml:space="preserve">            </w:t>
      </w:r>
      <w:r w:rsidR="00FE3199" w:rsidRPr="00521DC6">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 </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37437" w:rsidRDefault="00E37437" w:rsidP="00521DC6">
      <w:pPr>
        <w:pStyle w:val="a7"/>
        <w:spacing w:after="0" w:line="240" w:lineRule="auto"/>
        <w:jc w:val="both"/>
        <w:rPr>
          <w:sz w:val="28"/>
          <w:szCs w:val="28"/>
        </w:rPr>
      </w:pPr>
      <w:bookmarkStart w:id="37" w:name="redstr107"/>
      <w:bookmarkEnd w:id="37"/>
      <w:r>
        <w:rPr>
          <w:sz w:val="28"/>
          <w:szCs w:val="28"/>
        </w:rPr>
        <w:t xml:space="preserve">         </w:t>
      </w:r>
      <w:r w:rsidR="00FE3199" w:rsidRPr="00521DC6">
        <w:rPr>
          <w:sz w:val="28"/>
          <w:szCs w:val="28"/>
        </w:rPr>
        <w:t>- вид права, на котором заявитель желает приобрести земельный участок;</w:t>
      </w:r>
      <w:r w:rsidR="00FE3199" w:rsidRPr="00521DC6">
        <w:rPr>
          <w:sz w:val="28"/>
          <w:szCs w:val="28"/>
        </w:rPr>
        <w:br/>
      </w:r>
      <w:bookmarkStart w:id="38" w:name="redstr106"/>
      <w:bookmarkEnd w:id="38"/>
      <w:r>
        <w:rPr>
          <w:sz w:val="28"/>
          <w:szCs w:val="28"/>
        </w:rPr>
        <w:t xml:space="preserve">         - </w:t>
      </w:r>
      <w:r w:rsidR="00FE3199" w:rsidRPr="00521DC6">
        <w:rPr>
          <w:sz w:val="28"/>
          <w:szCs w:val="28"/>
        </w:rPr>
        <w:t>кадастровый номер земельного участка, за исключением случаев, если земельный участок предстоит образовать;</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w:t>
      </w:r>
      <w:bookmarkStart w:id="39" w:name="redstr105"/>
      <w:bookmarkEnd w:id="39"/>
      <w:r w:rsidR="00521DC6">
        <w:rPr>
          <w:sz w:val="28"/>
          <w:szCs w:val="28"/>
        </w:rPr>
        <w:t>-</w:t>
      </w:r>
      <w:r w:rsidR="00FE3199" w:rsidRPr="00521DC6">
        <w:rPr>
          <w:sz w:val="28"/>
          <w:szCs w:val="28"/>
        </w:rPr>
        <w:t xml:space="preserve">площадь, адрес (местоположение) земельного участка;            </w:t>
      </w:r>
      <w:r w:rsidR="00FE3199" w:rsidRPr="00521DC6">
        <w:rPr>
          <w:sz w:val="28"/>
          <w:szCs w:val="28"/>
        </w:rPr>
        <w:br/>
      </w:r>
      <w:bookmarkStart w:id="40" w:name="redstr104"/>
      <w:bookmarkEnd w:id="40"/>
      <w:r>
        <w:rPr>
          <w:sz w:val="28"/>
          <w:szCs w:val="28"/>
        </w:rPr>
        <w:t xml:space="preserve">        </w:t>
      </w:r>
      <w:r w:rsidR="00FE3199" w:rsidRPr="00521DC6">
        <w:rPr>
          <w:sz w:val="28"/>
          <w:szCs w:val="28"/>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w:t>
      </w:r>
      <w:r w:rsidR="00FE3199" w:rsidRPr="00521DC6">
        <w:rPr>
          <w:sz w:val="28"/>
          <w:szCs w:val="28"/>
        </w:rPr>
        <w:lastRenderedPageBreak/>
        <w:t xml:space="preserve">их наличии у заявителя) их кадастровых (инвентарных) номеров и адресных ориентиров;                        </w:t>
      </w:r>
      <w:r w:rsidR="00FE3199" w:rsidRPr="00521DC6">
        <w:rPr>
          <w:sz w:val="28"/>
          <w:szCs w:val="28"/>
        </w:rPr>
        <w:br/>
      </w:r>
      <w:bookmarkStart w:id="41" w:name="redstr103"/>
      <w:bookmarkEnd w:id="41"/>
      <w:r w:rsidR="00FE3199" w:rsidRPr="00521DC6">
        <w:rPr>
          <w:sz w:val="28"/>
          <w:szCs w:val="28"/>
        </w:rPr>
        <w:tab/>
        <w:t xml:space="preserve">- почтовый адрес и (или) адрес электронной почты для связи с </w:t>
      </w:r>
      <w:r w:rsidR="00521DC6">
        <w:rPr>
          <w:sz w:val="28"/>
          <w:szCs w:val="28"/>
        </w:rPr>
        <w:t>заявителем;</w:t>
      </w:r>
      <w:r w:rsidR="00521DC6">
        <w:rPr>
          <w:sz w:val="28"/>
          <w:szCs w:val="28"/>
        </w:rPr>
        <w:br/>
      </w:r>
      <w:proofErr w:type="gramStart"/>
      <w:r w:rsidR="00521DC6">
        <w:rPr>
          <w:sz w:val="28"/>
          <w:szCs w:val="28"/>
        </w:rPr>
        <w:tab/>
        <w:t>-</w:t>
      </w:r>
      <w:proofErr w:type="gramEnd"/>
      <w:r w:rsidR="00FE3199" w:rsidRPr="00521DC6">
        <w:rPr>
          <w:sz w:val="28"/>
          <w:szCs w:val="28"/>
        </w:rPr>
        <w:t xml:space="preserve">согласие на </w:t>
      </w:r>
      <w:r>
        <w:rPr>
          <w:sz w:val="28"/>
          <w:szCs w:val="28"/>
        </w:rPr>
        <w:t xml:space="preserve">обработку персональных данных; </w:t>
      </w:r>
    </w:p>
    <w:p w:rsidR="00056861" w:rsidRPr="00521DC6"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перечень прилагаемых документов;                 </w:t>
      </w:r>
    </w:p>
    <w:p w:rsidR="00056861" w:rsidRDefault="00FE3199">
      <w:pPr>
        <w:pStyle w:val="a7"/>
        <w:spacing w:after="0" w:line="240" w:lineRule="auto"/>
        <w:jc w:val="both"/>
      </w:pPr>
      <w:bookmarkStart w:id="42" w:name="redstr99"/>
      <w:bookmarkEnd w:id="42"/>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3" w:name="P0077"/>
      <w:bookmarkEnd w:id="43"/>
      <w:r>
        <w:rPr>
          <w:sz w:val="28"/>
          <w:szCs w:val="28"/>
        </w:rPr>
        <w:tab/>
      </w:r>
      <w:r w:rsidR="00521DC6">
        <w:rPr>
          <w:sz w:val="28"/>
          <w:szCs w:val="28"/>
        </w:rPr>
        <w:t xml:space="preserve">2.6.2. Правоустанавливающие </w:t>
      </w:r>
      <w:proofErr w:type="gramStart"/>
      <w:r w:rsidR="00521DC6">
        <w:rPr>
          <w:sz w:val="28"/>
          <w:szCs w:val="28"/>
        </w:rPr>
        <w:t>и</w:t>
      </w:r>
      <w:r>
        <w:rPr>
          <w:sz w:val="28"/>
          <w:szCs w:val="28"/>
        </w:rPr>
        <w:t>(</w:t>
      </w:r>
      <w:proofErr w:type="gramEnd"/>
      <w:r>
        <w:rPr>
          <w:sz w:val="28"/>
          <w:szCs w:val="28"/>
        </w:rPr>
        <w:t xml:space="preserve">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44" w:name="P0079"/>
      <w:bookmarkEnd w:id="44"/>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5" w:name="P007D"/>
      <w:bookmarkEnd w:id="45"/>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6" w:name="P007F"/>
      <w:bookmarkEnd w:id="46"/>
      <w:r>
        <w:rPr>
          <w:sz w:val="28"/>
          <w:szCs w:val="28"/>
        </w:rPr>
        <w:tab/>
        <w:t>2.6.5.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7" w:name="P0081"/>
      <w:bookmarkEnd w:id="47"/>
      <w:r>
        <w:rPr>
          <w:sz w:val="28"/>
          <w:szCs w:val="28"/>
        </w:rPr>
        <w:tab/>
        <w:t>2.6.6. Документ, удостоверяющий личность заявителя или его представителя.</w:t>
      </w:r>
      <w:r>
        <w:rPr>
          <w:sz w:val="28"/>
          <w:szCs w:val="28"/>
        </w:rPr>
        <w:br/>
      </w:r>
      <w:bookmarkStart w:id="48" w:name="redstr116"/>
      <w:bookmarkEnd w:id="48"/>
      <w:r>
        <w:rPr>
          <w:sz w:val="28"/>
          <w:szCs w:val="28"/>
        </w:rPr>
        <w:t xml:space="preserve">Документы, указанные в </w:t>
      </w:r>
      <w:hyperlink r:id="rId25">
        <w:r>
          <w:rPr>
            <w:rStyle w:val="-"/>
            <w:sz w:val="28"/>
            <w:szCs w:val="28"/>
          </w:rPr>
          <w:t>подпунктах 2.6.2</w:t>
        </w:r>
      </w:hyperlink>
      <w:r>
        <w:rPr>
          <w:sz w:val="28"/>
          <w:szCs w:val="28"/>
        </w:rPr>
        <w:t xml:space="preserve">, </w:t>
      </w:r>
      <w:hyperlink r:id="rId26">
        <w:r>
          <w:rPr>
            <w:rStyle w:val="-"/>
            <w:sz w:val="28"/>
            <w:szCs w:val="28"/>
          </w:rPr>
          <w:t>2.6.4</w:t>
        </w:r>
      </w:hyperlink>
      <w:r>
        <w:rPr>
          <w:sz w:val="28"/>
          <w:szCs w:val="28"/>
        </w:rPr>
        <w:t xml:space="preserve"> - </w:t>
      </w:r>
      <w:hyperlink r:id="rId27">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49" w:name="P0083"/>
      <w:bookmarkEnd w:id="49"/>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Pr="00521DC6" w:rsidRDefault="00FE3199">
      <w:pPr>
        <w:pStyle w:val="a7"/>
        <w:spacing w:after="0" w:line="240" w:lineRule="auto"/>
        <w:jc w:val="both"/>
      </w:pPr>
      <w:bookmarkStart w:id="50" w:name="P0085"/>
      <w:bookmarkEnd w:id="50"/>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1" w:name="P0087"/>
      <w:bookmarkEnd w:id="51"/>
      <w:r>
        <w:rPr>
          <w:sz w:val="28"/>
          <w:szCs w:val="28"/>
        </w:rPr>
        <w:tab/>
        <w:t xml:space="preserve">2.7.2. </w:t>
      </w:r>
      <w:proofErr w:type="gramStart"/>
      <w:r>
        <w:rPr>
          <w:sz w:val="28"/>
          <w:szCs w:val="28"/>
        </w:rPr>
        <w:t xml:space="preserve">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w:t>
      </w:r>
      <w:r>
        <w:rPr>
          <w:sz w:val="28"/>
          <w:szCs w:val="28"/>
        </w:rPr>
        <w:lastRenderedPageBreak/>
        <w:t>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w:t>
      </w:r>
      <w:proofErr w:type="gramEnd"/>
      <w:r>
        <w:rPr>
          <w:sz w:val="28"/>
          <w:szCs w:val="28"/>
        </w:rPr>
        <w:t xml:space="preserve">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056861" w:rsidRDefault="00FE3199">
      <w:pPr>
        <w:pStyle w:val="a7"/>
        <w:spacing w:after="0" w:line="240" w:lineRule="auto"/>
        <w:jc w:val="both"/>
      </w:pPr>
      <w:bookmarkStart w:id="52" w:name="P0089"/>
      <w:bookmarkEnd w:id="52"/>
      <w:r>
        <w:rPr>
          <w:sz w:val="28"/>
          <w:szCs w:val="28"/>
        </w:rPr>
        <w:tab/>
        <w:t xml:space="preserve">2.7.3.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w:t>
      </w:r>
      <w:bookmarkStart w:id="53" w:name="redstr121"/>
      <w:bookmarkEnd w:id="53"/>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w:t>
      </w:r>
      <w:proofErr w:type="gramStart"/>
      <w:r>
        <w:rPr>
          <w:sz w:val="28"/>
          <w:szCs w:val="28"/>
        </w:rPr>
        <w:t>от</w:t>
      </w:r>
      <w:proofErr w:type="gramEnd"/>
      <w:r>
        <w:rPr>
          <w:sz w:val="28"/>
          <w:szCs w:val="28"/>
        </w:rPr>
        <w:t xml:space="preserve"> </w:t>
      </w:r>
      <w:proofErr w:type="gramStart"/>
      <w:r>
        <w:rPr>
          <w:sz w:val="28"/>
          <w:szCs w:val="28"/>
        </w:rPr>
        <w:t>его</w:t>
      </w:r>
      <w:proofErr w:type="gramEnd"/>
      <w:r>
        <w:rPr>
          <w:sz w:val="28"/>
          <w:szCs w:val="28"/>
        </w:rPr>
        <w:t xml:space="preserve"> регистрации в ЕГРП.</w:t>
      </w:r>
    </w:p>
    <w:p w:rsidR="00056861" w:rsidRDefault="00FE3199">
      <w:pPr>
        <w:pStyle w:val="a7"/>
        <w:spacing w:after="0" w:line="240" w:lineRule="auto"/>
        <w:jc w:val="both"/>
      </w:pPr>
      <w:bookmarkStart w:id="54" w:name="P008B"/>
      <w:bookmarkEnd w:id="54"/>
      <w:r>
        <w:rPr>
          <w:sz w:val="28"/>
          <w:szCs w:val="28"/>
        </w:rPr>
        <w:tab/>
        <w:t>2.7.4. Кадастровый план территории.</w:t>
      </w:r>
    </w:p>
    <w:p w:rsidR="00056861" w:rsidRDefault="00FE3199">
      <w:pPr>
        <w:pStyle w:val="a7"/>
        <w:spacing w:after="0" w:line="240" w:lineRule="auto"/>
        <w:jc w:val="both"/>
      </w:pPr>
      <w:bookmarkStart w:id="55" w:name="P008D"/>
      <w:bookmarkEnd w:id="55"/>
      <w:r>
        <w:rPr>
          <w:sz w:val="28"/>
          <w:szCs w:val="28"/>
        </w:rPr>
        <w:tab/>
        <w:t xml:space="preserve">2.7.5. Кадастровую выписку на здание, сооружение, </w:t>
      </w:r>
      <w:proofErr w:type="gramStart"/>
      <w:r>
        <w:rPr>
          <w:sz w:val="28"/>
          <w:szCs w:val="28"/>
        </w:rPr>
        <w:t>расположенных</w:t>
      </w:r>
      <w:proofErr w:type="gramEnd"/>
      <w:r>
        <w:rPr>
          <w:sz w:val="28"/>
          <w:szCs w:val="28"/>
        </w:rPr>
        <w:t xml:space="preserve">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6" w:name="P008F"/>
      <w:bookmarkEnd w:id="56"/>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7" w:name="P0091"/>
      <w:bookmarkEnd w:id="57"/>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8" w:name="P0093"/>
      <w:bookmarkEnd w:id="58"/>
      <w:r>
        <w:rPr>
          <w:sz w:val="28"/>
          <w:szCs w:val="28"/>
        </w:rPr>
        <w:tab/>
        <w:t>2.9. Основаниями для возврата заявления является:</w:t>
      </w:r>
    </w:p>
    <w:p w:rsidR="00056861" w:rsidRDefault="00FE3199">
      <w:pPr>
        <w:pStyle w:val="a7"/>
        <w:spacing w:after="0" w:line="240" w:lineRule="auto"/>
        <w:jc w:val="both"/>
      </w:pPr>
      <w:bookmarkStart w:id="59" w:name="P0095"/>
      <w:bookmarkEnd w:id="59"/>
      <w:r>
        <w:rPr>
          <w:sz w:val="28"/>
          <w:szCs w:val="28"/>
        </w:rPr>
        <w:tab/>
        <w:t xml:space="preserve">2.9.1. Отсутствие в заявлении сведений, предусмотренных </w:t>
      </w:r>
      <w:hyperlink r:id="rId28">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29">
        <w:r>
          <w:rPr>
            <w:rStyle w:val="-"/>
            <w:sz w:val="28"/>
            <w:szCs w:val="28"/>
          </w:rPr>
          <w:t>пункте 2.5</w:t>
        </w:r>
      </w:hyperlink>
      <w:r>
        <w:rPr>
          <w:sz w:val="28"/>
          <w:szCs w:val="28"/>
        </w:rPr>
        <w:t xml:space="preserve"> или </w:t>
      </w:r>
      <w:hyperlink r:id="rId30">
        <w:r>
          <w:rPr>
            <w:rStyle w:val="-"/>
            <w:sz w:val="28"/>
            <w:szCs w:val="28"/>
          </w:rPr>
          <w:t>2.6</w:t>
        </w:r>
      </w:hyperlink>
      <w:r>
        <w:rPr>
          <w:sz w:val="28"/>
          <w:szCs w:val="28"/>
        </w:rPr>
        <w:t>настоящего Административного регламента.</w:t>
      </w:r>
    </w:p>
    <w:p w:rsidR="00056861" w:rsidRDefault="00FE3199">
      <w:pPr>
        <w:pStyle w:val="a7"/>
        <w:spacing w:after="0" w:line="240" w:lineRule="auto"/>
        <w:jc w:val="both"/>
      </w:pPr>
      <w:bookmarkStart w:id="60" w:name="P0099"/>
      <w:bookmarkEnd w:id="60"/>
      <w:r>
        <w:rPr>
          <w:sz w:val="28"/>
          <w:szCs w:val="28"/>
        </w:rPr>
        <w:tab/>
        <w:t>2.9.3. Заявление не поддается прочтению.</w:t>
      </w:r>
    </w:p>
    <w:p w:rsidR="00056861" w:rsidRDefault="00FE3199">
      <w:pPr>
        <w:pStyle w:val="a7"/>
        <w:spacing w:after="0" w:line="240" w:lineRule="auto"/>
        <w:jc w:val="both"/>
      </w:pPr>
      <w:bookmarkStart w:id="61" w:name="P009B"/>
      <w:bookmarkEnd w:id="61"/>
      <w:r>
        <w:rPr>
          <w:sz w:val="28"/>
          <w:szCs w:val="28"/>
        </w:rPr>
        <w:tab/>
        <w:t xml:space="preserve">2.9.4. Полномочия представителя на действия заявителя надлежащим образом не </w:t>
      </w:r>
      <w:r w:rsidR="0001409C">
        <w:rPr>
          <w:sz w:val="28"/>
          <w:szCs w:val="28"/>
        </w:rPr>
        <w:t>у</w:t>
      </w:r>
      <w:r>
        <w:rPr>
          <w:sz w:val="28"/>
          <w:szCs w:val="28"/>
        </w:rPr>
        <w:t>достоверены.</w:t>
      </w:r>
    </w:p>
    <w:p w:rsidR="00056861" w:rsidRDefault="00FE3199">
      <w:pPr>
        <w:pStyle w:val="a7"/>
        <w:spacing w:after="0" w:line="240" w:lineRule="auto"/>
        <w:jc w:val="both"/>
      </w:pPr>
      <w:bookmarkStart w:id="62" w:name="P009D"/>
      <w:bookmarkEnd w:id="62"/>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1">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3" w:name="P009F"/>
      <w:bookmarkEnd w:id="63"/>
      <w:r>
        <w:rPr>
          <w:sz w:val="28"/>
          <w:szCs w:val="28"/>
        </w:rPr>
        <w:tab/>
        <w:t>2.10. В случае</w:t>
      </w:r>
      <w:proofErr w:type="gramStart"/>
      <w:r>
        <w:rPr>
          <w:sz w:val="28"/>
          <w:szCs w:val="28"/>
        </w:rPr>
        <w:t>,</w:t>
      </w:r>
      <w:proofErr w:type="gramEnd"/>
      <w:r>
        <w:rPr>
          <w:sz w:val="28"/>
          <w:szCs w:val="28"/>
        </w:rPr>
        <w:t xml:space="preserve">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w:t>
      </w:r>
      <w:r w:rsidR="00E37437">
        <w:rPr>
          <w:sz w:val="28"/>
          <w:szCs w:val="28"/>
        </w:rPr>
        <w:t>ешение заявителю.</w:t>
      </w:r>
      <w:r>
        <w:rPr>
          <w:sz w:val="28"/>
          <w:szCs w:val="28"/>
        </w:rPr>
        <w:t xml:space="preserve"> </w:t>
      </w:r>
      <w:bookmarkStart w:id="64" w:name="redstr133"/>
      <w:bookmarkEnd w:id="64"/>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5" w:name="P00A1"/>
      <w:bookmarkEnd w:id="65"/>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6" w:name="P00A3"/>
      <w:bookmarkEnd w:id="66"/>
      <w:r>
        <w:rPr>
          <w:sz w:val="28"/>
          <w:szCs w:val="28"/>
        </w:rPr>
        <w:lastRenderedPageBreak/>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7" w:name="P00A5"/>
      <w:bookmarkEnd w:id="67"/>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8" w:name="P00A7"/>
      <w:bookmarkEnd w:id="68"/>
      <w:r>
        <w:rPr>
          <w:sz w:val="28"/>
          <w:szCs w:val="28"/>
        </w:rPr>
        <w:tab/>
        <w:t xml:space="preserve">2.11.3. Разработка схемы расположения земельного участка с нарушением предусмотренных </w:t>
      </w:r>
      <w:hyperlink r:id="rId32">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4841B8">
      <w:pPr>
        <w:pStyle w:val="a7"/>
        <w:spacing w:after="0" w:line="240" w:lineRule="auto"/>
        <w:jc w:val="both"/>
      </w:pPr>
      <w:bookmarkStart w:id="69" w:name="P00A9"/>
      <w:bookmarkEnd w:id="69"/>
      <w:r>
        <w:rPr>
          <w:sz w:val="28"/>
          <w:szCs w:val="28"/>
        </w:rPr>
        <w:tab/>
        <w:t>2.11.4.</w:t>
      </w:r>
      <w:r w:rsidR="00FE3199">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4841B8">
      <w:pPr>
        <w:pStyle w:val="a7"/>
        <w:spacing w:after="0" w:line="240" w:lineRule="auto"/>
        <w:jc w:val="both"/>
      </w:pPr>
      <w:bookmarkStart w:id="70" w:name="P00AB"/>
      <w:bookmarkEnd w:id="70"/>
      <w:r>
        <w:rPr>
          <w:sz w:val="28"/>
          <w:szCs w:val="28"/>
        </w:rPr>
        <w:tab/>
        <w:t>2.11.5.</w:t>
      </w:r>
      <w:r w:rsidR="00FE3199">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Start w:id="71" w:name="redstr140"/>
      <w:bookmarkEnd w:id="71"/>
      <w:r w:rsidR="00E37437">
        <w:rPr>
          <w:sz w:val="28"/>
          <w:szCs w:val="28"/>
        </w:rPr>
        <w:t xml:space="preserve"> </w:t>
      </w:r>
      <w:r w:rsidR="00FE3199">
        <w:rPr>
          <w:sz w:val="28"/>
          <w:szCs w:val="28"/>
        </w:rPr>
        <w:t>В случае</w:t>
      </w:r>
      <w:proofErr w:type="gramStart"/>
      <w:r w:rsidR="00FE3199">
        <w:rPr>
          <w:sz w:val="28"/>
          <w:szCs w:val="28"/>
        </w:rPr>
        <w:t>,</w:t>
      </w:r>
      <w:proofErr w:type="gramEnd"/>
      <w:r w:rsidR="00FE3199">
        <w:rPr>
          <w:sz w:val="28"/>
          <w:szCs w:val="28"/>
        </w:rPr>
        <w:t xml:space="preserve">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3">
        <w:r w:rsidR="00FE3199">
          <w:rPr>
            <w:rStyle w:val="-"/>
            <w:sz w:val="28"/>
            <w:szCs w:val="28"/>
          </w:rPr>
          <w:t>пунктах 2.11</w:t>
        </w:r>
      </w:hyperlink>
      <w:r w:rsidR="00FE3199">
        <w:rPr>
          <w:sz w:val="28"/>
          <w:szCs w:val="28"/>
        </w:rPr>
        <w:t xml:space="preserve"> и </w:t>
      </w:r>
      <w:hyperlink r:id="rId34">
        <w:r w:rsidR="00FE3199">
          <w:rPr>
            <w:rStyle w:val="-"/>
            <w:sz w:val="28"/>
            <w:szCs w:val="28"/>
          </w:rPr>
          <w:t>2.12</w:t>
        </w:r>
      </w:hyperlink>
      <w:r w:rsidR="00FE3199">
        <w:rPr>
          <w:sz w:val="28"/>
          <w:szCs w:val="28"/>
        </w:rPr>
        <w:t xml:space="preserve"> настоящего Административного регламента.</w:t>
      </w:r>
    </w:p>
    <w:p w:rsidR="00056861" w:rsidRDefault="00FE3199">
      <w:pPr>
        <w:pStyle w:val="a7"/>
        <w:spacing w:after="0" w:line="240" w:lineRule="auto"/>
        <w:jc w:val="both"/>
      </w:pPr>
      <w:bookmarkStart w:id="72" w:name="P00AD"/>
      <w:bookmarkEnd w:id="72"/>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3" w:name="P00AF"/>
      <w:bookmarkEnd w:id="73"/>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4" w:name="P00B1"/>
      <w:bookmarkEnd w:id="74"/>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5" w:name="P00B3"/>
      <w:bookmarkEnd w:id="75"/>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Default="00FE3199">
      <w:pPr>
        <w:pStyle w:val="a7"/>
        <w:spacing w:after="0" w:line="240" w:lineRule="auto"/>
        <w:jc w:val="both"/>
      </w:pPr>
      <w:bookmarkStart w:id="76" w:name="P00B5"/>
      <w:bookmarkEnd w:id="76"/>
      <w:r>
        <w:rPr>
          <w:sz w:val="28"/>
          <w:szCs w:val="28"/>
        </w:rPr>
        <w:tab/>
        <w:t xml:space="preserve">2.12.4. </w:t>
      </w:r>
      <w:proofErr w:type="gramStart"/>
      <w:r>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5">
        <w:r>
          <w:rPr>
            <w:rStyle w:val="-"/>
            <w:sz w:val="28"/>
            <w:szCs w:val="28"/>
          </w:rPr>
          <w:t>п. 3 ст. 39.36</w:t>
        </w:r>
      </w:hyperlink>
      <w:r>
        <w:rPr>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56861" w:rsidRDefault="00FE3199">
      <w:pPr>
        <w:pStyle w:val="a7"/>
        <w:spacing w:after="0" w:line="240" w:lineRule="auto"/>
        <w:jc w:val="both"/>
      </w:pPr>
      <w:bookmarkStart w:id="77" w:name="P00B7"/>
      <w:bookmarkEnd w:id="77"/>
      <w:r>
        <w:rPr>
          <w:sz w:val="28"/>
          <w:szCs w:val="28"/>
        </w:rPr>
        <w:tab/>
        <w:t xml:space="preserve">2.12.5. </w:t>
      </w:r>
      <w:proofErr w:type="gramStart"/>
      <w:r>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w:t>
      </w:r>
      <w:r>
        <w:rPr>
          <w:sz w:val="28"/>
          <w:szCs w:val="28"/>
        </w:rPr>
        <w:lastRenderedPageBreak/>
        <w:t>строительства не продаются или не передаются в аренду на этом аукционе одновременно с земельным участком.</w:t>
      </w:r>
      <w:proofErr w:type="gramEnd"/>
    </w:p>
    <w:p w:rsidR="00056861" w:rsidRDefault="00FE3199">
      <w:pPr>
        <w:pStyle w:val="a7"/>
        <w:spacing w:after="0" w:line="240" w:lineRule="auto"/>
        <w:jc w:val="both"/>
      </w:pPr>
      <w:bookmarkStart w:id="78" w:name="P00B9"/>
      <w:bookmarkEnd w:id="78"/>
      <w:r>
        <w:rPr>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Default="00FE3199">
      <w:pPr>
        <w:pStyle w:val="a7"/>
        <w:spacing w:after="0" w:line="240" w:lineRule="auto"/>
        <w:jc w:val="both"/>
      </w:pPr>
      <w:bookmarkStart w:id="79" w:name="P00BB"/>
      <w:bookmarkEnd w:id="79"/>
      <w:r>
        <w:rPr>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Default="00FE3199">
      <w:pPr>
        <w:pStyle w:val="a7"/>
        <w:spacing w:after="0" w:line="240" w:lineRule="auto"/>
        <w:jc w:val="both"/>
      </w:pPr>
      <w:bookmarkStart w:id="80" w:name="P00BD"/>
      <w:bookmarkEnd w:id="80"/>
      <w:r>
        <w:rPr>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Default="00FE3199">
      <w:pPr>
        <w:pStyle w:val="a7"/>
        <w:spacing w:after="0" w:line="240" w:lineRule="auto"/>
        <w:jc w:val="both"/>
      </w:pPr>
      <w:bookmarkStart w:id="81" w:name="P00BF"/>
      <w:bookmarkEnd w:id="81"/>
      <w:r>
        <w:rPr>
          <w:sz w:val="28"/>
          <w:szCs w:val="28"/>
        </w:rPr>
        <w:tab/>
        <w:t>2.12.9. В отношении земельного участка принято решение о предварительном согласовании его предоставления.</w:t>
      </w:r>
    </w:p>
    <w:p w:rsidR="00056861" w:rsidRDefault="00FE3199">
      <w:pPr>
        <w:pStyle w:val="a7"/>
        <w:spacing w:after="0" w:line="240" w:lineRule="auto"/>
        <w:jc w:val="both"/>
      </w:pPr>
      <w:bookmarkStart w:id="82" w:name="P00C1"/>
      <w:bookmarkEnd w:id="82"/>
      <w:r>
        <w:rPr>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Default="00FE3199">
      <w:pPr>
        <w:pStyle w:val="a7"/>
        <w:spacing w:after="0" w:line="240" w:lineRule="auto"/>
        <w:jc w:val="both"/>
      </w:pPr>
      <w:bookmarkStart w:id="83" w:name="P00C3"/>
      <w:bookmarkEnd w:id="83"/>
      <w:r>
        <w:rPr>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Default="00FE3199">
      <w:pPr>
        <w:pStyle w:val="a7"/>
        <w:spacing w:after="0" w:line="240" w:lineRule="auto"/>
        <w:jc w:val="both"/>
      </w:pPr>
      <w:bookmarkStart w:id="84" w:name="P00C5"/>
      <w:bookmarkEnd w:id="84"/>
      <w:r>
        <w:rPr>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56861" w:rsidRDefault="00FE3199">
      <w:pPr>
        <w:pStyle w:val="a7"/>
        <w:spacing w:after="0" w:line="240" w:lineRule="auto"/>
        <w:jc w:val="both"/>
      </w:pPr>
      <w:bookmarkStart w:id="85" w:name="P00C7"/>
      <w:bookmarkEnd w:id="85"/>
      <w:r>
        <w:rPr>
          <w:sz w:val="28"/>
          <w:szCs w:val="28"/>
        </w:rPr>
        <w:tab/>
        <w:t xml:space="preserve">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Pr>
          <w:sz w:val="28"/>
          <w:szCs w:val="28"/>
        </w:rPr>
        <w:t>начала исчисления срока предоставления муниципальной услуги</w:t>
      </w:r>
      <w:proofErr w:type="gramEnd"/>
      <w:r>
        <w:rPr>
          <w:sz w:val="28"/>
          <w:szCs w:val="28"/>
        </w:rPr>
        <w:t xml:space="preserve"> является дата повторной регистрации заявления.</w:t>
      </w:r>
    </w:p>
    <w:p w:rsidR="00056861" w:rsidRDefault="00FE3199">
      <w:pPr>
        <w:pStyle w:val="a7"/>
        <w:spacing w:after="0" w:line="240" w:lineRule="auto"/>
        <w:jc w:val="both"/>
      </w:pPr>
      <w:bookmarkStart w:id="86" w:name="P00C9"/>
      <w:bookmarkEnd w:id="86"/>
      <w:r>
        <w:rPr>
          <w:sz w:val="28"/>
          <w:szCs w:val="28"/>
        </w:rPr>
        <w:tab/>
        <w:t>2.14. Предоставление услуги осуществляется бесплатно.</w:t>
      </w:r>
    </w:p>
    <w:p w:rsidR="00056861" w:rsidRDefault="00FE3199">
      <w:pPr>
        <w:pStyle w:val="a7"/>
        <w:spacing w:after="0" w:line="240" w:lineRule="auto"/>
        <w:jc w:val="both"/>
      </w:pPr>
      <w:bookmarkStart w:id="87" w:name="P00CB"/>
      <w:bookmarkEnd w:id="87"/>
      <w:r>
        <w:rPr>
          <w:sz w:val="28"/>
          <w:szCs w:val="28"/>
        </w:rPr>
        <w:tab/>
        <w:t>2.15. Сроки ожидания при предоставлении услуги:</w:t>
      </w:r>
    </w:p>
    <w:p w:rsidR="00056861" w:rsidRDefault="00FE3199">
      <w:pPr>
        <w:pStyle w:val="a7"/>
        <w:spacing w:after="0" w:line="240" w:lineRule="auto"/>
        <w:jc w:val="both"/>
      </w:pPr>
      <w:bookmarkStart w:id="88" w:name="P00CD"/>
      <w:bookmarkEnd w:id="88"/>
      <w:r>
        <w:rPr>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Default="00FE3199">
      <w:pPr>
        <w:pStyle w:val="a7"/>
        <w:spacing w:after="0" w:line="240" w:lineRule="auto"/>
        <w:jc w:val="both"/>
      </w:pPr>
      <w:bookmarkStart w:id="89" w:name="P00CF"/>
      <w:bookmarkEnd w:id="89"/>
      <w:r>
        <w:rPr>
          <w:sz w:val="28"/>
          <w:szCs w:val="28"/>
        </w:rPr>
        <w:tab/>
        <w:t>2.15.2. Максимальное время ожидания в очереди для получения консультации не должно превышать 15 минут.</w:t>
      </w:r>
    </w:p>
    <w:p w:rsidR="00056861" w:rsidRDefault="00FE3199">
      <w:pPr>
        <w:pStyle w:val="a7"/>
        <w:spacing w:after="0" w:line="240" w:lineRule="auto"/>
        <w:jc w:val="both"/>
      </w:pPr>
      <w:bookmarkStart w:id="90" w:name="P00D1"/>
      <w:bookmarkEnd w:id="90"/>
      <w:r>
        <w:rPr>
          <w:sz w:val="28"/>
          <w:szCs w:val="28"/>
        </w:rPr>
        <w:tab/>
        <w:t>2.16. Регистрация заявления о предоставлении услуги осуществляется в день поступления.</w:t>
      </w:r>
    </w:p>
    <w:p w:rsidR="00056861" w:rsidRDefault="00FE3199">
      <w:pPr>
        <w:pStyle w:val="a7"/>
        <w:spacing w:after="0" w:line="240" w:lineRule="auto"/>
        <w:jc w:val="both"/>
      </w:pPr>
      <w:bookmarkStart w:id="91" w:name="P00D3"/>
      <w:bookmarkEnd w:id="91"/>
      <w:r>
        <w:rPr>
          <w:sz w:val="28"/>
          <w:szCs w:val="28"/>
        </w:rPr>
        <w:tab/>
        <w:t xml:space="preserve">2.17. </w:t>
      </w:r>
      <w:r>
        <w:rPr>
          <w:rFonts w:cs="Times New Roman"/>
          <w:sz w:val="28"/>
          <w:szCs w:val="28"/>
        </w:rPr>
        <w:t>Требования к помещениям,</w:t>
      </w:r>
      <w:r>
        <w:rPr>
          <w:rFonts w:cs="Times New Roman"/>
          <w:bCs/>
          <w:sz w:val="28"/>
          <w:szCs w:val="28"/>
        </w:rPr>
        <w:t xml:space="preserve">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cs="Times New Roman"/>
          <w:bCs/>
          <w:sz w:val="28"/>
          <w:szCs w:val="28"/>
        </w:rPr>
        <w:t>мультимедийной</w:t>
      </w:r>
      <w:proofErr w:type="spellEnd"/>
      <w:r>
        <w:rPr>
          <w:rFonts w:cs="Times New Roman"/>
          <w:bCs/>
          <w:sz w:val="28"/>
          <w:szCs w:val="28"/>
        </w:rPr>
        <w:t xml:space="preserve"> информации о порядке предоставления таких услуг дополняется требованиями, обеспечивающими:</w:t>
      </w:r>
    </w:p>
    <w:p w:rsidR="00056861" w:rsidRDefault="00FE3199">
      <w:pPr>
        <w:ind w:firstLine="709"/>
        <w:jc w:val="both"/>
      </w:pPr>
      <w:r>
        <w:rPr>
          <w:rFonts w:cs="Times New Roman"/>
          <w:bCs/>
          <w:color w:val="000000" w:themeColor="text1"/>
          <w:sz w:val="28"/>
          <w:szCs w:val="28"/>
        </w:rPr>
        <w:lastRenderedPageBreak/>
        <w:t>условия для беспрепятственного доступа к объектам и предоставляемым в них услугам;</w:t>
      </w:r>
    </w:p>
    <w:p w:rsidR="00056861" w:rsidRDefault="00FE3199">
      <w:pPr>
        <w:ind w:firstLine="709"/>
        <w:jc w:val="both"/>
      </w:pPr>
      <w:r>
        <w:rPr>
          <w:rFonts w:cs="Times New Roman"/>
          <w:bCs/>
          <w:color w:val="000000" w:themeColor="text1"/>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56861" w:rsidRDefault="00FE3199">
      <w:pPr>
        <w:ind w:firstLine="709"/>
        <w:jc w:val="both"/>
      </w:pPr>
      <w:r>
        <w:rPr>
          <w:rFonts w:cs="Times New Roman"/>
          <w:bCs/>
          <w:color w:val="000000" w:themeColor="text1"/>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056861" w:rsidRDefault="00FE3199">
      <w:pPr>
        <w:ind w:firstLine="709"/>
        <w:jc w:val="both"/>
      </w:pPr>
      <w:r>
        <w:rPr>
          <w:rFonts w:cs="Times New Roman"/>
          <w:bCs/>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56861" w:rsidRDefault="00FE3199">
      <w:pPr>
        <w:ind w:firstLine="708"/>
        <w:jc w:val="both"/>
        <w:rPr>
          <w:rFonts w:cs="Times New Roman"/>
          <w:color w:val="000000" w:themeColor="text1"/>
          <w:sz w:val="28"/>
          <w:szCs w:val="28"/>
        </w:rPr>
      </w:pPr>
      <w:r>
        <w:rPr>
          <w:rFonts w:cs="Times New Roman"/>
          <w:bCs/>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6861" w:rsidRDefault="00FE3199">
      <w:pPr>
        <w:jc w:val="both"/>
      </w:pPr>
      <w:r>
        <w:rPr>
          <w:rFonts w:cs="Times New Roman"/>
          <w:color w:val="000000" w:themeColor="text1"/>
          <w:sz w:val="28"/>
          <w:szCs w:val="28"/>
        </w:rPr>
        <w:tab/>
        <w:t>2.18. </w:t>
      </w:r>
      <w:proofErr w:type="gramStart"/>
      <w:r>
        <w:rPr>
          <w:rFonts w:cs="Times New Roman"/>
          <w:color w:val="000000" w:themeColor="text1"/>
          <w:sz w:val="28"/>
          <w:szCs w:val="28"/>
        </w:rPr>
        <w:t>Показатели доступности и качества муниципальной услуги, в</w:t>
      </w:r>
      <w:r>
        <w:rPr>
          <w:rFonts w:cs="Times New Roman"/>
          <w:bCs/>
          <w:color w:val="000000" w:themeColor="text1"/>
          <w:sz w:val="28"/>
          <w:szCs w:val="28"/>
        </w:rPr>
        <w:t xml:space="preserve">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дополняется следующими показателями доступности услуги для инвалидов:</w:t>
      </w:r>
      <w:proofErr w:type="gramEnd"/>
    </w:p>
    <w:p w:rsidR="00056861" w:rsidRDefault="00FE3199">
      <w:pPr>
        <w:jc w:val="both"/>
        <w:rPr>
          <w:sz w:val="28"/>
          <w:szCs w:val="28"/>
        </w:rPr>
      </w:pPr>
      <w:r>
        <w:rPr>
          <w:rFonts w:cs="Times New Roman"/>
          <w:bCs/>
          <w:color w:val="000000" w:themeColor="text1"/>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объектах;</w:t>
      </w:r>
    </w:p>
    <w:p w:rsidR="00056861" w:rsidRDefault="00FE3199">
      <w:pPr>
        <w:jc w:val="both"/>
        <w:rPr>
          <w:sz w:val="28"/>
          <w:szCs w:val="28"/>
        </w:rPr>
      </w:pPr>
      <w:r>
        <w:rPr>
          <w:rFonts w:cs="Times New Roman"/>
          <w:bCs/>
          <w:color w:val="000000" w:themeColor="text1"/>
          <w:sz w:val="28"/>
          <w:szCs w:val="28"/>
        </w:rPr>
        <w:tab/>
        <w:t xml:space="preserve">допуск на объекты </w:t>
      </w:r>
      <w:proofErr w:type="spellStart"/>
      <w:r>
        <w:rPr>
          <w:rFonts w:cs="Times New Roman"/>
          <w:bCs/>
          <w:color w:val="000000" w:themeColor="text1"/>
          <w:sz w:val="28"/>
          <w:szCs w:val="28"/>
        </w:rPr>
        <w:t>сурдопереводчика</w:t>
      </w:r>
      <w:proofErr w:type="spellEnd"/>
      <w:r>
        <w:rPr>
          <w:rFonts w:cs="Times New Roman"/>
          <w:bCs/>
          <w:color w:val="000000" w:themeColor="text1"/>
          <w:sz w:val="28"/>
          <w:szCs w:val="28"/>
        </w:rPr>
        <w:t xml:space="preserve"> и </w:t>
      </w:r>
      <w:proofErr w:type="spellStart"/>
      <w:r>
        <w:rPr>
          <w:rFonts w:cs="Times New Roman"/>
          <w:bCs/>
          <w:color w:val="000000" w:themeColor="text1"/>
          <w:sz w:val="28"/>
          <w:szCs w:val="28"/>
        </w:rPr>
        <w:t>тифлосурдопереводчика</w:t>
      </w:r>
      <w:proofErr w:type="spellEnd"/>
      <w:r>
        <w:rPr>
          <w:rFonts w:cs="Times New Roman"/>
          <w:bCs/>
          <w:color w:val="000000" w:themeColor="text1"/>
          <w:sz w:val="28"/>
          <w:szCs w:val="28"/>
        </w:rPr>
        <w:t>;</w:t>
      </w:r>
    </w:p>
    <w:p w:rsidR="00056861" w:rsidRDefault="00FE3199">
      <w:pPr>
        <w:jc w:val="both"/>
        <w:rPr>
          <w:sz w:val="28"/>
          <w:szCs w:val="28"/>
        </w:rPr>
      </w:pPr>
      <w:r>
        <w:rPr>
          <w:rFonts w:cs="Times New Roman"/>
          <w:bCs/>
          <w:color w:val="000000" w:themeColor="text1"/>
          <w:sz w:val="28"/>
          <w:szCs w:val="28"/>
        </w:rPr>
        <w:tab/>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56861" w:rsidRDefault="00FE3199">
      <w:pPr>
        <w:pStyle w:val="a7"/>
        <w:spacing w:after="0" w:line="240" w:lineRule="auto"/>
        <w:jc w:val="both"/>
        <w:rPr>
          <w:sz w:val="28"/>
          <w:szCs w:val="28"/>
        </w:rPr>
      </w:pPr>
      <w:r>
        <w:rPr>
          <w:rFonts w:cs="Times New Roman"/>
          <w:bCs/>
          <w:color w:val="000000" w:themeColor="text1"/>
          <w:sz w:val="28"/>
          <w:szCs w:val="28"/>
        </w:rPr>
        <w:ta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Default="00056861">
      <w:pPr>
        <w:pStyle w:val="a7"/>
        <w:spacing w:after="0" w:line="240" w:lineRule="auto"/>
        <w:jc w:val="both"/>
        <w:rPr>
          <w:rFonts w:cs="Times New Roman"/>
          <w:bCs/>
          <w:color w:val="000000" w:themeColor="text1"/>
        </w:rPr>
      </w:pPr>
    </w:p>
    <w:p w:rsidR="00056861" w:rsidRDefault="00FE3199">
      <w:pPr>
        <w:pStyle w:val="3"/>
        <w:spacing w:before="0" w:after="0"/>
        <w:jc w:val="center"/>
        <w:rPr>
          <w:rFonts w:ascii="Times New Roman" w:hAnsi="Times New Roman"/>
        </w:rPr>
      </w:pPr>
      <w:bookmarkStart w:id="92" w:name="h_00000000000000000000000000000000000000"/>
      <w:bookmarkEnd w:id="92"/>
      <w:r>
        <w:rPr>
          <w:rFonts w:ascii="Times New Roman" w:hAnsi="Times New Roman"/>
        </w:rPr>
        <w:t>3. Состав, последовательность и сроки выполнения административных процедур, требования к порядку их выполнения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93" w:name="P00DA"/>
      <w:bookmarkStart w:id="94" w:name="P00DC"/>
      <w:bookmarkEnd w:id="93"/>
      <w:bookmarkEnd w:id="94"/>
      <w:r>
        <w:rPr>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36">
        <w:r>
          <w:rPr>
            <w:rStyle w:val="-"/>
            <w:sz w:val="28"/>
            <w:szCs w:val="28"/>
          </w:rPr>
          <w:t>пункте 3.2</w:t>
        </w:r>
      </w:hyperlink>
      <w:r>
        <w:rPr>
          <w:sz w:val="28"/>
          <w:szCs w:val="28"/>
        </w:rPr>
        <w:t>. настоящего Административного регламента.</w:t>
      </w:r>
    </w:p>
    <w:p w:rsidR="00056861" w:rsidRDefault="00FE3199">
      <w:pPr>
        <w:pStyle w:val="a7"/>
        <w:spacing w:after="0" w:line="240" w:lineRule="auto"/>
        <w:jc w:val="both"/>
        <w:rPr>
          <w:sz w:val="28"/>
          <w:szCs w:val="28"/>
        </w:rPr>
      </w:pPr>
      <w:bookmarkStart w:id="95" w:name="P00DE"/>
      <w:bookmarkEnd w:id="95"/>
      <w:r>
        <w:rPr>
          <w:sz w:val="28"/>
          <w:szCs w:val="28"/>
        </w:rPr>
        <w:tab/>
        <w:t>3.2. Срок предоставления муниципальной услуги составляет тридцать дней в следующих случаях:</w:t>
      </w:r>
    </w:p>
    <w:p w:rsidR="00056861" w:rsidRDefault="00FE3199">
      <w:pPr>
        <w:pStyle w:val="a7"/>
        <w:spacing w:after="0" w:line="240" w:lineRule="auto"/>
        <w:jc w:val="both"/>
        <w:rPr>
          <w:sz w:val="28"/>
          <w:szCs w:val="28"/>
        </w:rPr>
      </w:pPr>
      <w:bookmarkStart w:id="96" w:name="P00E0"/>
      <w:bookmarkEnd w:id="96"/>
      <w:r>
        <w:rPr>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Default="00FE3199">
      <w:pPr>
        <w:pStyle w:val="a7"/>
        <w:spacing w:after="0" w:line="240" w:lineRule="auto"/>
        <w:jc w:val="both"/>
        <w:rPr>
          <w:sz w:val="28"/>
          <w:szCs w:val="28"/>
        </w:rPr>
      </w:pPr>
      <w:bookmarkStart w:id="97" w:name="P00E2"/>
      <w:bookmarkEnd w:id="97"/>
      <w:r>
        <w:rPr>
          <w:sz w:val="28"/>
          <w:szCs w:val="28"/>
        </w:rPr>
        <w:lastRenderedPageBreak/>
        <w:tab/>
        <w:t>3.2.2. Поступление заявления об утверждении схемы расположения земельного участка при перераспределении земельных участков.</w:t>
      </w:r>
    </w:p>
    <w:p w:rsidR="0060776A" w:rsidRDefault="00FE3199">
      <w:pPr>
        <w:pStyle w:val="a7"/>
        <w:spacing w:after="0" w:line="240" w:lineRule="auto"/>
        <w:jc w:val="both"/>
        <w:rPr>
          <w:sz w:val="28"/>
          <w:szCs w:val="28"/>
        </w:rPr>
      </w:pPr>
      <w:bookmarkStart w:id="98" w:name="P00E4"/>
      <w:bookmarkEnd w:id="98"/>
      <w:r>
        <w:rPr>
          <w:sz w:val="28"/>
          <w:szCs w:val="28"/>
        </w:rPr>
        <w:t>3.3. Предоставление услуги включает в себя следующие административные процедуры:</w:t>
      </w:r>
      <w:r>
        <w:rPr>
          <w:sz w:val="28"/>
          <w:szCs w:val="28"/>
        </w:rPr>
        <w:br/>
      </w:r>
      <w:bookmarkStart w:id="99" w:name="redstr198"/>
      <w:bookmarkEnd w:id="99"/>
      <w:r>
        <w:rPr>
          <w:sz w:val="28"/>
          <w:szCs w:val="28"/>
        </w:rPr>
        <w:tab/>
        <w:t xml:space="preserve">- прием, регистрация заявления и документов, указанных в </w:t>
      </w:r>
      <w:hyperlink r:id="rId37">
        <w:r>
          <w:rPr>
            <w:rStyle w:val="-"/>
            <w:sz w:val="28"/>
            <w:szCs w:val="28"/>
          </w:rPr>
          <w:t>пунктах 2.5</w:t>
        </w:r>
      </w:hyperlink>
      <w:r>
        <w:rPr>
          <w:sz w:val="28"/>
          <w:szCs w:val="28"/>
        </w:rPr>
        <w:t xml:space="preserve"> или </w:t>
      </w:r>
      <w:hyperlink r:id="rId38">
        <w:r>
          <w:rPr>
            <w:rStyle w:val="-"/>
            <w:sz w:val="28"/>
            <w:szCs w:val="28"/>
          </w:rPr>
          <w:t>2.6</w:t>
        </w:r>
      </w:hyperlink>
      <w:r>
        <w:rPr>
          <w:sz w:val="28"/>
          <w:szCs w:val="28"/>
        </w:rPr>
        <w:t xml:space="preserve"> настоящего Административного регламента;</w:t>
      </w:r>
    </w:p>
    <w:p w:rsidR="0060776A" w:rsidRDefault="00FE3199">
      <w:pPr>
        <w:pStyle w:val="a7"/>
        <w:spacing w:after="0" w:line="240" w:lineRule="auto"/>
        <w:jc w:val="both"/>
        <w:rPr>
          <w:sz w:val="28"/>
          <w:szCs w:val="28"/>
        </w:rPr>
      </w:pPr>
      <w:r>
        <w:rPr>
          <w:sz w:val="28"/>
          <w:szCs w:val="28"/>
        </w:rPr>
        <w:t xml:space="preserve">       </w:t>
      </w:r>
      <w:bookmarkStart w:id="100" w:name="redstr197"/>
      <w:bookmarkEnd w:id="100"/>
      <w:r w:rsidR="0060776A">
        <w:rPr>
          <w:sz w:val="28"/>
          <w:szCs w:val="28"/>
        </w:rPr>
        <w:t xml:space="preserve">  </w:t>
      </w:r>
      <w:r>
        <w:rPr>
          <w:sz w:val="28"/>
          <w:szCs w:val="28"/>
        </w:rPr>
        <w:t xml:space="preserve">- </w:t>
      </w:r>
      <w:r>
        <w:rPr>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39">
        <w:r>
          <w:rPr>
            <w:rStyle w:val="-"/>
            <w:sz w:val="28"/>
            <w:szCs w:val="28"/>
            <w:shd w:val="clear" w:color="auto" w:fill="FFFFFF"/>
          </w:rPr>
          <w:t>пунктом 2.9</w:t>
        </w:r>
      </w:hyperlink>
      <w:r w:rsidR="0060776A">
        <w:rPr>
          <w:sz w:val="28"/>
          <w:szCs w:val="28"/>
          <w:shd w:val="clear" w:color="auto" w:fill="FFFFFF"/>
        </w:rPr>
        <w:t xml:space="preserve"> </w:t>
      </w:r>
      <w:r>
        <w:rPr>
          <w:sz w:val="28"/>
          <w:szCs w:val="28"/>
          <w:shd w:val="clear" w:color="auto" w:fill="FFFFFF"/>
        </w:rPr>
        <w:t>настоящего Административного</w:t>
      </w:r>
      <w:r>
        <w:rPr>
          <w:sz w:val="28"/>
          <w:szCs w:val="28"/>
        </w:rPr>
        <w:t xml:space="preserve"> регламента;</w:t>
      </w:r>
    </w:p>
    <w:p w:rsidR="0060776A" w:rsidRDefault="00FE3199">
      <w:pPr>
        <w:pStyle w:val="a7"/>
        <w:spacing w:after="0" w:line="240" w:lineRule="auto"/>
        <w:jc w:val="both"/>
        <w:rPr>
          <w:sz w:val="28"/>
          <w:szCs w:val="28"/>
        </w:rPr>
      </w:pPr>
      <w:r>
        <w:rPr>
          <w:sz w:val="28"/>
          <w:szCs w:val="28"/>
        </w:rPr>
        <w:t xml:space="preserve">    </w:t>
      </w:r>
      <w:r w:rsidR="0060776A">
        <w:rPr>
          <w:sz w:val="28"/>
          <w:szCs w:val="28"/>
        </w:rPr>
        <w:t xml:space="preserve">    </w:t>
      </w:r>
      <w:r>
        <w:rPr>
          <w:sz w:val="28"/>
          <w:szCs w:val="28"/>
        </w:rPr>
        <w:t xml:space="preserve"> </w:t>
      </w:r>
      <w:bookmarkStart w:id="101" w:name="redstr196"/>
      <w:bookmarkEnd w:id="101"/>
      <w:r>
        <w:rPr>
          <w:sz w:val="28"/>
          <w:szCs w:val="28"/>
        </w:rPr>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0">
        <w:r>
          <w:rPr>
            <w:rStyle w:val="-"/>
            <w:sz w:val="28"/>
            <w:szCs w:val="28"/>
          </w:rPr>
          <w:t>пунктом 2.10</w:t>
        </w:r>
      </w:hyperlink>
      <w:r>
        <w:rPr>
          <w:sz w:val="28"/>
          <w:szCs w:val="28"/>
        </w:rPr>
        <w:t xml:space="preserve"> настоящего Административного регламента;</w:t>
      </w:r>
    </w:p>
    <w:p w:rsidR="00056861" w:rsidRDefault="0060776A">
      <w:pPr>
        <w:pStyle w:val="a7"/>
        <w:spacing w:after="0" w:line="240" w:lineRule="auto"/>
        <w:jc w:val="both"/>
      </w:pPr>
      <w:r>
        <w:rPr>
          <w:sz w:val="28"/>
          <w:szCs w:val="28"/>
        </w:rPr>
        <w:t xml:space="preserve">         </w:t>
      </w:r>
      <w:r w:rsidR="00FE3199">
        <w:rPr>
          <w:sz w:val="28"/>
          <w:szCs w:val="28"/>
        </w:rPr>
        <w:t xml:space="preserve">- 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41">
        <w:r w:rsidR="00FE3199">
          <w:rPr>
            <w:rStyle w:val="-"/>
            <w:sz w:val="28"/>
            <w:szCs w:val="28"/>
          </w:rPr>
          <w:t>пунктами 2.11</w:t>
        </w:r>
      </w:hyperlink>
      <w:r w:rsidR="00FE3199">
        <w:rPr>
          <w:sz w:val="28"/>
          <w:szCs w:val="28"/>
        </w:rPr>
        <w:t xml:space="preserve"> и </w:t>
      </w:r>
      <w:hyperlink r:id="rId42">
        <w:r w:rsidR="00FE3199">
          <w:rPr>
            <w:rStyle w:val="-"/>
            <w:sz w:val="28"/>
            <w:szCs w:val="28"/>
          </w:rPr>
          <w:t>2.12</w:t>
        </w:r>
      </w:hyperlink>
      <w:r w:rsidR="00FE3199">
        <w:rPr>
          <w:sz w:val="28"/>
          <w:szCs w:val="28"/>
        </w:rPr>
        <w:t xml:space="preserve"> настоящего Административного регламента;                        </w:t>
      </w:r>
      <w:r w:rsidR="00FE3199">
        <w:rPr>
          <w:sz w:val="28"/>
          <w:szCs w:val="28"/>
        </w:rPr>
        <w:br/>
      </w:r>
      <w:bookmarkStart w:id="102" w:name="redstr194"/>
      <w:bookmarkEnd w:id="102"/>
      <w:r w:rsidR="00FE3199">
        <w:rPr>
          <w:sz w:val="28"/>
          <w:szCs w:val="28"/>
        </w:rPr>
        <w:tab/>
        <w:t xml:space="preserve">- выдача или направление заявителю постановления </w:t>
      </w:r>
      <w:r w:rsidR="007E5DFD">
        <w:rPr>
          <w:sz w:val="28"/>
          <w:szCs w:val="28"/>
        </w:rPr>
        <w:t>А</w:t>
      </w:r>
      <w:r w:rsidR="00FE3199">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60776A" w:rsidRDefault="00FE3199">
      <w:pPr>
        <w:pStyle w:val="a7"/>
        <w:spacing w:after="0" w:line="240" w:lineRule="auto"/>
        <w:jc w:val="both"/>
        <w:rPr>
          <w:sz w:val="28"/>
          <w:szCs w:val="28"/>
        </w:rPr>
      </w:pPr>
      <w:bookmarkStart w:id="103" w:name="P00E6"/>
      <w:bookmarkEnd w:id="103"/>
      <w:r>
        <w:rPr>
          <w:sz w:val="28"/>
          <w:szCs w:val="28"/>
        </w:rPr>
        <w:tab/>
        <w:t xml:space="preserve">3.4. Прием и регистрация заявления об утверждении схемы расположения земельного участка. </w:t>
      </w:r>
    </w:p>
    <w:p w:rsidR="00056861" w:rsidRDefault="00FE3199">
      <w:pPr>
        <w:pStyle w:val="a7"/>
        <w:spacing w:after="0" w:line="240" w:lineRule="auto"/>
        <w:jc w:val="both"/>
      </w:pPr>
      <w:r>
        <w:rPr>
          <w:sz w:val="28"/>
          <w:szCs w:val="28"/>
        </w:rPr>
        <w:t xml:space="preserve">               </w:t>
      </w:r>
      <w:bookmarkStart w:id="104" w:name="redstr200"/>
      <w:bookmarkEnd w:id="104"/>
      <w:r>
        <w:rPr>
          <w:sz w:val="28"/>
          <w:szCs w:val="28"/>
        </w:rPr>
        <w:t xml:space="preserve">Основанием для начала исполнения административной процедуры является поступление в Администрацию Синегорского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3">
        <w:r>
          <w:rPr>
            <w:rStyle w:val="-"/>
            <w:sz w:val="28"/>
            <w:szCs w:val="28"/>
          </w:rPr>
          <w:t>пунктах 2.5</w:t>
        </w:r>
      </w:hyperlink>
      <w:r>
        <w:rPr>
          <w:sz w:val="28"/>
          <w:szCs w:val="28"/>
        </w:rPr>
        <w:t xml:space="preserve"> или </w:t>
      </w:r>
      <w:hyperlink r:id="rId44">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rPr>
          <w:sz w:val="28"/>
          <w:szCs w:val="28"/>
        </w:rPr>
      </w:pPr>
      <w:bookmarkStart w:id="105" w:name="P00E8"/>
      <w:bookmarkEnd w:id="105"/>
      <w:r>
        <w:rPr>
          <w:sz w:val="28"/>
          <w:szCs w:val="28"/>
        </w:rPr>
        <w:tab/>
        <w:t xml:space="preserve">3.4.1. Прием заявлений осуществляется специалистами Администрации Синегорского сельского поселения, Многофункционального </w:t>
      </w:r>
      <w:r w:rsidR="00E37437">
        <w:rPr>
          <w:sz w:val="28"/>
          <w:szCs w:val="28"/>
        </w:rPr>
        <w:t>центра,</w:t>
      </w:r>
      <w:r>
        <w:rPr>
          <w:sz w:val="28"/>
          <w:szCs w:val="28"/>
        </w:rPr>
        <w:t xml:space="preserve"> в должностные обязанности которых входит осуществление административной процедуры, в часы приема.</w:t>
      </w:r>
    </w:p>
    <w:p w:rsidR="00056861" w:rsidRDefault="00FE3199">
      <w:pPr>
        <w:pStyle w:val="a7"/>
        <w:spacing w:after="0" w:line="240" w:lineRule="auto"/>
        <w:jc w:val="both"/>
      </w:pPr>
      <w:bookmarkStart w:id="106" w:name="P00EA"/>
      <w:bookmarkEnd w:id="106"/>
      <w:r>
        <w:rPr>
          <w:sz w:val="28"/>
          <w:szCs w:val="28"/>
        </w:rPr>
        <w:tab/>
        <w:t xml:space="preserve">3.4.2. Принятое заявление с документами, указанными в </w:t>
      </w:r>
      <w:hyperlink r:id="rId45">
        <w:r>
          <w:rPr>
            <w:rStyle w:val="-"/>
            <w:sz w:val="28"/>
            <w:szCs w:val="28"/>
          </w:rPr>
          <w:t>пункте 2.5</w:t>
        </w:r>
      </w:hyperlink>
      <w:r>
        <w:rPr>
          <w:sz w:val="28"/>
          <w:szCs w:val="28"/>
        </w:rPr>
        <w:t xml:space="preserve">. или </w:t>
      </w:r>
      <w:hyperlink r:id="rId46">
        <w:r>
          <w:rPr>
            <w:rStyle w:val="-"/>
            <w:sz w:val="28"/>
            <w:szCs w:val="28"/>
          </w:rPr>
          <w:t>2.6</w:t>
        </w:r>
      </w:hyperlink>
      <w:r>
        <w:rPr>
          <w:sz w:val="28"/>
          <w:szCs w:val="28"/>
        </w:rPr>
        <w:t xml:space="preserve"> Административного регламента, подлежит регистрации в соответствии с </w:t>
      </w:r>
      <w:hyperlink r:id="rId47">
        <w:r>
          <w:rPr>
            <w:rStyle w:val="-"/>
            <w:sz w:val="28"/>
            <w:szCs w:val="28"/>
          </w:rPr>
          <w:t>пунктом 2.16</w:t>
        </w:r>
      </w:hyperlink>
      <w:r>
        <w:rPr>
          <w:sz w:val="28"/>
          <w:szCs w:val="28"/>
        </w:rPr>
        <w:t xml:space="preserve"> Административного регламента.</w:t>
      </w:r>
    </w:p>
    <w:p w:rsidR="00056861" w:rsidRDefault="00FE3199">
      <w:pPr>
        <w:pStyle w:val="a7"/>
        <w:spacing w:after="0" w:line="240" w:lineRule="auto"/>
        <w:jc w:val="both"/>
        <w:rPr>
          <w:sz w:val="28"/>
          <w:szCs w:val="28"/>
        </w:rPr>
      </w:pPr>
      <w:bookmarkStart w:id="107" w:name="P00EC"/>
      <w:bookmarkEnd w:id="107"/>
      <w:r>
        <w:rPr>
          <w:sz w:val="28"/>
          <w:szCs w:val="28"/>
        </w:rPr>
        <w:tab/>
        <w:t xml:space="preserve">3.4.3. </w:t>
      </w:r>
      <w:proofErr w:type="gramStart"/>
      <w:r>
        <w:rPr>
          <w:sz w:val="28"/>
          <w:szCs w:val="28"/>
        </w:rPr>
        <w:t>Если заявление подано в форме электронного документа, получение заявления и прилагаемых к нему документов подтверждается Администрацией Синегорского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56861" w:rsidRDefault="00FE3199">
      <w:pPr>
        <w:pStyle w:val="a7"/>
        <w:spacing w:after="0" w:line="240" w:lineRule="auto"/>
        <w:jc w:val="both"/>
        <w:rPr>
          <w:sz w:val="28"/>
          <w:szCs w:val="28"/>
        </w:rPr>
      </w:pPr>
      <w:bookmarkStart w:id="108" w:name="P00EE"/>
      <w:bookmarkEnd w:id="108"/>
      <w:r>
        <w:rPr>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w:t>
      </w:r>
      <w:r>
        <w:rPr>
          <w:sz w:val="28"/>
          <w:szCs w:val="28"/>
        </w:rPr>
        <w:lastRenderedPageBreak/>
        <w:t>направляется заявителю не позднее рабочего дня, следующего за днем поступления заявления в Администрацию Синегорского сельского поселения, Многофункциональный центр.</w:t>
      </w:r>
    </w:p>
    <w:p w:rsidR="00056861" w:rsidRDefault="00FE3199">
      <w:pPr>
        <w:pStyle w:val="a7"/>
        <w:spacing w:after="0" w:line="240" w:lineRule="auto"/>
        <w:jc w:val="both"/>
        <w:rPr>
          <w:sz w:val="28"/>
          <w:szCs w:val="28"/>
        </w:rPr>
      </w:pPr>
      <w:bookmarkStart w:id="109" w:name="P00F0"/>
      <w:bookmarkEnd w:id="109"/>
      <w:r>
        <w:rPr>
          <w:sz w:val="28"/>
          <w:szCs w:val="28"/>
        </w:rPr>
        <w:tab/>
        <w:t>3.4.5. Срок исполнения административной процедуры - 1 день.</w:t>
      </w:r>
    </w:p>
    <w:p w:rsidR="00056861" w:rsidRDefault="00FE3199">
      <w:pPr>
        <w:pStyle w:val="a7"/>
        <w:spacing w:after="0" w:line="240" w:lineRule="auto"/>
        <w:jc w:val="both"/>
        <w:rPr>
          <w:sz w:val="28"/>
          <w:szCs w:val="28"/>
        </w:rPr>
      </w:pPr>
      <w:bookmarkStart w:id="110" w:name="P00F2"/>
      <w:bookmarkEnd w:id="110"/>
      <w:r>
        <w:rPr>
          <w:sz w:val="28"/>
          <w:szCs w:val="28"/>
        </w:rPr>
        <w:tab/>
        <w:t>3.5. Рассмотрение заявления и приложенных к нему документов.</w:t>
      </w:r>
    </w:p>
    <w:p w:rsidR="00056861" w:rsidRDefault="00FE3199">
      <w:pPr>
        <w:pStyle w:val="a7"/>
        <w:spacing w:after="0" w:line="240" w:lineRule="auto"/>
        <w:jc w:val="both"/>
      </w:pPr>
      <w:bookmarkStart w:id="111" w:name="P00F4"/>
      <w:bookmarkEnd w:id="111"/>
      <w:r>
        <w:rPr>
          <w:sz w:val="28"/>
          <w:szCs w:val="28"/>
        </w:rPr>
        <w:tab/>
        <w:t>3.5.1. Р</w:t>
      </w:r>
      <w:r>
        <w:rPr>
          <w:sz w:val="28"/>
          <w:szCs w:val="28"/>
          <w:shd w:val="clear" w:color="auto" w:fill="FFFFFF"/>
        </w:rPr>
        <w:t xml:space="preserve">ассмотрение заявления и документов, указанных в </w:t>
      </w:r>
      <w:hyperlink r:id="rId48">
        <w:r>
          <w:rPr>
            <w:rStyle w:val="-"/>
            <w:sz w:val="28"/>
            <w:szCs w:val="28"/>
            <w:shd w:val="clear" w:color="auto" w:fill="FFFFFF"/>
          </w:rPr>
          <w:t>пункте 2.5</w:t>
        </w:r>
      </w:hyperlink>
      <w:r>
        <w:rPr>
          <w:sz w:val="28"/>
          <w:szCs w:val="28"/>
          <w:shd w:val="clear" w:color="auto" w:fill="FFFFFF"/>
        </w:rPr>
        <w:t xml:space="preserve"> или </w:t>
      </w:r>
      <w:hyperlink r:id="rId49">
        <w:r>
          <w:rPr>
            <w:rStyle w:val="-"/>
            <w:sz w:val="28"/>
            <w:szCs w:val="28"/>
            <w:shd w:val="clear" w:color="auto" w:fill="FFFFFF"/>
          </w:rPr>
          <w:t>2.6</w:t>
        </w:r>
      </w:hyperlink>
      <w:r>
        <w:rPr>
          <w:sz w:val="28"/>
          <w:szCs w:val="28"/>
          <w:shd w:val="clear" w:color="auto" w:fill="FFFFFF"/>
        </w:rPr>
        <w:t xml:space="preserve"> настоящего регламента, осуществляется специалистом Администрации Синегорского сельского поселения или специалистом Многофункционального центра. </w:t>
      </w:r>
    </w:p>
    <w:p w:rsidR="00056861" w:rsidRDefault="00FE3199">
      <w:pPr>
        <w:pStyle w:val="a7"/>
        <w:spacing w:after="0" w:line="240" w:lineRule="auto"/>
        <w:jc w:val="both"/>
      </w:pPr>
      <w:bookmarkStart w:id="112" w:name="P00F6"/>
      <w:bookmarkEnd w:id="112"/>
      <w:r>
        <w:rPr>
          <w:sz w:val="28"/>
          <w:szCs w:val="28"/>
        </w:rPr>
        <w:tab/>
        <w:t xml:space="preserve">3.5.2.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0">
        <w:r>
          <w:rPr>
            <w:rStyle w:val="-"/>
            <w:sz w:val="28"/>
            <w:szCs w:val="28"/>
          </w:rPr>
          <w:t>пунктами 2.5.1</w:t>
        </w:r>
      </w:hyperlink>
      <w:r>
        <w:rPr>
          <w:sz w:val="28"/>
          <w:szCs w:val="28"/>
        </w:rPr>
        <w:t xml:space="preserve"> или </w:t>
      </w:r>
      <w:hyperlink r:id="rId51">
        <w:r>
          <w:rPr>
            <w:rStyle w:val="-"/>
            <w:sz w:val="28"/>
            <w:szCs w:val="28"/>
          </w:rPr>
          <w:t>2.6.1</w:t>
        </w:r>
      </w:hyperlink>
      <w:r>
        <w:rPr>
          <w:sz w:val="28"/>
          <w:szCs w:val="28"/>
        </w:rPr>
        <w:t xml:space="preserve"> Административного регламента, а также соответствие перечню документов, указанных в </w:t>
      </w:r>
      <w:hyperlink r:id="rId52">
        <w:r>
          <w:rPr>
            <w:rStyle w:val="-"/>
            <w:sz w:val="28"/>
            <w:szCs w:val="28"/>
          </w:rPr>
          <w:t>пунктах 2.5</w:t>
        </w:r>
      </w:hyperlink>
      <w:r>
        <w:rPr>
          <w:sz w:val="28"/>
          <w:szCs w:val="28"/>
        </w:rPr>
        <w:t xml:space="preserve"> или </w:t>
      </w:r>
      <w:hyperlink r:id="rId53">
        <w:r>
          <w:rPr>
            <w:rStyle w:val="-"/>
            <w:sz w:val="28"/>
            <w:szCs w:val="28"/>
          </w:rPr>
          <w:t>2.6</w:t>
        </w:r>
      </w:hyperlink>
      <w:r>
        <w:rPr>
          <w:sz w:val="28"/>
          <w:szCs w:val="28"/>
        </w:rPr>
        <w:t xml:space="preserve"> Административного регламента.</w:t>
      </w:r>
      <w:r>
        <w:rPr>
          <w:sz w:val="28"/>
          <w:szCs w:val="28"/>
        </w:rPr>
        <w:br/>
      </w:r>
      <w:bookmarkStart w:id="113" w:name="redstr209"/>
      <w:bookmarkEnd w:id="113"/>
      <w:r>
        <w:rPr>
          <w:sz w:val="28"/>
          <w:szCs w:val="28"/>
        </w:rPr>
        <w:tab/>
        <w:t xml:space="preserve">В случае если к зарегистрированному заявлению </w:t>
      </w:r>
      <w:hyperlink r:id="rId54">
        <w:r>
          <w:rPr>
            <w:rStyle w:val="-"/>
            <w:sz w:val="28"/>
            <w:szCs w:val="28"/>
          </w:rPr>
          <w:t>приложены</w:t>
        </w:r>
      </w:hyperlink>
      <w:r>
        <w:rPr>
          <w:sz w:val="28"/>
          <w:szCs w:val="28"/>
        </w:rPr>
        <w:t xml:space="preserve"> копии документов, не заверенных должным образом (</w:t>
      </w:r>
      <w:proofErr w:type="gramStart"/>
      <w:r>
        <w:rPr>
          <w:sz w:val="28"/>
          <w:szCs w:val="28"/>
        </w:rPr>
        <w:t>нотариально</w:t>
      </w:r>
      <w:proofErr w:type="gramEnd"/>
      <w:r>
        <w:rPr>
          <w:sz w:val="28"/>
          <w:szCs w:val="28"/>
        </w:rPr>
        <w:t xml:space="preserve">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Default="00FE3199">
      <w:pPr>
        <w:pStyle w:val="a7"/>
        <w:spacing w:after="0" w:line="240" w:lineRule="auto"/>
        <w:jc w:val="both"/>
      </w:pPr>
      <w:bookmarkStart w:id="114" w:name="P00F8"/>
      <w:bookmarkEnd w:id="114"/>
      <w:r>
        <w:rPr>
          <w:sz w:val="28"/>
          <w:szCs w:val="28"/>
        </w:rPr>
        <w:tab/>
        <w:t xml:space="preserve">3.5.3. При установлении фактов, указанных в </w:t>
      </w:r>
      <w:hyperlink r:id="rId55">
        <w:r>
          <w:rPr>
            <w:rStyle w:val="-"/>
            <w:sz w:val="28"/>
            <w:szCs w:val="28"/>
          </w:rPr>
          <w:t>пункте 2.9</w:t>
        </w:r>
      </w:hyperlink>
      <w:r>
        <w:rPr>
          <w:sz w:val="28"/>
          <w:szCs w:val="28"/>
        </w:rPr>
        <w:br/>
      </w:r>
      <w:bookmarkStart w:id="115" w:name="redstr212"/>
      <w:bookmarkEnd w:id="115"/>
      <w:r>
        <w:rPr>
          <w:sz w:val="28"/>
          <w:szCs w:val="28"/>
        </w:rPr>
        <w:t xml:space="preserve">Административного регламента,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возвращает заявление заявителю. </w:t>
      </w:r>
      <w:bookmarkStart w:id="116" w:name="redstr211"/>
      <w:bookmarkEnd w:id="116"/>
      <w:r>
        <w:rPr>
          <w:sz w:val="28"/>
          <w:szCs w:val="28"/>
        </w:rPr>
        <w:t xml:space="preserve">Возврат заявления направляется заявителю одним из способов, указанных в </w:t>
      </w:r>
      <w:hyperlink r:id="rId56">
        <w:r>
          <w:rPr>
            <w:rStyle w:val="-"/>
            <w:sz w:val="28"/>
            <w:szCs w:val="28"/>
          </w:rPr>
          <w:t>подпункте 8 подпункта 2.6.1</w:t>
        </w:r>
      </w:hyperlink>
      <w:r>
        <w:rPr>
          <w:sz w:val="28"/>
          <w:szCs w:val="28"/>
        </w:rPr>
        <w:t>. Административного регламента. Возврат заявления не препятствует повторному обращению заявителя.</w:t>
      </w:r>
    </w:p>
    <w:p w:rsidR="00056861" w:rsidRDefault="00FE3199">
      <w:pPr>
        <w:pStyle w:val="a7"/>
        <w:spacing w:after="0" w:line="240" w:lineRule="auto"/>
        <w:jc w:val="both"/>
      </w:pPr>
      <w:bookmarkStart w:id="117" w:name="P00FA"/>
      <w:bookmarkEnd w:id="117"/>
      <w:r>
        <w:rPr>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57">
        <w:r>
          <w:rPr>
            <w:rStyle w:val="-"/>
            <w:sz w:val="28"/>
            <w:szCs w:val="28"/>
          </w:rPr>
          <w:t>пунктах 2.5</w:t>
        </w:r>
      </w:hyperlink>
      <w:r>
        <w:rPr>
          <w:sz w:val="28"/>
          <w:szCs w:val="28"/>
        </w:rPr>
        <w:t xml:space="preserve"> или </w:t>
      </w:r>
      <w:hyperlink r:id="rId58">
        <w:r>
          <w:rPr>
            <w:rStyle w:val="-"/>
            <w:sz w:val="28"/>
            <w:szCs w:val="28"/>
          </w:rPr>
          <w:t>2.6</w:t>
        </w:r>
      </w:hyperlink>
      <w:r>
        <w:rPr>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Default="00FE3199">
      <w:pPr>
        <w:pStyle w:val="a7"/>
        <w:spacing w:after="0" w:line="240" w:lineRule="auto"/>
        <w:jc w:val="both"/>
      </w:pPr>
      <w:bookmarkStart w:id="118" w:name="P00FC"/>
      <w:bookmarkEnd w:id="118"/>
      <w:r>
        <w:rPr>
          <w:sz w:val="28"/>
          <w:szCs w:val="28"/>
        </w:rPr>
        <w:tab/>
        <w:t xml:space="preserve">3.5.5. Срок исполнения административной процедуры - 10 дней, а в случаях, предусмотренных </w:t>
      </w:r>
      <w:hyperlink r:id="rId59">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rPr>
          <w:sz w:val="28"/>
          <w:szCs w:val="28"/>
        </w:rPr>
      </w:pPr>
      <w:bookmarkStart w:id="119" w:name="P00FE"/>
      <w:bookmarkEnd w:id="119"/>
      <w:r>
        <w:rPr>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Default="00FE3199">
      <w:pPr>
        <w:pStyle w:val="a7"/>
        <w:spacing w:after="0" w:line="240" w:lineRule="auto"/>
        <w:jc w:val="both"/>
      </w:pPr>
      <w:bookmarkStart w:id="120" w:name="P0100"/>
      <w:bookmarkEnd w:id="120"/>
      <w:r>
        <w:rPr>
          <w:sz w:val="28"/>
          <w:szCs w:val="28"/>
        </w:rPr>
        <w:tab/>
        <w:t>3.6.1.</w:t>
      </w:r>
      <w:r>
        <w:rPr>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Pr>
          <w:sz w:val="28"/>
          <w:szCs w:val="28"/>
        </w:rPr>
        <w:t xml:space="preserve"> требованиям, установленным </w:t>
      </w:r>
      <w:hyperlink r:id="rId60">
        <w:r>
          <w:rPr>
            <w:rStyle w:val="-"/>
            <w:sz w:val="28"/>
            <w:szCs w:val="28"/>
          </w:rPr>
          <w:t>подпунктами 2.5.1</w:t>
        </w:r>
      </w:hyperlink>
      <w:r>
        <w:rPr>
          <w:sz w:val="28"/>
          <w:szCs w:val="28"/>
        </w:rPr>
        <w:t xml:space="preserve"> или </w:t>
      </w:r>
      <w:hyperlink r:id="rId61">
        <w:r>
          <w:rPr>
            <w:rStyle w:val="-"/>
            <w:sz w:val="28"/>
            <w:szCs w:val="28"/>
          </w:rPr>
          <w:t>2.6.1</w:t>
        </w:r>
      </w:hyperlink>
      <w:r>
        <w:rPr>
          <w:sz w:val="28"/>
          <w:szCs w:val="28"/>
        </w:rPr>
        <w:t xml:space="preserve"> настоящего Административного регламента, а также соответствие перечню документов, указанных в </w:t>
      </w:r>
      <w:hyperlink r:id="rId62">
        <w:r>
          <w:rPr>
            <w:rStyle w:val="-"/>
            <w:sz w:val="28"/>
            <w:szCs w:val="28"/>
          </w:rPr>
          <w:t>пунктах 2.5</w:t>
        </w:r>
      </w:hyperlink>
      <w:r>
        <w:rPr>
          <w:sz w:val="28"/>
          <w:szCs w:val="28"/>
        </w:rPr>
        <w:t xml:space="preserve"> или </w:t>
      </w:r>
      <w:hyperlink r:id="rId63">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121" w:name="P0102"/>
      <w:bookmarkEnd w:id="121"/>
      <w:r>
        <w:rPr>
          <w:sz w:val="28"/>
          <w:szCs w:val="28"/>
        </w:rPr>
        <w:tab/>
        <w:t>3.6.2. В случае</w:t>
      </w:r>
      <w:proofErr w:type="gramStart"/>
      <w:r>
        <w:rPr>
          <w:sz w:val="28"/>
          <w:szCs w:val="28"/>
        </w:rPr>
        <w:t>,</w:t>
      </w:r>
      <w:proofErr w:type="gramEnd"/>
      <w:r>
        <w:rPr>
          <w:sz w:val="28"/>
          <w:szCs w:val="28"/>
        </w:rPr>
        <w:t xml:space="preserve"> если заявителем по собственной инициативе к заявлению не приложены документы в соответствии с </w:t>
      </w:r>
      <w:hyperlink r:id="rId64">
        <w:r>
          <w:rPr>
            <w:rStyle w:val="-"/>
            <w:sz w:val="28"/>
            <w:szCs w:val="28"/>
          </w:rPr>
          <w:t>пунктом 2.7</w:t>
        </w:r>
      </w:hyperlink>
      <w:r>
        <w:rPr>
          <w:sz w:val="28"/>
          <w:szCs w:val="28"/>
        </w:rPr>
        <w:t xml:space="preserve">. Административного </w:t>
      </w:r>
      <w:r>
        <w:rPr>
          <w:sz w:val="28"/>
          <w:szCs w:val="28"/>
        </w:rPr>
        <w:lastRenderedPageBreak/>
        <w:t>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60776A" w:rsidRDefault="00FE3199">
      <w:pPr>
        <w:pStyle w:val="a7"/>
        <w:spacing w:after="0" w:line="240" w:lineRule="auto"/>
        <w:jc w:val="both"/>
        <w:rPr>
          <w:sz w:val="28"/>
          <w:szCs w:val="28"/>
        </w:rPr>
      </w:pPr>
      <w:bookmarkStart w:id="122" w:name="P0104"/>
      <w:bookmarkEnd w:id="122"/>
      <w:r>
        <w:rPr>
          <w:sz w:val="28"/>
          <w:szCs w:val="28"/>
        </w:rPr>
        <w:tab/>
        <w:t xml:space="preserve">3.6.3. При установлении фактов, указанных в </w:t>
      </w:r>
      <w:hyperlink r:id="rId65">
        <w:r>
          <w:rPr>
            <w:rStyle w:val="-"/>
            <w:sz w:val="28"/>
            <w:szCs w:val="28"/>
          </w:rPr>
          <w:t>пункте 2.10</w:t>
        </w:r>
      </w:hyperlink>
      <w:r>
        <w:rPr>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6861" w:rsidRDefault="00FE3199">
      <w:pPr>
        <w:pStyle w:val="a7"/>
        <w:spacing w:after="0" w:line="240" w:lineRule="auto"/>
        <w:jc w:val="both"/>
      </w:pPr>
      <w:bookmarkStart w:id="123" w:name="redstr220"/>
      <w:bookmarkEnd w:id="123"/>
      <w:r>
        <w:rPr>
          <w:sz w:val="28"/>
          <w:szCs w:val="28"/>
        </w:rPr>
        <w:t xml:space="preserve">Решение о приостановлении рассмотрения заявления направляется заявителю одним из способов, указанных в </w:t>
      </w:r>
      <w:hyperlink r:id="rId66">
        <w:r>
          <w:rPr>
            <w:rStyle w:val="-"/>
            <w:sz w:val="28"/>
            <w:szCs w:val="28"/>
          </w:rPr>
          <w:t>подпункте 8 подпункта 2.6.1</w:t>
        </w:r>
      </w:hyperlink>
      <w:r>
        <w:rPr>
          <w:sz w:val="28"/>
          <w:szCs w:val="28"/>
        </w:rPr>
        <w:t xml:space="preserve">. Административного регламента.                     </w:t>
      </w:r>
      <w:r>
        <w:rPr>
          <w:sz w:val="28"/>
          <w:szCs w:val="28"/>
        </w:rPr>
        <w:br/>
      </w:r>
      <w:bookmarkStart w:id="124" w:name="redstr219"/>
      <w:bookmarkEnd w:id="124"/>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rPr>
          <w:sz w:val="28"/>
          <w:szCs w:val="28"/>
        </w:rPr>
      </w:pPr>
      <w:bookmarkStart w:id="125" w:name="P0106"/>
      <w:bookmarkEnd w:id="125"/>
      <w:r>
        <w:rPr>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Default="00FE3199">
      <w:pPr>
        <w:pStyle w:val="a7"/>
        <w:spacing w:after="0" w:line="240" w:lineRule="auto"/>
        <w:jc w:val="both"/>
      </w:pPr>
      <w:bookmarkStart w:id="126" w:name="P0108"/>
      <w:bookmarkEnd w:id="126"/>
      <w:r>
        <w:rPr>
          <w:sz w:val="28"/>
          <w:szCs w:val="28"/>
        </w:rPr>
        <w:tab/>
        <w:t xml:space="preserve">3.6.5. Срок исполнения административной процедуры составляет не более 10 дней, а в случаях, предусмотренных </w:t>
      </w:r>
      <w:hyperlink r:id="rId67">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pPr>
      <w:bookmarkStart w:id="127" w:name="P010A"/>
      <w:bookmarkEnd w:id="127"/>
      <w:r>
        <w:rPr>
          <w:sz w:val="28"/>
          <w:szCs w:val="28"/>
        </w:rPr>
        <w:tab/>
        <w:t xml:space="preserve">3.7. </w:t>
      </w:r>
      <w:proofErr w:type="gramStart"/>
      <w:r>
        <w:rPr>
          <w:color w:val="000000"/>
          <w:sz w:val="28"/>
          <w:szCs w:val="28"/>
          <w:shd w:val="clear" w:color="auto" w:fill="FFFFFF"/>
        </w:rPr>
        <w:t xml:space="preserve">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68">
        <w:r>
          <w:rPr>
            <w:rStyle w:val="-"/>
            <w:color w:val="000000"/>
            <w:sz w:val="28"/>
            <w:szCs w:val="28"/>
            <w:shd w:val="clear" w:color="auto" w:fill="FFFFFF"/>
          </w:rPr>
          <w:t>пунктами 2.11</w:t>
        </w:r>
      </w:hyperlink>
      <w:r>
        <w:rPr>
          <w:color w:val="000000"/>
          <w:sz w:val="28"/>
          <w:szCs w:val="28"/>
          <w:shd w:val="clear" w:color="auto" w:fill="FFFFFF"/>
        </w:rPr>
        <w:t xml:space="preserve"> и </w:t>
      </w:r>
      <w:hyperlink r:id="rId69">
        <w:r>
          <w:rPr>
            <w:rStyle w:val="-"/>
            <w:color w:val="000000"/>
            <w:sz w:val="28"/>
            <w:szCs w:val="28"/>
            <w:shd w:val="clear" w:color="auto" w:fill="FFFFFF"/>
          </w:rPr>
          <w:t>2.12</w:t>
        </w:r>
      </w:hyperlink>
      <w:r>
        <w:rPr>
          <w:color w:val="000000"/>
          <w:sz w:val="28"/>
          <w:szCs w:val="28"/>
          <w:shd w:val="clear" w:color="auto" w:fill="FFFFFF"/>
        </w:rPr>
        <w:t xml:space="preserve"> настоящего Административного регламента.</w:t>
      </w:r>
      <w:proofErr w:type="gramEnd"/>
    </w:p>
    <w:p w:rsidR="00056861" w:rsidRDefault="00FE3199">
      <w:pPr>
        <w:pStyle w:val="a7"/>
        <w:spacing w:after="0" w:line="240" w:lineRule="auto"/>
        <w:jc w:val="both"/>
      </w:pPr>
      <w:bookmarkStart w:id="128" w:name="P010C"/>
      <w:bookmarkEnd w:id="128"/>
      <w:r>
        <w:rPr>
          <w:sz w:val="28"/>
          <w:szCs w:val="28"/>
        </w:rPr>
        <w:tab/>
        <w:t xml:space="preserve">3.7.1. </w:t>
      </w:r>
      <w:proofErr w:type="gramStart"/>
      <w:r>
        <w:rPr>
          <w:sz w:val="28"/>
          <w:szCs w:val="28"/>
        </w:rPr>
        <w:t xml:space="preserve">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0">
        <w:r>
          <w:rPr>
            <w:rStyle w:val="-"/>
            <w:sz w:val="28"/>
            <w:szCs w:val="28"/>
          </w:rPr>
          <w:t>пунктами 2.11</w:t>
        </w:r>
      </w:hyperlink>
      <w:r>
        <w:rPr>
          <w:sz w:val="28"/>
          <w:szCs w:val="28"/>
        </w:rPr>
        <w:t xml:space="preserve">. и </w:t>
      </w:r>
      <w:hyperlink r:id="rId71">
        <w:r>
          <w:rPr>
            <w:rStyle w:val="-"/>
            <w:sz w:val="28"/>
            <w:szCs w:val="28"/>
          </w:rPr>
          <w:t>2.12</w:t>
        </w:r>
      </w:hyperlink>
      <w:r>
        <w:rPr>
          <w:sz w:val="28"/>
          <w:szCs w:val="28"/>
        </w:rPr>
        <w:t xml:space="preserve">. настоящего Административного регламента, осуществляет подготовку проекта постановления </w:t>
      </w:r>
      <w:bookmarkStart w:id="129" w:name="__DdeLink__3748_1866953556"/>
      <w:r>
        <w:rPr>
          <w:sz w:val="28"/>
          <w:szCs w:val="28"/>
        </w:rPr>
        <w:t>Администрации Синегорского сельского поселения</w:t>
      </w:r>
      <w:bookmarkEnd w:id="129"/>
      <w:r>
        <w:rPr>
          <w:sz w:val="28"/>
          <w:szCs w:val="28"/>
        </w:rPr>
        <w:t xml:space="preserve"> об утверждении схемы расположения земельного участка или земельных участков на кадастровом плане территории.</w:t>
      </w:r>
      <w:proofErr w:type="gramEnd"/>
    </w:p>
    <w:p w:rsidR="001B02F5" w:rsidRDefault="00FE3199">
      <w:pPr>
        <w:pStyle w:val="a7"/>
        <w:spacing w:after="0" w:line="240" w:lineRule="auto"/>
        <w:jc w:val="both"/>
        <w:rPr>
          <w:sz w:val="28"/>
          <w:szCs w:val="28"/>
        </w:rPr>
      </w:pPr>
      <w:bookmarkStart w:id="130" w:name="P010E"/>
      <w:bookmarkEnd w:id="130"/>
      <w:r>
        <w:rPr>
          <w:sz w:val="28"/>
          <w:szCs w:val="28"/>
        </w:rPr>
        <w:tab/>
        <w:t>3.7.2. Проект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Pr>
          <w:sz w:val="28"/>
          <w:szCs w:val="28"/>
        </w:rPr>
        <w:br/>
      </w:r>
      <w:bookmarkStart w:id="131" w:name="redstr229"/>
      <w:bookmarkEnd w:id="131"/>
      <w:r>
        <w:rPr>
          <w:sz w:val="28"/>
          <w:szCs w:val="28"/>
        </w:rPr>
        <w:tab/>
        <w:t>а)</w:t>
      </w:r>
      <w:r w:rsidR="002E19D7">
        <w:rPr>
          <w:sz w:val="28"/>
          <w:szCs w:val="28"/>
        </w:rPr>
        <w:t xml:space="preserve"> </w:t>
      </w:r>
      <w:proofErr w:type="gramStart"/>
      <w:r w:rsidR="001B02F5">
        <w:rPr>
          <w:sz w:val="28"/>
          <w:szCs w:val="28"/>
        </w:rPr>
        <w:t>заведующим сектора</w:t>
      </w:r>
      <w:proofErr w:type="gramEnd"/>
      <w:r w:rsidR="001B02F5">
        <w:rPr>
          <w:sz w:val="28"/>
          <w:szCs w:val="28"/>
        </w:rPr>
        <w:t xml:space="preserve"> муниципального хозяйства Администрации Синегорского сельского поселения;</w:t>
      </w:r>
    </w:p>
    <w:p w:rsidR="007E5DFD" w:rsidRDefault="007E5DFD">
      <w:pPr>
        <w:pStyle w:val="a7"/>
        <w:spacing w:after="0" w:line="240" w:lineRule="auto"/>
        <w:jc w:val="both"/>
        <w:rPr>
          <w:sz w:val="28"/>
          <w:szCs w:val="28"/>
        </w:rPr>
      </w:pPr>
      <w:r>
        <w:rPr>
          <w:sz w:val="28"/>
          <w:szCs w:val="28"/>
        </w:rPr>
        <w:t xml:space="preserve">         б)  ведущим специалистом Администрации Синегорского сельского поселения;</w:t>
      </w:r>
    </w:p>
    <w:p w:rsidR="001B02F5" w:rsidRDefault="001B02F5">
      <w:pPr>
        <w:pStyle w:val="a7"/>
        <w:spacing w:after="0" w:line="240" w:lineRule="auto"/>
        <w:jc w:val="both"/>
        <w:rPr>
          <w:sz w:val="28"/>
          <w:szCs w:val="28"/>
        </w:rPr>
      </w:pPr>
      <w:r>
        <w:rPr>
          <w:sz w:val="28"/>
          <w:szCs w:val="28"/>
        </w:rPr>
        <w:t xml:space="preserve">         </w:t>
      </w:r>
      <w:r w:rsidR="007E5DFD">
        <w:rPr>
          <w:sz w:val="28"/>
          <w:szCs w:val="28"/>
        </w:rPr>
        <w:t>в</w:t>
      </w:r>
      <w:r>
        <w:rPr>
          <w:sz w:val="28"/>
          <w:szCs w:val="28"/>
        </w:rPr>
        <w:t>) специалистом первой категории Администрации Синегорского сельского поселения.</w:t>
      </w:r>
      <w:bookmarkStart w:id="132" w:name="P0110"/>
      <w:bookmarkEnd w:id="132"/>
    </w:p>
    <w:p w:rsidR="00056861" w:rsidRDefault="00FE3199">
      <w:pPr>
        <w:pStyle w:val="a7"/>
        <w:spacing w:after="0" w:line="240" w:lineRule="auto"/>
        <w:jc w:val="both"/>
      </w:pPr>
      <w:r>
        <w:rPr>
          <w:sz w:val="28"/>
          <w:szCs w:val="28"/>
        </w:rPr>
        <w:tab/>
        <w:t xml:space="preserve">3.7.3. После прохождения согласования проект постановления Администрации Синегорского сельского поселения передается на подпись Главе Синегорского </w:t>
      </w:r>
      <w:r>
        <w:rPr>
          <w:sz w:val="28"/>
          <w:szCs w:val="28"/>
        </w:rPr>
        <w:lastRenderedPageBreak/>
        <w:t>сельского поселения.</w:t>
      </w:r>
    </w:p>
    <w:p w:rsidR="001B02F5" w:rsidRDefault="00FE3199">
      <w:pPr>
        <w:pStyle w:val="a7"/>
        <w:spacing w:after="0" w:line="240" w:lineRule="auto"/>
        <w:jc w:val="both"/>
        <w:rPr>
          <w:sz w:val="28"/>
          <w:szCs w:val="28"/>
        </w:rPr>
      </w:pPr>
      <w:bookmarkStart w:id="133" w:name="P0112"/>
      <w:bookmarkEnd w:id="133"/>
      <w:r>
        <w:rPr>
          <w:sz w:val="28"/>
          <w:szCs w:val="28"/>
        </w:rPr>
        <w:tab/>
        <w:t xml:space="preserve">3.7.4. При установлении фактов, указанных в </w:t>
      </w:r>
      <w:hyperlink r:id="rId72">
        <w:r>
          <w:rPr>
            <w:rStyle w:val="-"/>
            <w:sz w:val="28"/>
            <w:szCs w:val="28"/>
          </w:rPr>
          <w:t>пунктах 2.11</w:t>
        </w:r>
      </w:hyperlink>
      <w:r>
        <w:rPr>
          <w:sz w:val="28"/>
          <w:szCs w:val="28"/>
        </w:rPr>
        <w:t xml:space="preserve"> и </w:t>
      </w:r>
      <w:hyperlink r:id="rId73">
        <w:r>
          <w:rPr>
            <w:rStyle w:val="-"/>
            <w:sz w:val="28"/>
            <w:szCs w:val="28"/>
          </w:rPr>
          <w:t>2.12</w:t>
        </w:r>
      </w:hyperlink>
      <w:r>
        <w:rPr>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p>
    <w:p w:rsidR="00056861" w:rsidRDefault="00FE3199">
      <w:pPr>
        <w:pStyle w:val="a7"/>
        <w:spacing w:after="0" w:line="240" w:lineRule="auto"/>
        <w:jc w:val="both"/>
      </w:pPr>
      <w:bookmarkStart w:id="134" w:name="redstr233"/>
      <w:bookmarkEnd w:id="134"/>
      <w:r>
        <w:rPr>
          <w:sz w:val="28"/>
          <w:szCs w:val="28"/>
        </w:rPr>
        <w:t xml:space="preserve">Решение об отказе направляется заявителю одним из способов, указанных </w:t>
      </w:r>
      <w:hyperlink r:id="rId74">
        <w:r>
          <w:rPr>
            <w:rStyle w:val="-"/>
            <w:sz w:val="28"/>
            <w:szCs w:val="28"/>
          </w:rPr>
          <w:t>подпункте 8 подпункта 2.6.1</w:t>
        </w:r>
      </w:hyperlink>
      <w:r>
        <w:rPr>
          <w:sz w:val="28"/>
          <w:szCs w:val="28"/>
        </w:rPr>
        <w:t>. настоящего Административного регламента.</w:t>
      </w:r>
      <w:r>
        <w:rPr>
          <w:sz w:val="28"/>
          <w:szCs w:val="28"/>
        </w:rPr>
        <w:br/>
      </w:r>
      <w:bookmarkStart w:id="135" w:name="redstr232"/>
      <w:bookmarkEnd w:id="135"/>
      <w:r>
        <w:rPr>
          <w:sz w:val="28"/>
          <w:szCs w:val="28"/>
        </w:rPr>
        <w:t>Вместе с решением об отказе возвращаются все приложенные документы.</w:t>
      </w:r>
    </w:p>
    <w:p w:rsidR="00056861" w:rsidRDefault="00FE3199">
      <w:pPr>
        <w:pStyle w:val="a7"/>
        <w:spacing w:after="0" w:line="240" w:lineRule="auto"/>
        <w:jc w:val="both"/>
      </w:pPr>
      <w:bookmarkStart w:id="136" w:name="P0114"/>
      <w:bookmarkEnd w:id="136"/>
      <w:r>
        <w:rPr>
          <w:sz w:val="28"/>
          <w:szCs w:val="28"/>
        </w:rPr>
        <w:tab/>
        <w:t xml:space="preserve">3.7.5 Срок исполнения административной процедуры составляет не более 30 дней, а в случаях, предусмотренных </w:t>
      </w:r>
      <w:hyperlink r:id="rId75">
        <w:r>
          <w:rPr>
            <w:rStyle w:val="-"/>
            <w:sz w:val="28"/>
            <w:szCs w:val="28"/>
          </w:rPr>
          <w:t>пунктом 3.2</w:t>
        </w:r>
      </w:hyperlink>
      <w:r>
        <w:rPr>
          <w:sz w:val="28"/>
          <w:szCs w:val="28"/>
        </w:rPr>
        <w:t>. настоящего Административного регламента - не более 16 дней.</w:t>
      </w:r>
    </w:p>
    <w:p w:rsidR="00A36F00" w:rsidRDefault="00FE3199" w:rsidP="0001409C">
      <w:pPr>
        <w:pStyle w:val="af"/>
        <w:jc w:val="both"/>
        <w:rPr>
          <w:sz w:val="28"/>
          <w:szCs w:val="28"/>
        </w:rPr>
      </w:pPr>
      <w:bookmarkStart w:id="137" w:name="P0116"/>
      <w:bookmarkEnd w:id="137"/>
      <w:r>
        <w:tab/>
      </w:r>
      <w:r w:rsidRPr="0001409C">
        <w:rPr>
          <w:sz w:val="28"/>
          <w:szCs w:val="28"/>
        </w:rPr>
        <w:t xml:space="preserve">3.8. Выдача или направление заявителю постановления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w:t>
      </w:r>
      <w:r w:rsidRPr="0001409C">
        <w:rPr>
          <w:sz w:val="28"/>
          <w:szCs w:val="28"/>
        </w:rPr>
        <w:br/>
      </w:r>
      <w:bookmarkStart w:id="138" w:name="redstr245"/>
      <w:bookmarkEnd w:id="138"/>
      <w:r w:rsidRPr="0001409C">
        <w:rPr>
          <w:sz w:val="28"/>
          <w:szCs w:val="28"/>
        </w:rPr>
        <w:tab/>
        <w:t xml:space="preserve">Подписанное постановление </w:t>
      </w:r>
      <w:r w:rsidR="007E5DFD">
        <w:rPr>
          <w:sz w:val="28"/>
          <w:szCs w:val="28"/>
        </w:rPr>
        <w:t>А</w:t>
      </w:r>
      <w:r w:rsidRPr="0001409C">
        <w:rPr>
          <w:sz w:val="28"/>
          <w:szCs w:val="28"/>
        </w:rPr>
        <w:t xml:space="preserve">дминистрации Синегорского сельского поселения  предоставляется заявителю одним из </w:t>
      </w:r>
      <w:r w:rsidR="0001409C" w:rsidRPr="0001409C">
        <w:rPr>
          <w:sz w:val="28"/>
          <w:szCs w:val="28"/>
        </w:rPr>
        <w:t xml:space="preserve">способов, указанных в заявлении </w:t>
      </w:r>
      <w:r w:rsidRPr="0001409C">
        <w:rPr>
          <w:sz w:val="28"/>
          <w:szCs w:val="28"/>
        </w:rPr>
        <w:t>заявителем.</w:t>
      </w:r>
      <w:r w:rsidRPr="0001409C">
        <w:rPr>
          <w:sz w:val="28"/>
          <w:szCs w:val="28"/>
        </w:rPr>
        <w:br/>
      </w:r>
      <w:bookmarkStart w:id="139" w:name="redstr244"/>
      <w:bookmarkEnd w:id="139"/>
      <w:r w:rsidRPr="0001409C">
        <w:rPr>
          <w:sz w:val="28"/>
          <w:szCs w:val="28"/>
        </w:rPr>
        <w:tab/>
        <w:t xml:space="preserve">При личном получении постановления </w:t>
      </w:r>
      <w:r w:rsidR="007E5DFD">
        <w:rPr>
          <w:sz w:val="28"/>
          <w:szCs w:val="28"/>
        </w:rPr>
        <w:t>А</w:t>
      </w:r>
      <w:r w:rsidRPr="0001409C">
        <w:rPr>
          <w:sz w:val="28"/>
          <w:szCs w:val="28"/>
        </w:rPr>
        <w:t>дминистрации Синегорского 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w:t>
      </w:r>
      <w:r w:rsidR="00A36F00">
        <w:rPr>
          <w:sz w:val="28"/>
          <w:szCs w:val="28"/>
        </w:rPr>
        <w:t xml:space="preserve">сывается в книге учета выданных </w:t>
      </w:r>
      <w:r w:rsidRPr="0001409C">
        <w:rPr>
          <w:sz w:val="28"/>
          <w:szCs w:val="28"/>
        </w:rPr>
        <w:t>документов.</w:t>
      </w:r>
    </w:p>
    <w:p w:rsidR="00056861" w:rsidRPr="0001409C" w:rsidRDefault="00FE3199" w:rsidP="00A36F00">
      <w:pPr>
        <w:pStyle w:val="af"/>
        <w:ind w:firstLine="709"/>
        <w:jc w:val="both"/>
        <w:rPr>
          <w:sz w:val="28"/>
          <w:szCs w:val="28"/>
        </w:rPr>
      </w:pPr>
      <w:bookmarkStart w:id="140" w:name="redstr241"/>
      <w:bookmarkStart w:id="141" w:name="redstr237"/>
      <w:bookmarkEnd w:id="140"/>
      <w:bookmarkEnd w:id="141"/>
      <w:r w:rsidRPr="0001409C">
        <w:rPr>
          <w:sz w:val="28"/>
          <w:szCs w:val="28"/>
        </w:rPr>
        <w:t xml:space="preserve">Постановление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предоставляем</w:t>
      </w:r>
      <w:r w:rsidR="00A36F00">
        <w:rPr>
          <w:sz w:val="28"/>
          <w:szCs w:val="28"/>
        </w:rPr>
        <w:t xml:space="preserve">ое </w:t>
      </w:r>
      <w:r w:rsidRPr="0001409C">
        <w:rPr>
          <w:sz w:val="28"/>
          <w:szCs w:val="28"/>
        </w:rPr>
        <w:t>заявителю по почте, направляется по адресу отправителя, указанному в заявлении, заказным письмом.</w:t>
      </w:r>
      <w:r w:rsidRPr="0001409C">
        <w:rPr>
          <w:sz w:val="28"/>
          <w:szCs w:val="28"/>
        </w:rPr>
        <w:br/>
      </w:r>
      <w:r w:rsidRPr="0001409C">
        <w:rPr>
          <w:sz w:val="28"/>
          <w:szCs w:val="28"/>
        </w:rPr>
        <w:tab/>
        <w:t xml:space="preserve">Срок исполнения административной процедуры - не более 7 дней, а в случаях, предусмотренных </w:t>
      </w:r>
      <w:hyperlink r:id="rId76">
        <w:r w:rsidRPr="0001409C">
          <w:rPr>
            <w:rStyle w:val="-"/>
            <w:sz w:val="28"/>
            <w:szCs w:val="28"/>
          </w:rPr>
          <w:t>пунктом 3.2</w:t>
        </w:r>
      </w:hyperlink>
      <w:r w:rsidRPr="0001409C">
        <w:rPr>
          <w:sz w:val="28"/>
          <w:szCs w:val="28"/>
        </w:rPr>
        <w:t>. настоящего Административного регламента - не более 3 дней.</w:t>
      </w:r>
    </w:p>
    <w:p w:rsidR="00056861" w:rsidRDefault="00FE3199">
      <w:pPr>
        <w:pStyle w:val="a7"/>
        <w:spacing w:after="0" w:line="240" w:lineRule="auto"/>
        <w:jc w:val="both"/>
      </w:pPr>
      <w:bookmarkStart w:id="142" w:name="P0120"/>
      <w:bookmarkEnd w:id="142"/>
      <w:r>
        <w:rPr>
          <w:sz w:val="28"/>
          <w:szCs w:val="28"/>
        </w:rPr>
        <w:tab/>
        <w:t xml:space="preserve">3.9. Блок-схема предоставления государственной и муниципальной услуги «Утверждение схем расположения земельного участка или земельных участков на кадастровом плане территории» приведена в </w:t>
      </w:r>
      <w:hyperlink r:id="rId77">
        <w:r>
          <w:rPr>
            <w:rStyle w:val="-"/>
            <w:sz w:val="28"/>
            <w:szCs w:val="28"/>
          </w:rPr>
          <w:t>приложении</w:t>
        </w:r>
      </w:hyperlink>
      <w:bookmarkStart w:id="143" w:name="redstr253"/>
      <w:bookmarkStart w:id="144" w:name="redstr252"/>
      <w:bookmarkStart w:id="145" w:name="redstr251"/>
      <w:bookmarkEnd w:id="143"/>
      <w:bookmarkEnd w:id="144"/>
      <w:bookmarkEnd w:id="145"/>
      <w:r>
        <w:rPr>
          <w:sz w:val="28"/>
          <w:szCs w:val="28"/>
        </w:rPr>
        <w:t xml:space="preserve"> к настоящему </w:t>
      </w:r>
      <w:r w:rsidR="007E5DFD">
        <w:rPr>
          <w:sz w:val="28"/>
          <w:szCs w:val="28"/>
        </w:rPr>
        <w:t>А</w:t>
      </w:r>
      <w:r>
        <w:rPr>
          <w:sz w:val="28"/>
          <w:szCs w:val="28"/>
        </w:rPr>
        <w:t>дминистративному регламенту.</w:t>
      </w:r>
    </w:p>
    <w:p w:rsidR="00056861" w:rsidRDefault="00056861">
      <w:pPr>
        <w:pStyle w:val="a7"/>
        <w:spacing w:after="0" w:line="240" w:lineRule="auto"/>
        <w:jc w:val="both"/>
        <w:rPr>
          <w:sz w:val="28"/>
          <w:szCs w:val="28"/>
        </w:rPr>
      </w:pPr>
    </w:p>
    <w:p w:rsidR="00056861" w:rsidRDefault="00FE3199" w:rsidP="002E19D7">
      <w:pPr>
        <w:ind w:firstLine="709"/>
        <w:jc w:val="center"/>
        <w:rPr>
          <w:sz w:val="28"/>
          <w:szCs w:val="28"/>
        </w:rPr>
      </w:pPr>
      <w:r w:rsidRPr="002E19D7">
        <w:rPr>
          <w:b/>
          <w:sz w:val="28"/>
          <w:szCs w:val="28"/>
        </w:rPr>
        <w:t>4.</w:t>
      </w:r>
      <w:r>
        <w:rPr>
          <w:b/>
          <w:sz w:val="28"/>
          <w:szCs w:val="28"/>
        </w:rPr>
        <w:t xml:space="preserve"> Формы </w:t>
      </w:r>
      <w:proofErr w:type="gramStart"/>
      <w:r>
        <w:rPr>
          <w:b/>
          <w:sz w:val="28"/>
          <w:szCs w:val="28"/>
        </w:rPr>
        <w:t>контроля за</w:t>
      </w:r>
      <w:proofErr w:type="gramEnd"/>
      <w:r>
        <w:rPr>
          <w:b/>
          <w:sz w:val="28"/>
          <w:szCs w:val="28"/>
        </w:rPr>
        <w:t xml:space="preserve"> исполнением Регламента</w:t>
      </w:r>
    </w:p>
    <w:p w:rsidR="00056861" w:rsidRDefault="00056861">
      <w:pPr>
        <w:ind w:firstLine="709"/>
        <w:jc w:val="both"/>
        <w:rPr>
          <w:b/>
          <w:sz w:val="28"/>
          <w:szCs w:val="28"/>
          <w:u w:val="single"/>
          <w:shd w:val="clear" w:color="auto" w:fill="FFFF00"/>
        </w:rPr>
      </w:pPr>
    </w:p>
    <w:p w:rsidR="00056861" w:rsidRDefault="00FE3199">
      <w:pPr>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Синегорского сельского поселения и руководителем  Многофункционального    центра    (далее  –  руководители).</w:t>
      </w:r>
    </w:p>
    <w:p w:rsidR="00056861" w:rsidRDefault="00FE3199">
      <w:pPr>
        <w:ind w:firstLine="709"/>
        <w:jc w:val="both"/>
        <w:rPr>
          <w:sz w:val="28"/>
          <w:szCs w:val="28"/>
        </w:rPr>
      </w:pPr>
      <w:r>
        <w:rPr>
          <w:sz w:val="28"/>
          <w:szCs w:val="28"/>
        </w:rPr>
        <w:t xml:space="preserve">Текущий контроль осуществляется путем проведения проверок соблюдения </w:t>
      </w:r>
    </w:p>
    <w:p w:rsidR="00056861" w:rsidRDefault="00FE3199">
      <w:pPr>
        <w:jc w:val="both"/>
        <w:rPr>
          <w:sz w:val="28"/>
          <w:szCs w:val="28"/>
        </w:rPr>
      </w:pPr>
      <w:r>
        <w:rPr>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Default="00FE3199">
      <w:pPr>
        <w:ind w:firstLine="709"/>
        <w:jc w:val="both"/>
        <w:rPr>
          <w:sz w:val="28"/>
          <w:szCs w:val="28"/>
        </w:rPr>
      </w:pPr>
      <w:r>
        <w:rPr>
          <w:sz w:val="28"/>
          <w:szCs w:val="28"/>
        </w:rPr>
        <w:t xml:space="preserve">4.2. </w:t>
      </w:r>
      <w:proofErr w:type="gramStart"/>
      <w:r>
        <w:rPr>
          <w:sz w:val="28"/>
          <w:szCs w:val="28"/>
        </w:rPr>
        <w:t xml:space="preserve">Контроль за полнотой и качеством предоставления муниципальной услуги </w:t>
      </w:r>
      <w:r>
        <w:rPr>
          <w:sz w:val="28"/>
          <w:szCs w:val="28"/>
        </w:rPr>
        <w:lastRenderedPageBreak/>
        <w:t>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Pr>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Default="00FE3199">
      <w:pPr>
        <w:ind w:firstLine="709"/>
        <w:jc w:val="both"/>
        <w:rPr>
          <w:sz w:val="28"/>
          <w:szCs w:val="28"/>
        </w:rPr>
      </w:pPr>
      <w:r>
        <w:rPr>
          <w:sz w:val="28"/>
          <w:szCs w:val="28"/>
        </w:rPr>
        <w:t xml:space="preserve">4.3.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Pr>
          <w:sz w:val="28"/>
          <w:szCs w:val="28"/>
        </w:rPr>
        <w:t>контроль за</w:t>
      </w:r>
      <w:proofErr w:type="gramEnd"/>
      <w:r>
        <w:rPr>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Default="00FE3199">
      <w:pPr>
        <w:ind w:firstLine="709"/>
        <w:jc w:val="both"/>
        <w:rPr>
          <w:sz w:val="28"/>
          <w:szCs w:val="28"/>
        </w:rPr>
      </w:pPr>
      <w:r>
        <w:rPr>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Default="001B02F5">
      <w:pPr>
        <w:ind w:firstLine="709"/>
        <w:jc w:val="both"/>
      </w:pPr>
      <w:r>
        <w:rPr>
          <w:sz w:val="28"/>
          <w:szCs w:val="28"/>
        </w:rPr>
        <w:t xml:space="preserve">4.5. </w:t>
      </w:r>
      <w:r w:rsidR="00FE3199">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Default="00FE3199">
      <w:pPr>
        <w:ind w:firstLine="709"/>
        <w:jc w:val="both"/>
        <w:rPr>
          <w:sz w:val="28"/>
          <w:szCs w:val="28"/>
        </w:rPr>
      </w:pPr>
      <w:r>
        <w:rPr>
          <w:sz w:val="28"/>
          <w:szCs w:val="28"/>
        </w:rPr>
        <w:t>за соответствие результатов рассмотрения заявления требованиям законодательства Российской Федерации;</w:t>
      </w:r>
    </w:p>
    <w:p w:rsidR="00056861" w:rsidRDefault="00FE3199">
      <w:pPr>
        <w:ind w:firstLine="709"/>
        <w:jc w:val="both"/>
        <w:rPr>
          <w:sz w:val="28"/>
          <w:szCs w:val="28"/>
        </w:rPr>
      </w:pPr>
      <w:r>
        <w:rPr>
          <w:sz w:val="28"/>
          <w:szCs w:val="28"/>
        </w:rPr>
        <w:t>за достоверность вносимых в ответ заявителю сведений;</w:t>
      </w:r>
    </w:p>
    <w:p w:rsidR="00056861" w:rsidRDefault="00FE3199">
      <w:pPr>
        <w:ind w:firstLine="709"/>
        <w:jc w:val="both"/>
        <w:rPr>
          <w:sz w:val="28"/>
          <w:szCs w:val="28"/>
        </w:rPr>
      </w:pPr>
      <w:r>
        <w:rPr>
          <w:sz w:val="28"/>
          <w:szCs w:val="28"/>
        </w:rPr>
        <w:t>за соблюдение порядка рассмотрения заявления с пакетом документов и  срока подготовки ответа заявителю;</w:t>
      </w:r>
    </w:p>
    <w:p w:rsidR="00056861" w:rsidRDefault="00FE3199">
      <w:pPr>
        <w:ind w:firstLine="709"/>
        <w:jc w:val="both"/>
        <w:rPr>
          <w:sz w:val="28"/>
          <w:szCs w:val="28"/>
        </w:rPr>
      </w:pPr>
      <w:r>
        <w:rPr>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Default="00FE3199">
      <w:pPr>
        <w:ind w:firstLine="709"/>
        <w:jc w:val="both"/>
        <w:rPr>
          <w:sz w:val="28"/>
          <w:szCs w:val="28"/>
        </w:rPr>
      </w:pPr>
      <w:r>
        <w:rPr>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Default="00056861">
      <w:pPr>
        <w:pStyle w:val="21"/>
        <w:spacing w:line="240" w:lineRule="auto"/>
        <w:ind w:firstLine="0"/>
        <w:rPr>
          <w:b/>
          <w:sz w:val="28"/>
          <w:szCs w:val="28"/>
        </w:rPr>
      </w:pPr>
    </w:p>
    <w:p w:rsidR="00056861" w:rsidRPr="002E19D7" w:rsidRDefault="00FE3199" w:rsidP="002E19D7">
      <w:pPr>
        <w:pStyle w:val="21"/>
        <w:spacing w:line="240" w:lineRule="auto"/>
        <w:ind w:firstLine="0"/>
        <w:jc w:val="center"/>
        <w:rPr>
          <w:sz w:val="28"/>
          <w:szCs w:val="28"/>
        </w:rPr>
      </w:pPr>
      <w:r w:rsidRPr="002E19D7">
        <w:rPr>
          <w:b/>
          <w:sz w:val="28"/>
          <w:szCs w:val="28"/>
        </w:rPr>
        <w:t>5. Досудебный</w:t>
      </w:r>
      <w:r>
        <w:rPr>
          <w:b/>
          <w:sz w:val="28"/>
          <w:szCs w:val="28"/>
        </w:rPr>
        <w:t xml:space="preserve"> (внесудебный) порядок обжалования</w:t>
      </w:r>
      <w:r w:rsidR="002E19D7">
        <w:rPr>
          <w:b/>
          <w:sz w:val="28"/>
          <w:szCs w:val="28"/>
        </w:rPr>
        <w:t xml:space="preserve"> </w:t>
      </w:r>
      <w:r>
        <w:rPr>
          <w:b/>
          <w:sz w:val="28"/>
          <w:szCs w:val="28"/>
        </w:rPr>
        <w:t>решений и действий (бездействия) органа,</w:t>
      </w:r>
      <w:r w:rsidR="002E19D7">
        <w:rPr>
          <w:b/>
          <w:sz w:val="28"/>
          <w:szCs w:val="28"/>
        </w:rPr>
        <w:t xml:space="preserve"> </w:t>
      </w:r>
      <w:r>
        <w:rPr>
          <w:b/>
          <w:sz w:val="28"/>
          <w:szCs w:val="28"/>
        </w:rPr>
        <w:t>предоставляющего муниципальную услугу,</w:t>
      </w:r>
    </w:p>
    <w:p w:rsidR="00056861" w:rsidRDefault="00FE3199" w:rsidP="002E19D7">
      <w:pPr>
        <w:pStyle w:val="21"/>
        <w:spacing w:line="240" w:lineRule="auto"/>
        <w:ind w:firstLine="0"/>
        <w:jc w:val="center"/>
        <w:rPr>
          <w:b/>
          <w:sz w:val="28"/>
          <w:szCs w:val="28"/>
        </w:rPr>
      </w:pPr>
      <w:r>
        <w:rPr>
          <w:b/>
          <w:sz w:val="28"/>
          <w:szCs w:val="28"/>
        </w:rPr>
        <w:t>а также должностных лиц, муниципальных служащих</w:t>
      </w:r>
    </w:p>
    <w:p w:rsidR="00056861" w:rsidRDefault="00056861">
      <w:pPr>
        <w:ind w:firstLine="709"/>
        <w:jc w:val="both"/>
        <w:rPr>
          <w:b/>
          <w:sz w:val="28"/>
          <w:szCs w:val="28"/>
        </w:rPr>
      </w:pPr>
    </w:p>
    <w:p w:rsidR="00056861" w:rsidRDefault="00FE3199">
      <w:pPr>
        <w:pStyle w:val="a7"/>
        <w:spacing w:after="0" w:line="240" w:lineRule="auto"/>
        <w:jc w:val="both"/>
        <w:rPr>
          <w:sz w:val="28"/>
          <w:szCs w:val="28"/>
        </w:rPr>
      </w:pPr>
      <w:r>
        <w:rPr>
          <w:sz w:val="28"/>
          <w:szCs w:val="28"/>
        </w:rPr>
        <w:t> </w:t>
      </w:r>
      <w:r>
        <w:rPr>
          <w:sz w:val="28"/>
          <w:szCs w:val="28"/>
        </w:rPr>
        <w:tab/>
        <w:t>5.1.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056861" w:rsidRDefault="00FE3199">
      <w:pPr>
        <w:pStyle w:val="a7"/>
        <w:spacing w:after="0" w:line="240" w:lineRule="auto"/>
        <w:jc w:val="both"/>
        <w:rPr>
          <w:sz w:val="28"/>
          <w:szCs w:val="28"/>
        </w:rPr>
      </w:pPr>
      <w:r>
        <w:rPr>
          <w:sz w:val="28"/>
          <w:szCs w:val="28"/>
        </w:rPr>
        <w:tab/>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056861" w:rsidRDefault="00FE3199">
      <w:pPr>
        <w:pStyle w:val="a7"/>
        <w:spacing w:after="0" w:line="240" w:lineRule="auto"/>
        <w:jc w:val="both"/>
        <w:rPr>
          <w:sz w:val="28"/>
          <w:szCs w:val="28"/>
        </w:rPr>
      </w:pPr>
      <w:r>
        <w:rPr>
          <w:sz w:val="28"/>
          <w:szCs w:val="28"/>
        </w:rPr>
        <w:tab/>
        <w:t>5.3. Жалоба подается в письменной форме на бумажном носителе, в электронной форме в орган, предоставляющий муниципальную услугу.</w:t>
      </w:r>
    </w:p>
    <w:p w:rsidR="00056861" w:rsidRDefault="00FE3199">
      <w:pPr>
        <w:pStyle w:val="a7"/>
        <w:spacing w:after="0" w:line="240" w:lineRule="auto"/>
        <w:jc w:val="both"/>
        <w:rPr>
          <w:sz w:val="28"/>
          <w:szCs w:val="28"/>
        </w:rPr>
      </w:pPr>
      <w:r>
        <w:rPr>
          <w:sz w:val="28"/>
          <w:szCs w:val="28"/>
        </w:rPr>
        <w:t xml:space="preserve">Жалобы на решения, принятые руководителем органа, предоставляющего </w:t>
      </w:r>
      <w:r>
        <w:rPr>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 210-ФЗ «Об организации предоставления государственных и муниципальных услуг».</w:t>
      </w:r>
    </w:p>
    <w:p w:rsidR="00056861" w:rsidRDefault="00FE3199">
      <w:pPr>
        <w:pStyle w:val="a7"/>
        <w:spacing w:after="0" w:line="240" w:lineRule="auto"/>
        <w:jc w:val="both"/>
        <w:rPr>
          <w:sz w:val="28"/>
          <w:szCs w:val="28"/>
        </w:rPr>
      </w:pPr>
      <w:r>
        <w:rPr>
          <w:sz w:val="28"/>
          <w:szCs w:val="28"/>
        </w:rPr>
        <w:tab/>
        <w:t>5.4. Основанием для начала процедуры досудебного обжалования является жалоба о нарушении должностным лицом требований действующего законодательства, в т</w:t>
      </w:r>
      <w:r w:rsidR="007E5DFD">
        <w:rPr>
          <w:sz w:val="28"/>
          <w:szCs w:val="28"/>
        </w:rPr>
        <w:t>ом числе требований настоящего А</w:t>
      </w:r>
      <w:r>
        <w:rPr>
          <w:sz w:val="28"/>
          <w:szCs w:val="28"/>
        </w:rPr>
        <w:t>дминистративного регламента.</w:t>
      </w:r>
    </w:p>
    <w:p w:rsidR="00056861" w:rsidRDefault="00FE3199">
      <w:pPr>
        <w:pStyle w:val="a7"/>
        <w:spacing w:after="0" w:line="240" w:lineRule="auto"/>
        <w:jc w:val="both"/>
        <w:rPr>
          <w:sz w:val="28"/>
          <w:szCs w:val="28"/>
        </w:rPr>
      </w:pPr>
      <w:r>
        <w:rPr>
          <w:sz w:val="28"/>
          <w:szCs w:val="28"/>
        </w:rPr>
        <w:tab/>
        <w:t>5.5.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56861" w:rsidRDefault="00FE3199">
      <w:pPr>
        <w:pStyle w:val="a7"/>
        <w:spacing w:after="0" w:line="240" w:lineRule="auto"/>
        <w:jc w:val="both"/>
        <w:rPr>
          <w:sz w:val="28"/>
          <w:szCs w:val="28"/>
        </w:rPr>
      </w:pPr>
      <w:r>
        <w:rPr>
          <w:sz w:val="28"/>
          <w:szCs w:val="28"/>
        </w:rPr>
        <w:tab/>
        <w:t>5.6. Жалоба, поступившая в орган местного самоуправления, рассматривается в течение 15 дней со дня ее регистрации.</w:t>
      </w:r>
    </w:p>
    <w:p w:rsidR="00056861" w:rsidRDefault="00FE3199">
      <w:pPr>
        <w:pStyle w:val="a7"/>
        <w:spacing w:after="0" w:line="240" w:lineRule="auto"/>
        <w:jc w:val="both"/>
        <w:rPr>
          <w:sz w:val="28"/>
          <w:szCs w:val="28"/>
        </w:rPr>
      </w:pPr>
      <w:r>
        <w:rPr>
          <w:sz w:val="28"/>
          <w:szCs w:val="28"/>
        </w:rPr>
        <w:tab/>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056861" w:rsidRDefault="00FE3199">
      <w:pPr>
        <w:pStyle w:val="a7"/>
        <w:spacing w:after="0" w:line="240" w:lineRule="auto"/>
        <w:jc w:val="both"/>
        <w:rPr>
          <w:sz w:val="28"/>
          <w:szCs w:val="28"/>
        </w:rPr>
      </w:pPr>
      <w:r>
        <w:rPr>
          <w:sz w:val="28"/>
          <w:szCs w:val="28"/>
        </w:rPr>
        <w:tab/>
        <w:t>5.8. Ответ по результатам рассмотрения жалобы направляется заявителю не позднее дня, следующего за днем принятия решения, в письменной форме.</w:t>
      </w:r>
    </w:p>
    <w:p w:rsidR="00056861" w:rsidRDefault="00FE3199">
      <w:pPr>
        <w:pStyle w:val="a7"/>
        <w:spacing w:after="0" w:line="240" w:lineRule="auto"/>
        <w:jc w:val="both"/>
        <w:rPr>
          <w:sz w:val="28"/>
          <w:szCs w:val="28"/>
        </w:rPr>
      </w:pPr>
      <w:r>
        <w:rPr>
          <w:sz w:val="28"/>
          <w:szCs w:val="28"/>
        </w:rPr>
        <w:tab/>
        <w:t>5.9. В случае если в письменном обращении не указан</w:t>
      </w:r>
      <w:r w:rsidR="00A36F00">
        <w:rPr>
          <w:sz w:val="28"/>
          <w:szCs w:val="28"/>
        </w:rPr>
        <w:t>а</w:t>
      </w:r>
      <w:r>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56861" w:rsidRDefault="00FE3199">
      <w:pPr>
        <w:pStyle w:val="a7"/>
        <w:spacing w:after="0" w:line="240" w:lineRule="auto"/>
        <w:jc w:val="both"/>
        <w:rPr>
          <w:sz w:val="28"/>
          <w:szCs w:val="28"/>
        </w:rPr>
      </w:pPr>
      <w:r>
        <w:rPr>
          <w:sz w:val="28"/>
          <w:szCs w:val="28"/>
        </w:rPr>
        <w:tab/>
        <w:t>5.10.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056861" w:rsidRDefault="00FE3199">
      <w:pPr>
        <w:pStyle w:val="a7"/>
        <w:spacing w:after="0" w:line="240" w:lineRule="auto"/>
        <w:jc w:val="both"/>
        <w:rPr>
          <w:sz w:val="28"/>
          <w:szCs w:val="28"/>
        </w:rPr>
      </w:pPr>
      <w:r>
        <w:rPr>
          <w:sz w:val="28"/>
          <w:szCs w:val="28"/>
        </w:rPr>
        <w:tab/>
        <w:t>5.11.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6861" w:rsidRDefault="00FE3199">
      <w:pPr>
        <w:pStyle w:val="a7"/>
        <w:spacing w:after="0" w:line="240" w:lineRule="auto"/>
        <w:jc w:val="both"/>
        <w:rPr>
          <w:sz w:val="28"/>
          <w:szCs w:val="28"/>
        </w:rPr>
      </w:pPr>
      <w:r>
        <w:rPr>
          <w:sz w:val="28"/>
          <w:szCs w:val="28"/>
        </w:rPr>
        <w:tab/>
        <w:t xml:space="preserve">5.12. </w:t>
      </w:r>
      <w:proofErr w:type="gramStart"/>
      <w:r>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w:t>
      </w:r>
      <w:r w:rsidR="00A36F00">
        <w:rPr>
          <w:sz w:val="28"/>
          <w:szCs w:val="28"/>
        </w:rPr>
        <w:t>самоуправления,</w:t>
      </w:r>
      <w:r>
        <w:rPr>
          <w:sz w:val="28"/>
          <w:szCs w:val="28"/>
        </w:rPr>
        <w:t xml:space="preserve">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roofErr w:type="gramEnd"/>
    </w:p>
    <w:p w:rsidR="00056861" w:rsidRDefault="00FE3199">
      <w:pPr>
        <w:pStyle w:val="a7"/>
        <w:spacing w:after="0" w:line="240" w:lineRule="auto"/>
        <w:jc w:val="both"/>
        <w:rPr>
          <w:sz w:val="28"/>
          <w:szCs w:val="28"/>
        </w:rPr>
      </w:pPr>
      <w:r>
        <w:rPr>
          <w:sz w:val="28"/>
          <w:szCs w:val="28"/>
        </w:rPr>
        <w:tab/>
        <w:t>5.13. В случае</w:t>
      </w:r>
      <w:proofErr w:type="gramStart"/>
      <w:r>
        <w:rPr>
          <w:sz w:val="28"/>
          <w:szCs w:val="28"/>
        </w:rPr>
        <w:t>,</w:t>
      </w:r>
      <w:proofErr w:type="gramEnd"/>
      <w:r>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w:t>
      </w:r>
      <w:r>
        <w:rPr>
          <w:sz w:val="28"/>
          <w:szCs w:val="28"/>
        </w:rPr>
        <w:lastRenderedPageBreak/>
        <w:t>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56861" w:rsidRDefault="00FE3199">
      <w:pPr>
        <w:pStyle w:val="a7"/>
        <w:spacing w:after="0" w:line="240" w:lineRule="auto"/>
        <w:jc w:val="both"/>
        <w:rPr>
          <w:sz w:val="28"/>
          <w:szCs w:val="28"/>
        </w:rPr>
      </w:pPr>
      <w:r>
        <w:rPr>
          <w:sz w:val="28"/>
          <w:szCs w:val="28"/>
        </w:rPr>
        <w:tab/>
        <w:t>5.14.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56861" w:rsidRDefault="00FE3199">
      <w:pPr>
        <w:pStyle w:val="a7"/>
        <w:spacing w:after="0" w:line="240" w:lineRule="auto"/>
        <w:jc w:val="both"/>
        <w:rPr>
          <w:sz w:val="28"/>
          <w:szCs w:val="28"/>
        </w:rPr>
      </w:pPr>
      <w:r>
        <w:rPr>
          <w:sz w:val="28"/>
          <w:szCs w:val="28"/>
        </w:rPr>
        <w:t>По результатам досудебного (внесудебного) обжалования могут быть приняты следующие решения:</w:t>
      </w:r>
    </w:p>
    <w:p w:rsidR="00056861" w:rsidRDefault="00FE3199">
      <w:pPr>
        <w:pStyle w:val="a7"/>
        <w:spacing w:after="0" w:line="240" w:lineRule="auto"/>
        <w:jc w:val="both"/>
        <w:rPr>
          <w:sz w:val="28"/>
          <w:szCs w:val="28"/>
        </w:rPr>
      </w:pPr>
      <w:r>
        <w:rPr>
          <w:sz w:val="28"/>
          <w:szCs w:val="28"/>
        </w:rPr>
        <w:t>— о признании жалобы обоснованной и устранении выявленных нарушений;</w:t>
      </w:r>
    </w:p>
    <w:p w:rsidR="00056861" w:rsidRDefault="00FE3199">
      <w:pPr>
        <w:pStyle w:val="a7"/>
        <w:spacing w:after="0" w:line="240" w:lineRule="auto"/>
        <w:jc w:val="both"/>
        <w:rPr>
          <w:sz w:val="28"/>
          <w:szCs w:val="28"/>
        </w:rPr>
      </w:pPr>
      <w:r>
        <w:rPr>
          <w:sz w:val="28"/>
          <w:szCs w:val="28"/>
        </w:rPr>
        <w:t>— о признании жалобы необоснованной с направлением заинтересованному лицу мотивированного отказа в удовлетворении жалобы.</w:t>
      </w:r>
    </w:p>
    <w:p w:rsidR="00056861" w:rsidRDefault="00FE3199">
      <w:pPr>
        <w:pStyle w:val="a7"/>
        <w:spacing w:after="0" w:line="240" w:lineRule="auto"/>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6861" w:rsidRDefault="00FE3199">
      <w:pPr>
        <w:pStyle w:val="a7"/>
        <w:spacing w:after="0" w:line="240" w:lineRule="auto"/>
        <w:jc w:val="both"/>
        <w:rPr>
          <w:sz w:val="28"/>
          <w:szCs w:val="28"/>
        </w:rPr>
      </w:pPr>
      <w:r>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D973BF" w:rsidRDefault="00D973BF">
      <w:pPr>
        <w:pStyle w:val="a7"/>
        <w:spacing w:after="0" w:line="240" w:lineRule="auto"/>
        <w:jc w:val="both"/>
        <w:rPr>
          <w:sz w:val="28"/>
          <w:szCs w:val="28"/>
        </w:rPr>
      </w:pPr>
    </w:p>
    <w:p w:rsidR="00056861" w:rsidRDefault="00056861">
      <w:pPr>
        <w:ind w:firstLine="709"/>
        <w:jc w:val="both"/>
        <w:rPr>
          <w:sz w:val="28"/>
          <w:szCs w:val="28"/>
        </w:rPr>
      </w:pPr>
    </w:p>
    <w:p w:rsidR="00056861" w:rsidRDefault="00D973BF" w:rsidP="00D973BF">
      <w:pPr>
        <w:jc w:val="both"/>
        <w:rPr>
          <w:sz w:val="28"/>
          <w:szCs w:val="28"/>
        </w:rPr>
      </w:pPr>
      <w:r>
        <w:rPr>
          <w:sz w:val="28"/>
          <w:szCs w:val="28"/>
        </w:rPr>
        <w:t>Ведущий специалист                                                           С.П.Беседина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E37437" w:rsidRPr="00D973BF" w:rsidRDefault="00E37437" w:rsidP="004841B8">
      <w:pPr>
        <w:spacing w:line="200" w:lineRule="atLeast"/>
      </w:pPr>
    </w:p>
    <w:p w:rsidR="002E19D7" w:rsidRDefault="002E19D7">
      <w:pPr>
        <w:spacing w:line="200" w:lineRule="atLeast"/>
        <w:ind w:left="5760"/>
        <w:jc w:val="right"/>
      </w:pPr>
    </w:p>
    <w:p w:rsidR="00D973BF" w:rsidRDefault="00D973BF">
      <w:pPr>
        <w:spacing w:line="200" w:lineRule="atLeast"/>
        <w:ind w:left="5760"/>
        <w:jc w:val="right"/>
      </w:pPr>
    </w:p>
    <w:p w:rsidR="00056861" w:rsidRDefault="00FE3199">
      <w:pPr>
        <w:spacing w:line="200" w:lineRule="atLeast"/>
        <w:ind w:left="5760"/>
        <w:jc w:val="right"/>
      </w:pPr>
      <w:r>
        <w:lastRenderedPageBreak/>
        <w:t>Приложение 1</w:t>
      </w:r>
    </w:p>
    <w:p w:rsidR="00056861" w:rsidRDefault="00FE3199">
      <w:pPr>
        <w:spacing w:line="200" w:lineRule="atLeast"/>
        <w:jc w:val="right"/>
      </w:pPr>
      <w:r>
        <w:t xml:space="preserve">к административному регламенту </w:t>
      </w:r>
      <w:r>
        <w:rPr>
          <w:bCs/>
        </w:rPr>
        <w:t>«Утверждение схемы расположения</w:t>
      </w:r>
    </w:p>
    <w:p w:rsidR="00056861" w:rsidRDefault="00FE3199">
      <w:pPr>
        <w:spacing w:line="200" w:lineRule="atLeast"/>
        <w:jc w:val="right"/>
      </w:pPr>
      <w:r>
        <w:rPr>
          <w:bCs/>
        </w:rPr>
        <w:t xml:space="preserve"> земельного участка на кадастровом плане территории»</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Главе Администрации Синегорского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1B02F5" w:rsidP="001B02F5">
      <w:pPr>
        <w:pStyle w:val="ConsPlusNonformat"/>
        <w:widowControl/>
        <w:spacing w:line="200" w:lineRule="atLeast"/>
        <w:jc w:val="center"/>
        <w:rPr>
          <w:rFonts w:ascii="Times New Roman" w:hAnsi="Times New Roman" w:cs="Times New Roman"/>
        </w:rPr>
      </w:pPr>
      <w:r>
        <w:rPr>
          <w:rFonts w:ascii="Times New Roman" w:hAnsi="Times New Roman" w:cs="Times New Roman"/>
        </w:rPr>
        <w:t xml:space="preserve">                                                                                   </w:t>
      </w:r>
      <w:r w:rsidR="00FE3199">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7E5DFD">
      <w:pPr>
        <w:spacing w:line="200" w:lineRule="atLeast"/>
        <w:jc w:val="both"/>
      </w:pPr>
      <w:r>
        <w:rPr>
          <w:bCs/>
          <w:sz w:val="20"/>
          <w:szCs w:val="20"/>
        </w:rPr>
        <w:t xml:space="preserve">                                          </w:t>
      </w:r>
      <w:r w:rsidR="00FE3199">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w:t>
      </w:r>
      <w:proofErr w:type="gramStart"/>
      <w:r>
        <w:rPr>
          <w:bCs/>
        </w:rPr>
        <w:t>.м</w:t>
      </w:r>
      <w:proofErr w:type="gramEnd"/>
      <w:r>
        <w:rPr>
          <w:bCs/>
        </w:rPr>
        <w:t>,</w:t>
      </w:r>
    </w:p>
    <w:p w:rsidR="00056861" w:rsidRDefault="007E5DFD">
      <w:pPr>
        <w:spacing w:line="200" w:lineRule="atLeast"/>
        <w:jc w:val="both"/>
      </w:pPr>
      <w:r>
        <w:rPr>
          <w:bCs/>
          <w:sz w:val="20"/>
          <w:szCs w:val="20"/>
        </w:rPr>
        <w:t xml:space="preserve">                                                       </w:t>
      </w:r>
      <w:r w:rsidR="00FE3199">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 ____» _________________20__г.</w:t>
      </w:r>
      <w:r>
        <w:rPr>
          <w:bCs/>
        </w:rPr>
        <w:tab/>
      </w:r>
      <w:r>
        <w:rPr>
          <w:bCs/>
        </w:rPr>
        <w:tab/>
      </w:r>
      <w:r>
        <w:rPr>
          <w:bCs/>
        </w:rPr>
        <w:tab/>
        <w:t xml:space="preserve">___________________________________ </w:t>
      </w:r>
    </w:p>
    <w:p w:rsidR="00056861" w:rsidRDefault="0060776A">
      <w:pPr>
        <w:spacing w:line="200" w:lineRule="atLeast"/>
        <w:ind w:left="708" w:firstLine="708"/>
        <w:jc w:val="both"/>
      </w:pPr>
      <w:r>
        <w:rPr>
          <w:bCs/>
        </w:rPr>
        <w:t xml:space="preserve">                                                            </w:t>
      </w:r>
      <w:r w:rsidR="00FE3199">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056861" w:rsidRDefault="00056861">
      <w:pPr>
        <w:spacing w:line="200" w:lineRule="atLeast"/>
        <w:jc w:val="right"/>
      </w:pPr>
    </w:p>
    <w:p w:rsidR="00056861" w:rsidRDefault="00056861" w:rsidP="001B02F5">
      <w:pPr>
        <w:spacing w:line="200" w:lineRule="atLeast"/>
      </w:pPr>
    </w:p>
    <w:p w:rsidR="001B02F5" w:rsidRDefault="001B02F5" w:rsidP="001B02F5">
      <w:pPr>
        <w:spacing w:line="200" w:lineRule="atLeast"/>
      </w:pPr>
    </w:p>
    <w:p w:rsidR="00056861" w:rsidRDefault="00FE3199">
      <w:pPr>
        <w:spacing w:line="200" w:lineRule="atLeast"/>
        <w:jc w:val="right"/>
      </w:pPr>
      <w:r>
        <w:lastRenderedPageBreak/>
        <w:t>Приложение 2</w:t>
      </w:r>
    </w:p>
    <w:p w:rsidR="00056861" w:rsidRDefault="00FE3199">
      <w:pPr>
        <w:spacing w:line="200" w:lineRule="atLeast"/>
        <w:jc w:val="right"/>
      </w:pPr>
      <w:r>
        <w:t xml:space="preserve">к административному регламенту </w:t>
      </w:r>
      <w:r>
        <w:rPr>
          <w:bCs/>
        </w:rPr>
        <w:t>«Утверждение схемы расположения</w:t>
      </w:r>
    </w:p>
    <w:p w:rsidR="00056861" w:rsidRDefault="00FE3199">
      <w:pPr>
        <w:spacing w:line="200" w:lineRule="atLeast"/>
        <w:jc w:val="right"/>
      </w:pPr>
      <w:r>
        <w:rPr>
          <w:bCs/>
        </w:rPr>
        <w:t xml:space="preserve"> земельного участка на кадастровом плане территории»</w:t>
      </w:r>
    </w:p>
    <w:p w:rsidR="00056861" w:rsidRDefault="00056861">
      <w:pPr>
        <w:spacing w:line="200" w:lineRule="atLeast"/>
        <w:rPr>
          <w:bCs/>
        </w:rPr>
      </w:pPr>
      <w:bookmarkStart w:id="146" w:name="Par1117"/>
      <w:bookmarkEnd w:id="146"/>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47" w:name="P0168"/>
      <w:bookmarkStart w:id="148" w:name="P0169"/>
      <w:bookmarkEnd w:id="147"/>
      <w:bookmarkEnd w:id="148"/>
      <w:r>
        <w:t>БЛОК-СХЕМА</w:t>
      </w:r>
      <w:r>
        <w:br/>
        <w:t xml:space="preserve">предоставления муниципальной услуги «Утверждение схемы расположения земельного </w:t>
      </w:r>
      <w:r>
        <w:br/>
        <w:t>участка или земельных участков на кадастровом плане территории»</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8"/>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sectPr w:rsidR="00056861" w:rsidSect="0001409C">
          <w:type w:val="continuous"/>
          <w:pgSz w:w="11906" w:h="16838"/>
          <w:pgMar w:top="958" w:right="567" w:bottom="567" w:left="1134" w:header="0" w:footer="0" w:gutter="0"/>
          <w:cols w:space="720"/>
          <w:formProt w:val="0"/>
          <w:docGrid w:linePitch="240" w:charSpace="-6145"/>
        </w:sectPr>
      </w:pPr>
    </w:p>
    <w:p w:rsidR="00056861" w:rsidRDefault="00056861" w:rsidP="005874CB"/>
    <w:sectPr w:rsidR="00056861" w:rsidSect="00AC3B8F">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56861"/>
    <w:rsid w:val="000F06ED"/>
    <w:rsid w:val="001B02F5"/>
    <w:rsid w:val="001B192C"/>
    <w:rsid w:val="002855E3"/>
    <w:rsid w:val="002872EC"/>
    <w:rsid w:val="002E19D7"/>
    <w:rsid w:val="002E547E"/>
    <w:rsid w:val="003420D1"/>
    <w:rsid w:val="00351278"/>
    <w:rsid w:val="00367A3F"/>
    <w:rsid w:val="003D2A11"/>
    <w:rsid w:val="00400608"/>
    <w:rsid w:val="004841B8"/>
    <w:rsid w:val="00521DC6"/>
    <w:rsid w:val="005874CB"/>
    <w:rsid w:val="0060776A"/>
    <w:rsid w:val="006E7D2C"/>
    <w:rsid w:val="00774729"/>
    <w:rsid w:val="007E5DFD"/>
    <w:rsid w:val="00823411"/>
    <w:rsid w:val="00A315E7"/>
    <w:rsid w:val="00A36F00"/>
    <w:rsid w:val="00AC3B8F"/>
    <w:rsid w:val="00B45D1C"/>
    <w:rsid w:val="00B92A39"/>
    <w:rsid w:val="00D973BF"/>
    <w:rsid w:val="00DC141D"/>
    <w:rsid w:val="00E37437"/>
    <w:rsid w:val="00E40FF9"/>
    <w:rsid w:val="00F0550E"/>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76063" TargetMode="External"/><Relationship Id="rId18" Type="http://schemas.openxmlformats.org/officeDocument/2006/relationships/hyperlink" Target="http://docs.cntd.ru/document/420245860"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www.adm-sinegorka.ru"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7" Type="http://schemas.openxmlformats.org/officeDocument/2006/relationships/hyperlink" Target="http://docs.cntd.ru/document/9027690" TargetMode="External"/><Relationship Id="rId71" Type="http://schemas.openxmlformats.org/officeDocument/2006/relationships/hyperlink" Target="http://docs.cntd.ru/document/465321519" TargetMode="External"/><Relationship Id="rId2" Type="http://schemas.openxmlformats.org/officeDocument/2006/relationships/styles" Target="styles.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902053803" TargetMode="External"/><Relationship Id="rId24" Type="http://schemas.openxmlformats.org/officeDocument/2006/relationships/hyperlink" Target="http://docs.cntd.ru/document/465321519" TargetMode="External"/><Relationship Id="rId32" Type="http://schemas.openxmlformats.org/officeDocument/2006/relationships/hyperlink" Target="http://docs.cntd.ru/document/744100004"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docs.cntd.ru/document/465321519" TargetMode="External"/><Relationship Id="rId10" Type="http://schemas.openxmlformats.org/officeDocument/2006/relationships/hyperlink" Target="http://docs.cntd.ru/document/9046215" TargetMode="External"/><Relationship Id="rId19" Type="http://schemas.openxmlformats.org/officeDocument/2006/relationships/hyperlink" Target="http://docs.cntd.ru/document/420245860"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docs.cntd.ru/document/902347486" TargetMode="External"/><Relationship Id="rId14" Type="http://schemas.openxmlformats.org/officeDocument/2006/relationships/hyperlink" Target="http://docs.cntd.ru/document/420234837" TargetMode="External"/><Relationship Id="rId22" Type="http://schemas.openxmlformats.org/officeDocument/2006/relationships/hyperlink" Target="http://docs.cntd.ru/document/465321519"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hyperlink" Target="http://docs.cntd.ru/document/744100004" TargetMode="Externa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docs.cntd.ru/document/902228011" TargetMode="External"/><Relationship Id="rId17" Type="http://schemas.openxmlformats.org/officeDocument/2006/relationships/hyperlink" Target="http://docs.cntd.ru/document/420245860"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995110646"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1" Type="http://schemas.openxmlformats.org/officeDocument/2006/relationships/numbering" Target="numbering.xml"/><Relationship Id="rId6" Type="http://schemas.openxmlformats.org/officeDocument/2006/relationships/hyperlink" Target="http://docs.cntd.ru/document/9027690" TargetMode="External"/><Relationship Id="rId15" Type="http://schemas.openxmlformats.org/officeDocument/2006/relationships/hyperlink" Target="http://docs.cntd.ru/document/420245860" TargetMode="External"/><Relationship Id="rId23" Type="http://schemas.openxmlformats.org/officeDocument/2006/relationships/hyperlink" Target="http://docs.cntd.ru/document/465321519"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8662</Words>
  <Characters>49377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17</cp:revision>
  <cp:lastPrinted>2016-02-24T07:44:00Z</cp:lastPrinted>
  <dcterms:created xsi:type="dcterms:W3CDTF">2016-02-17T13:46:00Z</dcterms:created>
  <dcterms:modified xsi:type="dcterms:W3CDTF">2016-02-24T08:08:00Z</dcterms:modified>
  <dc:language>ru-RU</dc:language>
</cp:coreProperties>
</file>