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E14463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E14463">
        <w:rPr>
          <w:rFonts w:cs="Times New Roman"/>
          <w:b w:val="0"/>
          <w:noProof/>
          <w:color w:val="000000"/>
          <w:sz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01EA5" w:rsidRPr="00601EA5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1EA5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A0529B" w:rsidRDefault="00E14463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A0529B">
        <w:rPr>
          <w:rFonts w:ascii="Times New Roman" w:hAnsi="Times New Roman"/>
          <w:color w:val="000000"/>
          <w:sz w:val="28"/>
          <w:szCs w:val="28"/>
        </w:rPr>
        <w:t>05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98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C36450" w:rsidRPr="00A0529B" w:rsidRDefault="00A0529B" w:rsidP="00C364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529B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Порядка установления и оценки </w:t>
      </w:r>
      <w:proofErr w:type="gramStart"/>
      <w:r w:rsidRPr="00A0529B">
        <w:rPr>
          <w:rFonts w:ascii="Times New Roman" w:hAnsi="Times New Roman"/>
          <w:b/>
          <w:color w:val="000000"/>
          <w:sz w:val="28"/>
          <w:szCs w:val="28"/>
        </w:rPr>
        <w:t>прим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A0529B">
        <w:rPr>
          <w:rFonts w:ascii="Times New Roman" w:hAnsi="Times New Roman"/>
          <w:b/>
          <w:color w:val="000000"/>
          <w:sz w:val="28"/>
          <w:szCs w:val="28"/>
        </w:rPr>
        <w:t>нения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C36450" w:rsidRPr="00C36450" w:rsidRDefault="00C36450" w:rsidP="00C3645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C36450" w:rsidRPr="000F2C0B" w:rsidRDefault="00C36450" w:rsidP="00A0529B">
      <w:pPr>
        <w:pStyle w:val="aa"/>
        <w:shd w:val="clear" w:color="auto" w:fill="FFFFFF"/>
        <w:spacing w:before="0" w:beforeAutospacing="0" w:after="120" w:afterAutospacing="0"/>
        <w:jc w:val="both"/>
        <w:rPr>
          <w:kern w:val="2"/>
          <w:sz w:val="28"/>
          <w:szCs w:val="28"/>
        </w:rPr>
      </w:pPr>
      <w:r w:rsidRPr="003124F2">
        <w:rPr>
          <w:color w:val="000000"/>
          <w:sz w:val="28"/>
          <w:szCs w:val="28"/>
        </w:rPr>
        <w:tab/>
      </w:r>
      <w:r w:rsidR="00A0529B" w:rsidRPr="00A0529B">
        <w:rPr>
          <w:color w:val="333333"/>
          <w:sz w:val="28"/>
          <w:szCs w:val="28"/>
        </w:rPr>
        <w:t>В соответствии с частью 5 статьи 2 Федерального закона от 31</w:t>
      </w:r>
      <w:r w:rsidR="00A0529B">
        <w:rPr>
          <w:color w:val="333333"/>
          <w:sz w:val="28"/>
          <w:szCs w:val="28"/>
        </w:rPr>
        <w:t>.07.</w:t>
      </w:r>
      <w:r w:rsidR="00A0529B" w:rsidRPr="00A0529B">
        <w:rPr>
          <w:color w:val="333333"/>
          <w:sz w:val="28"/>
          <w:szCs w:val="28"/>
        </w:rPr>
        <w:t xml:space="preserve">2020 г. № 247-ФЗ «Об обязательных требованиях в Российской Федерации», Федеральным законом от </w:t>
      </w:r>
      <w:r w:rsidR="00A0529B">
        <w:rPr>
          <w:color w:val="333333"/>
          <w:sz w:val="28"/>
          <w:szCs w:val="28"/>
        </w:rPr>
        <w:t>0</w:t>
      </w:r>
      <w:r w:rsidR="00A0529B" w:rsidRPr="00A0529B">
        <w:rPr>
          <w:color w:val="333333"/>
          <w:sz w:val="28"/>
          <w:szCs w:val="28"/>
        </w:rPr>
        <w:t>6</w:t>
      </w:r>
      <w:r w:rsidR="00A0529B">
        <w:rPr>
          <w:color w:val="333333"/>
          <w:sz w:val="28"/>
          <w:szCs w:val="28"/>
        </w:rPr>
        <w:t>.10.</w:t>
      </w:r>
      <w:r w:rsidR="00A0529B" w:rsidRPr="00A0529B">
        <w:rPr>
          <w:color w:val="333333"/>
          <w:sz w:val="28"/>
          <w:szCs w:val="28"/>
        </w:rPr>
        <w:t xml:space="preserve">2003 года N 131-ФЗ «Об общих принципах организации местного самоуправления в Российской Федерации», </w:t>
      </w:r>
      <w:r w:rsidRPr="000F2C0B">
        <w:rPr>
          <w:kern w:val="2"/>
          <w:sz w:val="28"/>
          <w:szCs w:val="28"/>
        </w:rPr>
        <w:t xml:space="preserve"> </w:t>
      </w:r>
      <w:r w:rsidRPr="003124F2">
        <w:rPr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C36450">
        <w:rPr>
          <w:b/>
          <w:color w:val="000000"/>
          <w:spacing w:val="60"/>
          <w:sz w:val="28"/>
          <w:szCs w:val="28"/>
        </w:rPr>
        <w:t>постановляет:</w:t>
      </w:r>
    </w:p>
    <w:p w:rsidR="00C36450" w:rsidRDefault="00C36450" w:rsidP="00C3645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C36450" w:rsidRPr="000F2C0B" w:rsidRDefault="00C36450" w:rsidP="00C3645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A0529B" w:rsidRPr="00A0529B" w:rsidRDefault="00A0529B" w:rsidP="00A05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согласно приложению.</w:t>
      </w:r>
    </w:p>
    <w:p w:rsidR="00A0529B" w:rsidRPr="00A0529B" w:rsidRDefault="00A0529B" w:rsidP="00A052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601EA5" w:rsidRPr="00A0529B" w:rsidRDefault="00A0529B" w:rsidP="00C36450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601EA5" w:rsidRPr="003124F2" w:rsidRDefault="00A0529B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01EA5">
        <w:rPr>
          <w:rFonts w:ascii="Times New Roman" w:hAnsi="Times New Roman"/>
          <w:color w:val="000000"/>
          <w:sz w:val="28"/>
          <w:szCs w:val="28"/>
        </w:rPr>
        <w:t>Глава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="00A05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E14463" w:rsidRDefault="00E14463" w:rsidP="00E144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Верно:</w:t>
      </w:r>
    </w:p>
    <w:p w:rsidR="00E14463" w:rsidRPr="003124F2" w:rsidRDefault="00E14463" w:rsidP="00E144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аведующий сектором </w:t>
      </w:r>
      <w:proofErr w:type="gramStart"/>
      <w:r w:rsidRPr="003124F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3124F2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E14463" w:rsidRDefault="00E14463" w:rsidP="00E144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E14463" w:rsidRDefault="00E14463" w:rsidP="00E144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529B" w:rsidRPr="00A0529B" w:rsidRDefault="00A0529B" w:rsidP="00CE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52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</w:t>
      </w:r>
    </w:p>
    <w:p w:rsidR="00CE7E26" w:rsidRDefault="00A0529B" w:rsidP="00CE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52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постановлению </w:t>
      </w:r>
      <w:r w:rsidR="00CE7E26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A052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дминистрации </w:t>
      </w:r>
    </w:p>
    <w:p w:rsidR="00A0529B" w:rsidRPr="00A0529B" w:rsidRDefault="00CE7E26" w:rsidP="00CE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Синегорского  сельского поселения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52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 w:rsidR="00CE7E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E14463">
        <w:rPr>
          <w:rFonts w:ascii="Times New Roman" w:eastAsia="Times New Roman" w:hAnsi="Times New Roman" w:cs="Times New Roman"/>
          <w:color w:val="333333"/>
          <w:sz w:val="24"/>
          <w:szCs w:val="24"/>
        </w:rPr>
        <w:t>13.</w:t>
      </w:r>
      <w:r w:rsidR="00CE7E26">
        <w:rPr>
          <w:rFonts w:ascii="Times New Roman" w:eastAsia="Times New Roman" w:hAnsi="Times New Roman" w:cs="Times New Roman"/>
          <w:color w:val="333333"/>
          <w:sz w:val="24"/>
          <w:szCs w:val="24"/>
        </w:rPr>
        <w:t>05.2021</w:t>
      </w:r>
      <w:r w:rsidRPr="00A052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</w:t>
      </w:r>
      <w:r w:rsidR="00E14463">
        <w:rPr>
          <w:rFonts w:ascii="Times New Roman" w:eastAsia="Times New Roman" w:hAnsi="Times New Roman" w:cs="Times New Roman"/>
          <w:color w:val="333333"/>
          <w:sz w:val="24"/>
          <w:szCs w:val="24"/>
        </w:rPr>
        <w:t>98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</w:p>
    <w:p w:rsidR="00A0529B" w:rsidRDefault="00A0529B" w:rsidP="00CE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CE7E26" w:rsidRPr="00A0529B" w:rsidRDefault="00CE7E26" w:rsidP="00CE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7E26" w:rsidRPr="00CE7E26" w:rsidRDefault="00A0529B" w:rsidP="00CE7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CE7E26" w:rsidRPr="00A0529B" w:rsidRDefault="00CE7E26" w:rsidP="00CE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Pr="00A0529B" w:rsidRDefault="00A0529B" w:rsidP="00CE7E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</w:t>
      </w:r>
      <w:proofErr w:type="gramStart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 Порядок разработан в соответствии Федеральным законом от 6 октября 2003 года №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</w:t>
      </w:r>
      <w:proofErr w:type="gramEnd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 и</w:t>
      </w:r>
      <w:proofErr w:type="gramEnd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A0529B" w:rsidRDefault="00CE7E26" w:rsidP="00CE7E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Настоящий Порядок включает: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устан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овления обязательных требований,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оценки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менения обязательных требований,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пересмотра обязательных требований.</w:t>
      </w:r>
    </w:p>
    <w:p w:rsidR="00CE7E26" w:rsidRPr="00A0529B" w:rsidRDefault="00CE7E26" w:rsidP="00CE7E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7E26" w:rsidRPr="00CE7E26" w:rsidRDefault="00A0529B" w:rsidP="00CE7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установления обязательных требований</w:t>
      </w:r>
    </w:p>
    <w:p w:rsidR="00CE7E26" w:rsidRPr="00A0529B" w:rsidRDefault="00CE7E26" w:rsidP="00CE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Администрация </w:t>
      </w:r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>Синегорского сельского поселения</w:t>
      </w: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</w:t>
      </w: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20553E" w:rsidRPr="00A0529B" w:rsidRDefault="0020553E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Pr="0020553E" w:rsidRDefault="00A0529B" w:rsidP="002055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оценки применения обязательных требований</w:t>
      </w:r>
    </w:p>
    <w:p w:rsidR="0020553E" w:rsidRPr="0020553E" w:rsidRDefault="0020553E" w:rsidP="0020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Pr="00A0529B" w:rsidRDefault="00A0529B" w:rsidP="0020553E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3.1. Оценка применения обязательных требований включает:</w:t>
      </w:r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оценку достижения целей в</w:t>
      </w:r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ведения обязательных требований</w:t>
      </w:r>
      <w:proofErr w:type="gramStart"/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ценку фактического воздействия муниципальных нормативных правовых актов, устанавливающих обязательные требования.</w:t>
      </w:r>
    </w:p>
    <w:p w:rsidR="00A0529B" w:rsidRP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3.2. В целях </w:t>
      </w:r>
      <w:proofErr w:type="gramStart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  <w:r w:rsidR="002055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20553E" w:rsidRPr="00A0529B" w:rsidRDefault="0020553E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Pr="0020553E" w:rsidRDefault="00A0529B" w:rsidP="002055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пересмотра обязательных требований</w:t>
      </w:r>
    </w:p>
    <w:p w:rsidR="0020553E" w:rsidRPr="00A0529B" w:rsidRDefault="0020553E" w:rsidP="0020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29B" w:rsidRP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A0529B" w:rsidRP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4.2. Пересмотр обязательных требований проводится один раз в год.</w:t>
      </w:r>
    </w:p>
    <w:p w:rsidR="00A0529B" w:rsidRP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4.3. При выборе обязательных требований, подлежащих пересмотру, необходимо исходить из следующего: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A0529B" w:rsidRPr="00A0529B" w:rsidRDefault="00A0529B" w:rsidP="002055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4.4. Принятие решения о пересмотре обязательного требования основывается: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оставить действие обязательного требования без изменений;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отменить обязательное требование,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A0529B" w:rsidRPr="00A0529B" w:rsidRDefault="0020553E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4.7. </w:t>
      </w:r>
      <w:r w:rsidR="00A0529B" w:rsidRPr="00A0529B">
        <w:rPr>
          <w:rFonts w:ascii="Times New Roman" w:eastAsia="Times New Roman" w:hAnsi="Times New Roman" w:cs="Times New Roman"/>
          <w:color w:val="333333"/>
          <w:sz w:val="28"/>
          <w:szCs w:val="28"/>
        </w:rPr>
        <w:t>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A0529B" w:rsidRPr="00A0529B" w:rsidRDefault="00A0529B" w:rsidP="00CE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553E" w:rsidRPr="003124F2" w:rsidRDefault="0020553E" w:rsidP="002055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аведующий сектором </w:t>
      </w:r>
      <w:proofErr w:type="gramStart"/>
      <w:r w:rsidRPr="003124F2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3124F2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20553E" w:rsidRDefault="0020553E" w:rsidP="002055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601EA5" w:rsidRPr="00A0529B" w:rsidRDefault="00601EA5" w:rsidP="00CE7E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01EA5" w:rsidRPr="00A0529B" w:rsidSect="00CE7E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713"/>
    <w:multiLevelType w:val="multilevel"/>
    <w:tmpl w:val="C37CE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0E3DCB"/>
    <w:multiLevelType w:val="multilevel"/>
    <w:tmpl w:val="8C147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4">
    <w:nsid w:val="2A95572E"/>
    <w:multiLevelType w:val="multilevel"/>
    <w:tmpl w:val="8FEA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7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B3B95"/>
    <w:multiLevelType w:val="multilevel"/>
    <w:tmpl w:val="111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40333"/>
    <w:multiLevelType w:val="multilevel"/>
    <w:tmpl w:val="D3EA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86172E"/>
    <w:multiLevelType w:val="multilevel"/>
    <w:tmpl w:val="F4028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19259D"/>
    <w:rsid w:val="0020553E"/>
    <w:rsid w:val="0021654D"/>
    <w:rsid w:val="0029724E"/>
    <w:rsid w:val="003E5727"/>
    <w:rsid w:val="00477BCD"/>
    <w:rsid w:val="00601EA5"/>
    <w:rsid w:val="00A0529B"/>
    <w:rsid w:val="00A56406"/>
    <w:rsid w:val="00B346CA"/>
    <w:rsid w:val="00B37583"/>
    <w:rsid w:val="00C239E4"/>
    <w:rsid w:val="00C244CD"/>
    <w:rsid w:val="00C36450"/>
    <w:rsid w:val="00CE7E26"/>
    <w:rsid w:val="00D43AE7"/>
    <w:rsid w:val="00D96763"/>
    <w:rsid w:val="00E14463"/>
    <w:rsid w:val="00E216B0"/>
    <w:rsid w:val="00F4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A0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05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B7C0-315E-4F1F-96E6-E29743F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17</cp:revision>
  <cp:lastPrinted>2021-05-13T05:40:00Z</cp:lastPrinted>
  <dcterms:created xsi:type="dcterms:W3CDTF">2020-10-10T11:29:00Z</dcterms:created>
  <dcterms:modified xsi:type="dcterms:W3CDTF">2021-05-13T05:40:00Z</dcterms:modified>
</cp:coreProperties>
</file>