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EA5" w:rsidRDefault="007607D5" w:rsidP="00601EA5">
      <w:pPr>
        <w:pStyle w:val="a3"/>
        <w:tabs>
          <w:tab w:val="left" w:pos="3828"/>
        </w:tabs>
        <w:rPr>
          <w:rFonts w:cs="Times New Roman"/>
          <w:b w:val="0"/>
          <w:noProof/>
          <w:color w:val="000000"/>
          <w:sz w:val="24"/>
        </w:rPr>
      </w:pPr>
      <w:r>
        <w:rPr>
          <w:b w:val="0"/>
          <w:noProof/>
          <w:sz w:val="20"/>
        </w:rPr>
        <w:drawing>
          <wp:inline distT="0" distB="0" distL="0" distR="0">
            <wp:extent cx="571500" cy="723900"/>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6"/>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601EA5" w:rsidRDefault="00601EA5" w:rsidP="00601E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РОССИЙСКАЯ ФЕДЕРАЦИЯ</w:t>
      </w:r>
    </w:p>
    <w:p w:rsidR="00601EA5" w:rsidRDefault="00601EA5" w:rsidP="00601E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РОСТОВСКАЯ ОБЛАСТЬ</w:t>
      </w:r>
    </w:p>
    <w:p w:rsidR="00601EA5" w:rsidRDefault="00601EA5" w:rsidP="00601E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МУНИЦИПАЛЬНОЕ ОБРАЗОВАНИЕ</w:t>
      </w:r>
    </w:p>
    <w:p w:rsidR="00601EA5" w:rsidRDefault="00601EA5" w:rsidP="00601E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«СИНЕГОРСКОЕ СЕЛЬСКОЕ ПОСЕЛЕНИЕ»</w:t>
      </w:r>
    </w:p>
    <w:p w:rsidR="00601EA5" w:rsidRDefault="00601EA5" w:rsidP="00601E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АДМИНИСТРАЦИЯ СИНЕГОРСКОГО СЕЛЬСКОГО ПОСЕЛЕНИЯ</w:t>
      </w:r>
    </w:p>
    <w:p w:rsidR="00601EA5" w:rsidRDefault="00601EA5" w:rsidP="00601EA5">
      <w:pPr>
        <w:spacing w:after="0" w:line="240" w:lineRule="auto"/>
        <w:jc w:val="center"/>
        <w:rPr>
          <w:rFonts w:ascii="Times New Roman" w:hAnsi="Times New Roman"/>
          <w:color w:val="000000"/>
          <w:sz w:val="24"/>
          <w:szCs w:val="24"/>
        </w:rPr>
      </w:pPr>
    </w:p>
    <w:p w:rsidR="00601EA5" w:rsidRPr="00601EA5" w:rsidRDefault="00601EA5" w:rsidP="00601EA5">
      <w:pPr>
        <w:spacing w:after="0" w:line="360" w:lineRule="auto"/>
        <w:jc w:val="center"/>
        <w:rPr>
          <w:rFonts w:ascii="Times New Roman" w:hAnsi="Times New Roman"/>
          <w:color w:val="000000"/>
          <w:sz w:val="24"/>
          <w:szCs w:val="24"/>
        </w:rPr>
      </w:pPr>
      <w:r w:rsidRPr="00601EA5">
        <w:rPr>
          <w:rFonts w:ascii="Times New Roman" w:hAnsi="Times New Roman"/>
          <w:color w:val="000000"/>
          <w:sz w:val="24"/>
          <w:szCs w:val="24"/>
        </w:rPr>
        <w:t>ПОСТАНОВЛЕНИЕ</w:t>
      </w:r>
    </w:p>
    <w:p w:rsidR="00796C12" w:rsidRDefault="007607D5" w:rsidP="00601EA5">
      <w:pPr>
        <w:spacing w:after="0" w:line="360" w:lineRule="auto"/>
        <w:jc w:val="center"/>
        <w:rPr>
          <w:rFonts w:ascii="Times New Roman" w:hAnsi="Times New Roman"/>
          <w:color w:val="000000"/>
          <w:sz w:val="28"/>
          <w:szCs w:val="28"/>
        </w:rPr>
      </w:pPr>
      <w:r>
        <w:rPr>
          <w:rFonts w:ascii="Times New Roman" w:hAnsi="Times New Roman"/>
          <w:color w:val="000000"/>
          <w:sz w:val="28"/>
          <w:szCs w:val="28"/>
        </w:rPr>
        <w:t>от 17</w:t>
      </w:r>
      <w:r w:rsidR="00601EA5" w:rsidRPr="003124F2">
        <w:rPr>
          <w:rFonts w:ascii="Times New Roman" w:hAnsi="Times New Roman"/>
          <w:color w:val="000000"/>
          <w:sz w:val="28"/>
          <w:szCs w:val="28"/>
        </w:rPr>
        <w:t>.</w:t>
      </w:r>
      <w:r w:rsidR="0029724E">
        <w:rPr>
          <w:rFonts w:ascii="Times New Roman" w:hAnsi="Times New Roman"/>
          <w:color w:val="000000"/>
          <w:sz w:val="28"/>
          <w:szCs w:val="28"/>
        </w:rPr>
        <w:t>0</w:t>
      </w:r>
      <w:r w:rsidR="00E21C57">
        <w:rPr>
          <w:rFonts w:ascii="Times New Roman" w:hAnsi="Times New Roman"/>
          <w:color w:val="000000"/>
          <w:sz w:val="28"/>
          <w:szCs w:val="28"/>
        </w:rPr>
        <w:t>2</w:t>
      </w:r>
      <w:r w:rsidR="00601EA5" w:rsidRPr="003124F2">
        <w:rPr>
          <w:rFonts w:ascii="Times New Roman" w:hAnsi="Times New Roman"/>
          <w:color w:val="000000"/>
          <w:sz w:val="28"/>
          <w:szCs w:val="28"/>
        </w:rPr>
        <w:t>.202</w:t>
      </w:r>
      <w:r w:rsidR="0029724E">
        <w:rPr>
          <w:rFonts w:ascii="Times New Roman" w:hAnsi="Times New Roman"/>
          <w:color w:val="000000"/>
          <w:sz w:val="28"/>
          <w:szCs w:val="28"/>
        </w:rPr>
        <w:t>1</w:t>
      </w:r>
      <w:r>
        <w:rPr>
          <w:rFonts w:ascii="Times New Roman" w:hAnsi="Times New Roman"/>
          <w:color w:val="000000"/>
          <w:sz w:val="28"/>
          <w:szCs w:val="28"/>
        </w:rPr>
        <w:t xml:space="preserve"> № 38</w:t>
      </w:r>
    </w:p>
    <w:p w:rsidR="00601EA5" w:rsidRPr="003124F2" w:rsidRDefault="00601EA5" w:rsidP="00601EA5">
      <w:pPr>
        <w:spacing w:after="0" w:line="360" w:lineRule="auto"/>
        <w:jc w:val="center"/>
        <w:rPr>
          <w:rFonts w:ascii="Times New Roman" w:hAnsi="Times New Roman"/>
          <w:color w:val="000000"/>
          <w:sz w:val="28"/>
          <w:szCs w:val="28"/>
        </w:rPr>
      </w:pPr>
      <w:r w:rsidRPr="003124F2">
        <w:rPr>
          <w:rFonts w:ascii="Times New Roman" w:hAnsi="Times New Roman"/>
          <w:color w:val="000000"/>
          <w:sz w:val="28"/>
          <w:szCs w:val="28"/>
        </w:rPr>
        <w:t>п. Синегорский</w:t>
      </w:r>
    </w:p>
    <w:p w:rsidR="00D05186" w:rsidRPr="00D05186" w:rsidRDefault="00E21C57" w:rsidP="00D05186">
      <w:pPr>
        <w:spacing w:after="0" w:line="240" w:lineRule="auto"/>
        <w:jc w:val="center"/>
        <w:rPr>
          <w:rFonts w:ascii="Times New Roman" w:hAnsi="Times New Roman"/>
          <w:b/>
          <w:color w:val="000000"/>
          <w:spacing w:val="20"/>
          <w:sz w:val="28"/>
          <w:szCs w:val="28"/>
        </w:rPr>
      </w:pPr>
      <w:r>
        <w:rPr>
          <w:rFonts w:ascii="Times New Roman" w:hAnsi="Times New Roman"/>
          <w:b/>
          <w:color w:val="000000"/>
          <w:spacing w:val="20"/>
          <w:sz w:val="28"/>
          <w:szCs w:val="28"/>
        </w:rPr>
        <w:t>О внесении изменений в постановление Администрации Синегорского сельского поселения от 22.10.2019 № 162</w:t>
      </w:r>
    </w:p>
    <w:p w:rsidR="00D05186" w:rsidRPr="003124F2" w:rsidRDefault="00D05186" w:rsidP="00D05186">
      <w:pPr>
        <w:spacing w:after="0" w:line="240" w:lineRule="auto"/>
        <w:jc w:val="center"/>
        <w:rPr>
          <w:rFonts w:ascii="Times New Roman" w:hAnsi="Times New Roman"/>
          <w:b/>
          <w:color w:val="000000"/>
          <w:sz w:val="28"/>
          <w:szCs w:val="28"/>
        </w:rPr>
      </w:pPr>
    </w:p>
    <w:p w:rsidR="00D05186" w:rsidRPr="000F2C0B" w:rsidRDefault="00D05186" w:rsidP="00D05186">
      <w:pPr>
        <w:pStyle w:val="ConsPlusNonformat"/>
        <w:ind w:firstLine="540"/>
        <w:jc w:val="both"/>
        <w:rPr>
          <w:rFonts w:ascii="Times New Roman" w:hAnsi="Times New Roman"/>
          <w:kern w:val="2"/>
          <w:sz w:val="28"/>
          <w:szCs w:val="28"/>
        </w:rPr>
      </w:pPr>
      <w:r w:rsidRPr="003124F2">
        <w:rPr>
          <w:rFonts w:ascii="Times New Roman" w:hAnsi="Times New Roman"/>
          <w:color w:val="000000"/>
          <w:sz w:val="28"/>
          <w:szCs w:val="28"/>
        </w:rPr>
        <w:tab/>
      </w:r>
      <w:r w:rsidR="007B5217" w:rsidRPr="007B5217">
        <w:rPr>
          <w:rFonts w:ascii="Times New Roman" w:eastAsia="Andale Sans UI" w:hAnsi="Times New Roman" w:cs="Times New Roman"/>
          <w:kern w:val="1"/>
          <w:sz w:val="28"/>
          <w:szCs w:val="28"/>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(ред. от 30.01.2018),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(ред. от 26.06.2017)</w:t>
      </w:r>
      <w:r w:rsidR="007B5217">
        <w:rPr>
          <w:rFonts w:ascii="Times New Roman" w:eastAsia="Andale Sans UI" w:hAnsi="Times New Roman" w:cs="Times New Roman"/>
          <w:kern w:val="1"/>
          <w:sz w:val="28"/>
          <w:szCs w:val="28"/>
        </w:rPr>
        <w:t xml:space="preserve">, в </w:t>
      </w:r>
      <w:r w:rsidR="00E21C57" w:rsidRPr="007B5217">
        <w:rPr>
          <w:rFonts w:ascii="Times New Roman" w:hAnsi="Times New Roman" w:cs="Times New Roman"/>
          <w:kern w:val="2"/>
          <w:sz w:val="28"/>
          <w:szCs w:val="28"/>
        </w:rPr>
        <w:t>связи с кадровыми изменениями</w:t>
      </w:r>
      <w:r w:rsidRPr="000F2C0B">
        <w:rPr>
          <w:rFonts w:ascii="Times New Roman" w:hAnsi="Times New Roman"/>
          <w:kern w:val="2"/>
          <w:sz w:val="28"/>
          <w:szCs w:val="28"/>
        </w:rPr>
        <w:t xml:space="preserve">, </w:t>
      </w:r>
      <w:r w:rsidRPr="003124F2">
        <w:rPr>
          <w:rFonts w:ascii="Times New Roman" w:hAnsi="Times New Roman"/>
          <w:color w:val="000000"/>
          <w:sz w:val="28"/>
          <w:szCs w:val="28"/>
        </w:rPr>
        <w:t xml:space="preserve">Администрация Синегорского сельского поселения </w:t>
      </w:r>
      <w:r w:rsidRPr="00D05186">
        <w:rPr>
          <w:rFonts w:ascii="Times New Roman" w:hAnsi="Times New Roman"/>
          <w:b/>
          <w:color w:val="000000"/>
          <w:spacing w:val="60"/>
          <w:sz w:val="28"/>
          <w:szCs w:val="28"/>
        </w:rPr>
        <w:t>постановляет:</w:t>
      </w:r>
    </w:p>
    <w:p w:rsidR="00D05186" w:rsidRPr="000F2C0B" w:rsidRDefault="00D05186" w:rsidP="00D05186">
      <w:pPr>
        <w:spacing w:after="0" w:line="240" w:lineRule="auto"/>
        <w:jc w:val="both"/>
        <w:rPr>
          <w:rFonts w:ascii="Times New Roman" w:hAnsi="Times New Roman"/>
          <w:kern w:val="2"/>
          <w:sz w:val="28"/>
          <w:szCs w:val="28"/>
        </w:rPr>
      </w:pPr>
    </w:p>
    <w:p w:rsidR="00E21C57" w:rsidRDefault="00D05186" w:rsidP="00B246A7">
      <w:pPr>
        <w:spacing w:after="0" w:line="240" w:lineRule="auto"/>
        <w:ind w:firstLine="708"/>
        <w:jc w:val="both"/>
        <w:rPr>
          <w:rFonts w:ascii="Times New Roman" w:hAnsi="Times New Roman" w:cs="Times New Roman"/>
          <w:bCs/>
          <w:kern w:val="2"/>
          <w:sz w:val="28"/>
          <w:szCs w:val="28"/>
        </w:rPr>
      </w:pPr>
      <w:r>
        <w:rPr>
          <w:rFonts w:ascii="Times New Roman" w:hAnsi="Times New Roman"/>
          <w:color w:val="000000"/>
          <w:sz w:val="28"/>
          <w:szCs w:val="28"/>
        </w:rPr>
        <w:t>1.</w:t>
      </w:r>
      <w:r w:rsidR="00E21C57">
        <w:rPr>
          <w:rFonts w:ascii="Times New Roman" w:hAnsi="Times New Roman"/>
          <w:color w:val="000000"/>
          <w:sz w:val="28"/>
          <w:szCs w:val="28"/>
        </w:rPr>
        <w:t xml:space="preserve">Внести изменения в Приложение № 2 к постановлению Администрации Синегорского сельского поселения от 22.10.2019 №162 </w:t>
      </w:r>
      <w:r w:rsidR="00E21C57" w:rsidRPr="00E21C57">
        <w:rPr>
          <w:rFonts w:ascii="Times New Roman" w:hAnsi="Times New Roman" w:cs="Times New Roman"/>
          <w:color w:val="000000"/>
          <w:sz w:val="28"/>
          <w:szCs w:val="28"/>
        </w:rPr>
        <w:t>«</w:t>
      </w:r>
      <w:r w:rsidR="00E21C57" w:rsidRPr="00E21C57">
        <w:rPr>
          <w:rFonts w:ascii="Times New Roman" w:eastAsia="Andale Sans UI" w:hAnsi="Times New Roman" w:cs="Times New Roman"/>
          <w:kern w:val="1"/>
          <w:sz w:val="28"/>
          <w:szCs w:val="28"/>
        </w:rPr>
        <w:t>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«Синегорское сельское поселение», посадки (взлета) на расположенные в границах муниципального образования «Синегорское сельское поселение» площадки, сведения о которых не опубликованы в документах аэронавигационной  информации</w:t>
      </w:r>
      <w:r w:rsidR="00E21C57">
        <w:rPr>
          <w:rFonts w:ascii="Times New Roman" w:eastAsia="Andale Sans UI" w:hAnsi="Times New Roman" w:cs="Times New Roman"/>
          <w:kern w:val="1"/>
          <w:sz w:val="28"/>
          <w:szCs w:val="28"/>
        </w:rPr>
        <w:t>», согласно приложению</w:t>
      </w:r>
      <w:r w:rsidR="007B5217">
        <w:rPr>
          <w:rFonts w:ascii="Times New Roman" w:eastAsia="Andale Sans UI" w:hAnsi="Times New Roman" w:cs="Times New Roman"/>
          <w:kern w:val="1"/>
          <w:sz w:val="28"/>
          <w:szCs w:val="28"/>
        </w:rPr>
        <w:t xml:space="preserve"> к настоящему постановлению.</w:t>
      </w:r>
    </w:p>
    <w:p w:rsidR="00E21C57" w:rsidRPr="00E21C57" w:rsidRDefault="00E21C57" w:rsidP="00B246A7">
      <w:pPr>
        <w:pStyle w:val="a6"/>
        <w:ind w:firstLine="708"/>
        <w:rPr>
          <w:rFonts w:ascii="Times New Roman" w:eastAsia="Andale Sans UI" w:hAnsi="Times New Roman" w:cs="Times New Roman"/>
          <w:sz w:val="28"/>
          <w:szCs w:val="28"/>
        </w:rPr>
      </w:pPr>
      <w:r>
        <w:rPr>
          <w:rFonts w:ascii="Times New Roman" w:hAnsi="Times New Roman" w:cs="Times New Roman"/>
          <w:sz w:val="28"/>
          <w:szCs w:val="28"/>
        </w:rPr>
        <w:t>2.</w:t>
      </w:r>
      <w:r>
        <w:rPr>
          <w:rFonts w:ascii="Times New Roman" w:eastAsia="Andale Sans UI" w:hAnsi="Times New Roman" w:cs="Times New Roman"/>
          <w:sz w:val="28"/>
          <w:szCs w:val="28"/>
        </w:rPr>
        <w:t>Настоящее п</w:t>
      </w:r>
      <w:r w:rsidRPr="00E21C57">
        <w:rPr>
          <w:rFonts w:ascii="Times New Roman" w:eastAsia="Andale Sans UI" w:hAnsi="Times New Roman" w:cs="Times New Roman"/>
          <w:sz w:val="28"/>
          <w:szCs w:val="28"/>
        </w:rPr>
        <w:t xml:space="preserve">остановление </w:t>
      </w:r>
      <w:r w:rsidR="007B5217" w:rsidRPr="007B5217">
        <w:rPr>
          <w:rFonts w:ascii="Times New Roman" w:eastAsia="Andale Sans UI" w:hAnsi="Times New Roman" w:cs="Times New Roman"/>
          <w:kern w:val="1"/>
          <w:sz w:val="28"/>
          <w:szCs w:val="28"/>
        </w:rPr>
        <w:t xml:space="preserve">подлежит </w:t>
      </w:r>
      <w:r w:rsidR="007B5217">
        <w:rPr>
          <w:rFonts w:ascii="Times New Roman" w:eastAsia="Andale Sans UI" w:hAnsi="Times New Roman" w:cs="Times New Roman"/>
          <w:kern w:val="1"/>
          <w:sz w:val="28"/>
          <w:szCs w:val="28"/>
        </w:rPr>
        <w:t>официальному</w:t>
      </w:r>
      <w:r w:rsidR="007B5217" w:rsidRPr="007B5217">
        <w:rPr>
          <w:rFonts w:ascii="Times New Roman" w:eastAsia="Andale Sans UI" w:hAnsi="Times New Roman" w:cs="Times New Roman"/>
          <w:kern w:val="1"/>
          <w:sz w:val="28"/>
          <w:szCs w:val="28"/>
        </w:rPr>
        <w:t xml:space="preserve"> опубликованию</w:t>
      </w:r>
      <w:r>
        <w:rPr>
          <w:rFonts w:ascii="Times New Roman" w:eastAsia="Andale Sans UI" w:hAnsi="Times New Roman" w:cs="Times New Roman"/>
          <w:sz w:val="28"/>
          <w:szCs w:val="28"/>
        </w:rPr>
        <w:t>.</w:t>
      </w:r>
    </w:p>
    <w:p w:rsidR="00E21C57" w:rsidRPr="00E21C57" w:rsidRDefault="00B246A7" w:rsidP="00E21C57">
      <w:pPr>
        <w:pStyle w:val="a6"/>
        <w:rPr>
          <w:rFonts w:ascii="Times New Roman" w:hAnsi="Times New Roman" w:cs="Times New Roman"/>
          <w:sz w:val="28"/>
          <w:szCs w:val="28"/>
        </w:rPr>
      </w:pPr>
      <w:r>
        <w:rPr>
          <w:rFonts w:ascii="Times New Roman" w:hAnsi="Times New Roman" w:cs="Times New Roman"/>
          <w:sz w:val="28"/>
          <w:szCs w:val="28"/>
        </w:rPr>
        <w:tab/>
      </w:r>
      <w:bookmarkStart w:id="0" w:name="_GoBack"/>
      <w:bookmarkEnd w:id="0"/>
      <w:r w:rsidR="00E21C57">
        <w:rPr>
          <w:rFonts w:ascii="Times New Roman" w:hAnsi="Times New Roman" w:cs="Times New Roman"/>
          <w:sz w:val="28"/>
          <w:szCs w:val="28"/>
        </w:rPr>
        <w:t>3.</w:t>
      </w:r>
      <w:r w:rsidR="00E21C57" w:rsidRPr="00E21C57">
        <w:rPr>
          <w:rFonts w:ascii="Times New Roman" w:eastAsia="Andale Sans UI" w:hAnsi="Times New Roman" w:cs="Times New Roman"/>
          <w:sz w:val="28"/>
          <w:szCs w:val="28"/>
        </w:rPr>
        <w:t xml:space="preserve"> Контроль за выполнением постановления оставляю за собой.</w:t>
      </w:r>
    </w:p>
    <w:p w:rsidR="00E21C57" w:rsidRPr="00E21C57" w:rsidRDefault="00E21C57" w:rsidP="00E21C57">
      <w:pPr>
        <w:spacing w:after="0" w:line="240" w:lineRule="auto"/>
        <w:ind w:firstLine="540"/>
        <w:jc w:val="both"/>
        <w:rPr>
          <w:rFonts w:ascii="Times New Roman" w:hAnsi="Times New Roman" w:cs="Times New Roman"/>
          <w:bCs/>
          <w:kern w:val="2"/>
          <w:sz w:val="28"/>
          <w:szCs w:val="28"/>
        </w:rPr>
      </w:pPr>
    </w:p>
    <w:p w:rsidR="00601EA5" w:rsidRPr="003124F2" w:rsidRDefault="00601EA5" w:rsidP="00601EA5">
      <w:pPr>
        <w:spacing w:after="0" w:line="240" w:lineRule="auto"/>
        <w:jc w:val="both"/>
        <w:rPr>
          <w:rFonts w:ascii="Times New Roman" w:hAnsi="Times New Roman"/>
          <w:color w:val="000000"/>
          <w:sz w:val="28"/>
          <w:szCs w:val="28"/>
        </w:rPr>
      </w:pPr>
      <w:r>
        <w:rPr>
          <w:rFonts w:ascii="Times New Roman" w:hAnsi="Times New Roman"/>
          <w:color w:val="000000"/>
          <w:sz w:val="28"/>
          <w:szCs w:val="28"/>
        </w:rPr>
        <w:t>Глава</w:t>
      </w:r>
      <w:r w:rsidRPr="003124F2">
        <w:rPr>
          <w:rFonts w:ascii="Times New Roman" w:hAnsi="Times New Roman"/>
          <w:color w:val="000000"/>
          <w:sz w:val="28"/>
          <w:szCs w:val="28"/>
        </w:rPr>
        <w:t xml:space="preserve"> Администрации</w:t>
      </w:r>
    </w:p>
    <w:p w:rsidR="00601EA5" w:rsidRDefault="00601EA5" w:rsidP="00601EA5">
      <w:pPr>
        <w:spacing w:after="0" w:line="240" w:lineRule="auto"/>
        <w:jc w:val="both"/>
        <w:rPr>
          <w:rFonts w:ascii="Times New Roman" w:hAnsi="Times New Roman"/>
          <w:color w:val="000000"/>
          <w:sz w:val="28"/>
          <w:szCs w:val="28"/>
        </w:rPr>
      </w:pPr>
      <w:r w:rsidRPr="003124F2">
        <w:rPr>
          <w:rFonts w:ascii="Times New Roman" w:hAnsi="Times New Roman"/>
          <w:color w:val="000000"/>
          <w:sz w:val="28"/>
          <w:szCs w:val="28"/>
        </w:rPr>
        <w:t xml:space="preserve">Синегорского сельского </w:t>
      </w:r>
    </w:p>
    <w:p w:rsidR="00601EA5" w:rsidRPr="003124F2" w:rsidRDefault="00601EA5" w:rsidP="00601EA5">
      <w:pPr>
        <w:spacing w:after="0" w:line="240" w:lineRule="auto"/>
        <w:jc w:val="both"/>
        <w:rPr>
          <w:rFonts w:ascii="Times New Roman" w:hAnsi="Times New Roman"/>
          <w:color w:val="000000"/>
          <w:sz w:val="28"/>
          <w:szCs w:val="28"/>
        </w:rPr>
      </w:pPr>
      <w:r w:rsidRPr="003124F2">
        <w:rPr>
          <w:rFonts w:ascii="Times New Roman" w:hAnsi="Times New Roman"/>
          <w:color w:val="000000"/>
          <w:sz w:val="28"/>
          <w:szCs w:val="28"/>
        </w:rPr>
        <w:t xml:space="preserve">поселения                                             </w:t>
      </w:r>
      <w:r w:rsidR="007607D5">
        <w:rPr>
          <w:rFonts w:ascii="Times New Roman" w:hAnsi="Times New Roman"/>
          <w:color w:val="000000"/>
          <w:sz w:val="28"/>
          <w:szCs w:val="28"/>
        </w:rPr>
        <w:t xml:space="preserve">                                   </w:t>
      </w:r>
      <w:proofErr w:type="spellStart"/>
      <w:r>
        <w:rPr>
          <w:rFonts w:ascii="Times New Roman" w:hAnsi="Times New Roman"/>
          <w:color w:val="000000"/>
          <w:sz w:val="28"/>
          <w:szCs w:val="28"/>
        </w:rPr>
        <w:t>Т.А.Суржикова</w:t>
      </w:r>
      <w:proofErr w:type="spellEnd"/>
    </w:p>
    <w:p w:rsidR="00601EA5" w:rsidRPr="003124F2" w:rsidRDefault="007607D5" w:rsidP="00601EA5">
      <w:pPr>
        <w:spacing w:after="0" w:line="240" w:lineRule="auto"/>
        <w:jc w:val="both"/>
        <w:rPr>
          <w:rFonts w:ascii="Times New Roman" w:hAnsi="Times New Roman"/>
          <w:color w:val="000000"/>
          <w:sz w:val="28"/>
          <w:szCs w:val="28"/>
        </w:rPr>
      </w:pPr>
      <w:r>
        <w:rPr>
          <w:rFonts w:ascii="Times New Roman" w:hAnsi="Times New Roman"/>
          <w:color w:val="000000"/>
          <w:sz w:val="28"/>
          <w:szCs w:val="28"/>
        </w:rPr>
        <w:t>Верно</w:t>
      </w:r>
      <w:r w:rsidR="00601EA5" w:rsidRPr="003124F2">
        <w:rPr>
          <w:rFonts w:ascii="Times New Roman" w:hAnsi="Times New Roman"/>
          <w:color w:val="000000"/>
          <w:sz w:val="28"/>
          <w:szCs w:val="28"/>
        </w:rPr>
        <w:t>:</w:t>
      </w:r>
    </w:p>
    <w:p w:rsidR="00601EA5" w:rsidRPr="003124F2" w:rsidRDefault="00601EA5" w:rsidP="00601EA5">
      <w:pPr>
        <w:spacing w:after="0" w:line="240" w:lineRule="auto"/>
        <w:jc w:val="both"/>
        <w:rPr>
          <w:rFonts w:ascii="Times New Roman" w:hAnsi="Times New Roman"/>
          <w:color w:val="000000"/>
          <w:sz w:val="28"/>
          <w:szCs w:val="28"/>
        </w:rPr>
      </w:pPr>
      <w:r w:rsidRPr="003124F2">
        <w:rPr>
          <w:rFonts w:ascii="Times New Roman" w:hAnsi="Times New Roman"/>
          <w:color w:val="000000"/>
          <w:sz w:val="28"/>
          <w:szCs w:val="28"/>
        </w:rPr>
        <w:t xml:space="preserve">Заведующий сектором по общим и </w:t>
      </w:r>
    </w:p>
    <w:p w:rsidR="00601EA5" w:rsidRDefault="00601EA5" w:rsidP="00601EA5">
      <w:pPr>
        <w:spacing w:after="0" w:line="240" w:lineRule="auto"/>
        <w:jc w:val="both"/>
        <w:rPr>
          <w:rFonts w:ascii="Times New Roman" w:hAnsi="Times New Roman"/>
          <w:color w:val="000000"/>
          <w:sz w:val="28"/>
          <w:szCs w:val="28"/>
        </w:rPr>
      </w:pPr>
      <w:r w:rsidRPr="003124F2">
        <w:rPr>
          <w:rFonts w:ascii="Times New Roman" w:hAnsi="Times New Roman"/>
          <w:color w:val="000000"/>
          <w:sz w:val="28"/>
          <w:szCs w:val="28"/>
        </w:rPr>
        <w:t>земельно-правовым вопросам                                                С.П. Беседина</w:t>
      </w:r>
    </w:p>
    <w:p w:rsidR="007607D5" w:rsidRDefault="007607D5" w:rsidP="000604D9">
      <w:pPr>
        <w:pStyle w:val="a6"/>
        <w:jc w:val="right"/>
        <w:rPr>
          <w:rFonts w:ascii="Times New Roman" w:eastAsia="Andale Sans UI" w:hAnsi="Times New Roman" w:cs="Times New Roman"/>
          <w:sz w:val="28"/>
          <w:szCs w:val="28"/>
        </w:rPr>
      </w:pPr>
    </w:p>
    <w:p w:rsidR="000604D9" w:rsidRPr="000604D9" w:rsidRDefault="000604D9" w:rsidP="000604D9">
      <w:pPr>
        <w:pStyle w:val="a6"/>
        <w:jc w:val="right"/>
        <w:rPr>
          <w:rFonts w:ascii="Times New Roman" w:eastAsia="Andale Sans UI" w:hAnsi="Times New Roman" w:cs="Times New Roman"/>
          <w:sz w:val="28"/>
          <w:szCs w:val="28"/>
        </w:rPr>
      </w:pPr>
      <w:r w:rsidRPr="000604D9">
        <w:rPr>
          <w:rFonts w:ascii="Times New Roman" w:eastAsia="Andale Sans UI" w:hAnsi="Times New Roman" w:cs="Times New Roman"/>
          <w:sz w:val="28"/>
          <w:szCs w:val="28"/>
        </w:rPr>
        <w:lastRenderedPageBreak/>
        <w:t>Приложение</w:t>
      </w:r>
    </w:p>
    <w:p w:rsidR="000604D9" w:rsidRPr="000604D9" w:rsidRDefault="000604D9" w:rsidP="000604D9">
      <w:pPr>
        <w:pStyle w:val="a6"/>
        <w:jc w:val="right"/>
        <w:rPr>
          <w:rFonts w:ascii="Times New Roman" w:eastAsia="Andale Sans UI" w:hAnsi="Times New Roman" w:cs="Times New Roman"/>
          <w:sz w:val="28"/>
          <w:szCs w:val="28"/>
        </w:rPr>
      </w:pPr>
      <w:r w:rsidRPr="000604D9">
        <w:rPr>
          <w:rFonts w:ascii="Times New Roman" w:eastAsia="Andale Sans UI" w:hAnsi="Times New Roman" w:cs="Times New Roman"/>
          <w:sz w:val="28"/>
          <w:szCs w:val="28"/>
        </w:rPr>
        <w:t>к постановлению Администрации</w:t>
      </w:r>
    </w:p>
    <w:p w:rsidR="000604D9" w:rsidRPr="000604D9" w:rsidRDefault="000604D9" w:rsidP="000604D9">
      <w:pPr>
        <w:pStyle w:val="a6"/>
        <w:jc w:val="right"/>
        <w:rPr>
          <w:rFonts w:ascii="Times New Roman" w:eastAsia="Andale Sans UI" w:hAnsi="Times New Roman" w:cs="Times New Roman"/>
          <w:sz w:val="28"/>
          <w:szCs w:val="28"/>
        </w:rPr>
      </w:pPr>
      <w:r w:rsidRPr="000604D9">
        <w:rPr>
          <w:rFonts w:ascii="Times New Roman" w:eastAsia="Andale Sans UI" w:hAnsi="Times New Roman" w:cs="Times New Roman"/>
          <w:sz w:val="28"/>
          <w:szCs w:val="28"/>
        </w:rPr>
        <w:t xml:space="preserve"> Синегорского сельского поселения</w:t>
      </w:r>
    </w:p>
    <w:p w:rsidR="000604D9" w:rsidRDefault="007607D5" w:rsidP="000604D9">
      <w:pPr>
        <w:pStyle w:val="a6"/>
        <w:jc w:val="right"/>
        <w:rPr>
          <w:rFonts w:ascii="Times New Roman" w:hAnsi="Times New Roman" w:cs="Times New Roman"/>
          <w:color w:val="000000"/>
          <w:sz w:val="28"/>
          <w:szCs w:val="28"/>
        </w:rPr>
      </w:pPr>
      <w:r>
        <w:rPr>
          <w:rFonts w:ascii="Times New Roman" w:eastAsia="Andale Sans UI" w:hAnsi="Times New Roman" w:cs="Times New Roman"/>
          <w:sz w:val="28"/>
          <w:szCs w:val="28"/>
        </w:rPr>
        <w:t>17.02</w:t>
      </w:r>
      <w:r w:rsidR="000604D9" w:rsidRPr="000604D9">
        <w:rPr>
          <w:rFonts w:ascii="Times New Roman" w:eastAsia="Andale Sans UI" w:hAnsi="Times New Roman" w:cs="Times New Roman"/>
          <w:sz w:val="28"/>
          <w:szCs w:val="28"/>
        </w:rPr>
        <w:t>.20</w:t>
      </w:r>
      <w:r w:rsidR="000604D9">
        <w:rPr>
          <w:rFonts w:ascii="Times New Roman" w:eastAsia="Andale Sans UI" w:hAnsi="Times New Roman" w:cs="Times New Roman"/>
          <w:sz w:val="28"/>
          <w:szCs w:val="28"/>
        </w:rPr>
        <w:t>21</w:t>
      </w:r>
      <w:r w:rsidR="000604D9" w:rsidRPr="000604D9">
        <w:rPr>
          <w:rFonts w:ascii="Times New Roman" w:eastAsia="Andale Sans UI" w:hAnsi="Times New Roman" w:cs="Times New Roman"/>
          <w:sz w:val="28"/>
          <w:szCs w:val="28"/>
        </w:rPr>
        <w:t xml:space="preserve"> № </w:t>
      </w:r>
      <w:r>
        <w:rPr>
          <w:rFonts w:ascii="Times New Roman" w:eastAsia="Andale Sans UI" w:hAnsi="Times New Roman" w:cs="Times New Roman"/>
          <w:sz w:val="28"/>
          <w:szCs w:val="28"/>
        </w:rPr>
        <w:t>38</w:t>
      </w:r>
    </w:p>
    <w:p w:rsidR="000604D9" w:rsidRDefault="000604D9" w:rsidP="00601EA5">
      <w:pPr>
        <w:pStyle w:val="a6"/>
        <w:rPr>
          <w:rFonts w:ascii="Times New Roman" w:hAnsi="Times New Roman" w:cs="Times New Roman"/>
          <w:sz w:val="28"/>
          <w:szCs w:val="28"/>
        </w:rPr>
      </w:pPr>
    </w:p>
    <w:p w:rsidR="007B5217" w:rsidRPr="007B5217" w:rsidRDefault="007B5217" w:rsidP="007B5217">
      <w:pPr>
        <w:pStyle w:val="a6"/>
        <w:jc w:val="right"/>
        <w:rPr>
          <w:rFonts w:ascii="Times New Roman" w:hAnsi="Times New Roman" w:cs="Times New Roman"/>
          <w:sz w:val="28"/>
          <w:szCs w:val="28"/>
        </w:rPr>
      </w:pPr>
      <w:r w:rsidRPr="007B5217">
        <w:rPr>
          <w:rFonts w:ascii="Times New Roman" w:hAnsi="Times New Roman" w:cs="Times New Roman"/>
          <w:sz w:val="28"/>
          <w:szCs w:val="28"/>
        </w:rPr>
        <w:t>Приложение № 2</w:t>
      </w:r>
    </w:p>
    <w:p w:rsidR="007B5217" w:rsidRPr="007B5217" w:rsidRDefault="007B5217" w:rsidP="007B5217">
      <w:pPr>
        <w:pStyle w:val="a6"/>
        <w:jc w:val="right"/>
        <w:rPr>
          <w:rFonts w:ascii="Times New Roman" w:hAnsi="Times New Roman" w:cs="Times New Roman"/>
          <w:sz w:val="28"/>
          <w:szCs w:val="28"/>
        </w:rPr>
      </w:pPr>
      <w:r w:rsidRPr="007B5217">
        <w:rPr>
          <w:rFonts w:ascii="Times New Roman" w:hAnsi="Times New Roman" w:cs="Times New Roman"/>
          <w:sz w:val="28"/>
          <w:szCs w:val="28"/>
        </w:rPr>
        <w:t>к постановлению Администрации</w:t>
      </w:r>
    </w:p>
    <w:p w:rsidR="007B5217" w:rsidRPr="007B5217" w:rsidRDefault="007B5217" w:rsidP="007B5217">
      <w:pPr>
        <w:pStyle w:val="a6"/>
        <w:jc w:val="right"/>
        <w:rPr>
          <w:rFonts w:ascii="Times New Roman" w:hAnsi="Times New Roman" w:cs="Times New Roman"/>
          <w:sz w:val="28"/>
          <w:szCs w:val="28"/>
        </w:rPr>
      </w:pPr>
      <w:r w:rsidRPr="007B5217">
        <w:rPr>
          <w:rFonts w:ascii="Times New Roman" w:hAnsi="Times New Roman" w:cs="Times New Roman"/>
          <w:sz w:val="28"/>
          <w:szCs w:val="28"/>
        </w:rPr>
        <w:t xml:space="preserve"> Синегорского сельского поселения</w:t>
      </w:r>
    </w:p>
    <w:p w:rsidR="000604D9" w:rsidRPr="007B5217" w:rsidRDefault="007B5217" w:rsidP="007B5217">
      <w:pPr>
        <w:pStyle w:val="a6"/>
        <w:jc w:val="right"/>
        <w:rPr>
          <w:rFonts w:ascii="Times New Roman" w:hAnsi="Times New Roman" w:cs="Times New Roman"/>
          <w:sz w:val="28"/>
          <w:szCs w:val="28"/>
        </w:rPr>
      </w:pPr>
      <w:r w:rsidRPr="007B5217">
        <w:rPr>
          <w:rFonts w:ascii="Times New Roman" w:hAnsi="Times New Roman" w:cs="Times New Roman"/>
          <w:sz w:val="28"/>
          <w:szCs w:val="28"/>
        </w:rPr>
        <w:t>22.10.2019 № 162</w:t>
      </w:r>
    </w:p>
    <w:p w:rsidR="000604D9" w:rsidRPr="000604D9" w:rsidRDefault="000604D9" w:rsidP="000604D9">
      <w:pPr>
        <w:pStyle w:val="a6"/>
        <w:jc w:val="center"/>
        <w:rPr>
          <w:rFonts w:ascii="Times New Roman" w:eastAsia="Andale Sans UI" w:hAnsi="Times New Roman" w:cs="Times New Roman"/>
          <w:sz w:val="28"/>
          <w:szCs w:val="28"/>
        </w:rPr>
      </w:pPr>
      <w:r w:rsidRPr="000604D9">
        <w:rPr>
          <w:rFonts w:ascii="Times New Roman" w:eastAsia="Andale Sans UI" w:hAnsi="Times New Roman" w:cs="Times New Roman"/>
          <w:sz w:val="28"/>
          <w:szCs w:val="28"/>
        </w:rPr>
        <w:t>Состав</w:t>
      </w:r>
    </w:p>
    <w:p w:rsidR="000604D9" w:rsidRPr="000604D9" w:rsidRDefault="000604D9" w:rsidP="000604D9">
      <w:pPr>
        <w:pStyle w:val="a6"/>
        <w:jc w:val="center"/>
        <w:rPr>
          <w:rFonts w:ascii="Times New Roman" w:eastAsia="Andale Sans UI" w:hAnsi="Times New Roman" w:cs="Times New Roman"/>
          <w:sz w:val="28"/>
          <w:szCs w:val="28"/>
        </w:rPr>
      </w:pPr>
      <w:r w:rsidRPr="000604D9">
        <w:rPr>
          <w:rFonts w:ascii="Times New Roman" w:eastAsia="Andale Sans UI" w:hAnsi="Times New Roman" w:cs="Times New Roman"/>
          <w:sz w:val="28"/>
          <w:szCs w:val="28"/>
        </w:rPr>
        <w:t>Комиссии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«Синегорское сельское поселение», посадки (взлета) на расположенные в границах муниципального образования «Синегорское сельское поселение» площадки, сведения о которых не опубликованы в документах аэронавигационной информации</w:t>
      </w:r>
    </w:p>
    <w:p w:rsidR="000604D9" w:rsidRPr="000604D9" w:rsidRDefault="000604D9" w:rsidP="000604D9">
      <w:pPr>
        <w:pStyle w:val="a6"/>
        <w:rPr>
          <w:rFonts w:ascii="Times New Roman" w:eastAsia="Andale Sans UI" w:hAnsi="Times New Roman" w:cs="Times New Roman"/>
          <w:sz w:val="28"/>
          <w:szCs w:val="28"/>
        </w:rPr>
      </w:pPr>
    </w:p>
    <w:tbl>
      <w:tblPr>
        <w:tblW w:w="0" w:type="auto"/>
        <w:tblInd w:w="-5" w:type="dxa"/>
        <w:tblLayout w:type="fixed"/>
        <w:tblLook w:val="0000"/>
      </w:tblPr>
      <w:tblGrid>
        <w:gridCol w:w="3403"/>
        <w:gridCol w:w="6349"/>
      </w:tblGrid>
      <w:tr w:rsidR="000604D9" w:rsidRPr="000604D9" w:rsidTr="000604D9">
        <w:trPr>
          <w:trHeight w:val="565"/>
        </w:trPr>
        <w:tc>
          <w:tcPr>
            <w:tcW w:w="3403" w:type="dxa"/>
            <w:tcBorders>
              <w:top w:val="single" w:sz="4" w:space="0" w:color="000000"/>
              <w:left w:val="single" w:sz="4" w:space="0" w:color="000000"/>
              <w:bottom w:val="single" w:sz="4" w:space="0" w:color="000000"/>
            </w:tcBorders>
            <w:shd w:val="clear" w:color="auto" w:fill="auto"/>
          </w:tcPr>
          <w:p w:rsidR="000604D9" w:rsidRPr="000604D9" w:rsidRDefault="000604D9" w:rsidP="000604D9">
            <w:pPr>
              <w:pStyle w:val="a6"/>
              <w:rPr>
                <w:rFonts w:ascii="Times New Roman" w:eastAsia="Andale Sans UI" w:hAnsi="Times New Roman" w:cs="Times New Roman"/>
                <w:sz w:val="28"/>
                <w:szCs w:val="28"/>
              </w:rPr>
            </w:pPr>
            <w:proofErr w:type="spellStart"/>
            <w:r>
              <w:rPr>
                <w:rFonts w:ascii="Times New Roman" w:eastAsia="Andale Sans UI" w:hAnsi="Times New Roman" w:cs="Times New Roman"/>
                <w:sz w:val="28"/>
                <w:szCs w:val="28"/>
              </w:rPr>
              <w:t>Суржикова</w:t>
            </w:r>
            <w:proofErr w:type="spellEnd"/>
            <w:r w:rsidRPr="000604D9">
              <w:rPr>
                <w:rFonts w:ascii="Times New Roman" w:eastAsia="Andale Sans UI" w:hAnsi="Times New Roman" w:cs="Times New Roman"/>
                <w:sz w:val="28"/>
                <w:szCs w:val="28"/>
              </w:rPr>
              <w:t xml:space="preserve"> Татьяна </w:t>
            </w:r>
            <w:r>
              <w:rPr>
                <w:rFonts w:ascii="Times New Roman" w:eastAsia="Andale Sans UI" w:hAnsi="Times New Roman" w:cs="Times New Roman"/>
                <w:sz w:val="28"/>
                <w:szCs w:val="28"/>
              </w:rPr>
              <w:t>Анатольевна</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0604D9" w:rsidRPr="000604D9" w:rsidRDefault="000604D9" w:rsidP="000604D9">
            <w:pPr>
              <w:pStyle w:val="a6"/>
              <w:rPr>
                <w:rFonts w:ascii="Times New Roman" w:eastAsia="Andale Sans UI" w:hAnsi="Times New Roman" w:cs="Times New Roman"/>
                <w:sz w:val="28"/>
                <w:szCs w:val="28"/>
              </w:rPr>
            </w:pPr>
            <w:r w:rsidRPr="000604D9">
              <w:rPr>
                <w:rFonts w:ascii="Times New Roman" w:eastAsia="Andale Sans UI" w:hAnsi="Times New Roman" w:cs="Times New Roman"/>
                <w:sz w:val="28"/>
                <w:szCs w:val="28"/>
              </w:rPr>
              <w:t>- Глава Администрации Синегорского сельского поселения, председатель комиссии</w:t>
            </w:r>
          </w:p>
        </w:tc>
      </w:tr>
      <w:tr w:rsidR="000604D9" w:rsidRPr="000604D9" w:rsidTr="000604D9">
        <w:trPr>
          <w:trHeight w:val="824"/>
        </w:trPr>
        <w:tc>
          <w:tcPr>
            <w:tcW w:w="3403" w:type="dxa"/>
            <w:tcBorders>
              <w:top w:val="single" w:sz="4" w:space="0" w:color="000000"/>
              <w:left w:val="single" w:sz="4" w:space="0" w:color="000000"/>
              <w:bottom w:val="single" w:sz="4" w:space="0" w:color="000000"/>
            </w:tcBorders>
            <w:shd w:val="clear" w:color="auto" w:fill="auto"/>
          </w:tcPr>
          <w:p w:rsidR="000604D9" w:rsidRPr="000604D9" w:rsidRDefault="000604D9" w:rsidP="000604D9">
            <w:pPr>
              <w:pStyle w:val="a6"/>
              <w:rPr>
                <w:rFonts w:ascii="Times New Roman" w:eastAsia="Andale Sans UI" w:hAnsi="Times New Roman" w:cs="Times New Roman"/>
                <w:sz w:val="28"/>
                <w:szCs w:val="28"/>
              </w:rPr>
            </w:pPr>
            <w:r>
              <w:rPr>
                <w:rFonts w:ascii="Times New Roman" w:eastAsia="Andale Sans UI" w:hAnsi="Times New Roman" w:cs="Times New Roman"/>
                <w:sz w:val="28"/>
                <w:szCs w:val="28"/>
              </w:rPr>
              <w:t>Ермакова Ирина Львовна</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0604D9" w:rsidRPr="000604D9" w:rsidRDefault="000604D9" w:rsidP="000604D9">
            <w:pPr>
              <w:pStyle w:val="a6"/>
              <w:rPr>
                <w:rFonts w:ascii="Times New Roman" w:eastAsia="Andale Sans UI" w:hAnsi="Times New Roman" w:cs="Times New Roman"/>
                <w:sz w:val="28"/>
                <w:szCs w:val="28"/>
              </w:rPr>
            </w:pPr>
            <w:r w:rsidRPr="000604D9">
              <w:rPr>
                <w:rFonts w:ascii="Times New Roman" w:eastAsia="Andale Sans UI" w:hAnsi="Times New Roman" w:cs="Times New Roman"/>
                <w:sz w:val="28"/>
                <w:szCs w:val="28"/>
              </w:rPr>
              <w:t>- заведующий сектором муниципального хозяйства Администрации Синегорского сельского поселения, заместитель председателя комиссии</w:t>
            </w:r>
          </w:p>
        </w:tc>
      </w:tr>
      <w:tr w:rsidR="000604D9" w:rsidRPr="000604D9" w:rsidTr="000604D9">
        <w:trPr>
          <w:trHeight w:val="824"/>
        </w:trPr>
        <w:tc>
          <w:tcPr>
            <w:tcW w:w="3403" w:type="dxa"/>
            <w:tcBorders>
              <w:top w:val="single" w:sz="4" w:space="0" w:color="000000"/>
              <w:left w:val="single" w:sz="4" w:space="0" w:color="000000"/>
              <w:bottom w:val="single" w:sz="4" w:space="0" w:color="000000"/>
            </w:tcBorders>
            <w:shd w:val="clear" w:color="auto" w:fill="auto"/>
          </w:tcPr>
          <w:p w:rsidR="000604D9" w:rsidRPr="000604D9" w:rsidRDefault="000604D9" w:rsidP="000604D9">
            <w:pPr>
              <w:pStyle w:val="a6"/>
              <w:rPr>
                <w:rFonts w:ascii="Times New Roman" w:eastAsia="Andale Sans UI" w:hAnsi="Times New Roman" w:cs="Times New Roman"/>
                <w:sz w:val="28"/>
                <w:szCs w:val="28"/>
              </w:rPr>
            </w:pPr>
            <w:proofErr w:type="spellStart"/>
            <w:r>
              <w:rPr>
                <w:rFonts w:ascii="Times New Roman" w:eastAsia="Andale Sans UI" w:hAnsi="Times New Roman" w:cs="Times New Roman"/>
                <w:sz w:val="28"/>
                <w:szCs w:val="28"/>
              </w:rPr>
              <w:t>Туриянская</w:t>
            </w:r>
            <w:proofErr w:type="spellEnd"/>
            <w:r>
              <w:rPr>
                <w:rFonts w:ascii="Times New Roman" w:eastAsia="Andale Sans UI" w:hAnsi="Times New Roman" w:cs="Times New Roman"/>
                <w:sz w:val="28"/>
                <w:szCs w:val="28"/>
              </w:rPr>
              <w:t xml:space="preserve"> Светлана Анатольевна</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0604D9" w:rsidRPr="000604D9" w:rsidRDefault="000604D9" w:rsidP="000604D9">
            <w:pPr>
              <w:pStyle w:val="a6"/>
              <w:rPr>
                <w:rFonts w:ascii="Times New Roman" w:eastAsia="Andale Sans UI" w:hAnsi="Times New Roman" w:cs="Times New Roman"/>
                <w:sz w:val="28"/>
                <w:szCs w:val="28"/>
              </w:rPr>
            </w:pPr>
            <w:r w:rsidRPr="000604D9">
              <w:rPr>
                <w:rFonts w:ascii="Times New Roman" w:eastAsia="Andale Sans UI" w:hAnsi="Times New Roman" w:cs="Times New Roman"/>
                <w:sz w:val="28"/>
                <w:szCs w:val="28"/>
              </w:rPr>
              <w:t>- ведущий специалист сектора муниципального хозяйства Администрации Синегорского сельского поселения, секретарь комиссии</w:t>
            </w:r>
          </w:p>
        </w:tc>
      </w:tr>
      <w:tr w:rsidR="000604D9" w:rsidRPr="000604D9" w:rsidTr="000604D9">
        <w:trPr>
          <w:trHeight w:val="801"/>
        </w:trPr>
        <w:tc>
          <w:tcPr>
            <w:tcW w:w="97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04D9" w:rsidRPr="000604D9" w:rsidRDefault="000604D9" w:rsidP="000604D9">
            <w:pPr>
              <w:pStyle w:val="a6"/>
              <w:rPr>
                <w:rFonts w:ascii="Times New Roman" w:eastAsia="Andale Sans UI" w:hAnsi="Times New Roman" w:cs="Times New Roman"/>
                <w:sz w:val="28"/>
                <w:szCs w:val="28"/>
              </w:rPr>
            </w:pPr>
          </w:p>
          <w:p w:rsidR="000604D9" w:rsidRPr="000604D9" w:rsidRDefault="000604D9" w:rsidP="000604D9">
            <w:pPr>
              <w:pStyle w:val="a6"/>
              <w:rPr>
                <w:rFonts w:ascii="Times New Roman" w:eastAsia="Andale Sans UI" w:hAnsi="Times New Roman" w:cs="Times New Roman"/>
                <w:sz w:val="28"/>
                <w:szCs w:val="28"/>
              </w:rPr>
            </w:pPr>
            <w:r w:rsidRPr="000604D9">
              <w:rPr>
                <w:rFonts w:ascii="Times New Roman" w:eastAsia="Andale Sans UI" w:hAnsi="Times New Roman" w:cs="Times New Roman"/>
                <w:sz w:val="28"/>
                <w:szCs w:val="28"/>
              </w:rPr>
              <w:t>Члены комиссии:</w:t>
            </w:r>
          </w:p>
          <w:p w:rsidR="000604D9" w:rsidRPr="000604D9" w:rsidRDefault="000604D9" w:rsidP="000604D9">
            <w:pPr>
              <w:pStyle w:val="a6"/>
              <w:rPr>
                <w:rFonts w:ascii="Times New Roman" w:eastAsia="Andale Sans UI" w:hAnsi="Times New Roman" w:cs="Times New Roman"/>
                <w:sz w:val="28"/>
                <w:szCs w:val="28"/>
              </w:rPr>
            </w:pPr>
          </w:p>
        </w:tc>
      </w:tr>
      <w:tr w:rsidR="000604D9" w:rsidRPr="000604D9" w:rsidTr="000604D9">
        <w:trPr>
          <w:trHeight w:val="565"/>
        </w:trPr>
        <w:tc>
          <w:tcPr>
            <w:tcW w:w="3403" w:type="dxa"/>
            <w:tcBorders>
              <w:top w:val="single" w:sz="4" w:space="0" w:color="000000"/>
              <w:left w:val="single" w:sz="4" w:space="0" w:color="000000"/>
              <w:bottom w:val="single" w:sz="4" w:space="0" w:color="000000"/>
            </w:tcBorders>
            <w:shd w:val="clear" w:color="auto" w:fill="auto"/>
          </w:tcPr>
          <w:p w:rsidR="000604D9" w:rsidRPr="000604D9" w:rsidRDefault="007B5217" w:rsidP="000604D9">
            <w:pPr>
              <w:pStyle w:val="a6"/>
              <w:rPr>
                <w:rFonts w:ascii="Times New Roman" w:eastAsia="Andale Sans UI" w:hAnsi="Times New Roman" w:cs="Times New Roman"/>
                <w:sz w:val="28"/>
                <w:szCs w:val="28"/>
              </w:rPr>
            </w:pPr>
            <w:r>
              <w:rPr>
                <w:rFonts w:ascii="Times New Roman" w:eastAsia="Andale Sans UI" w:hAnsi="Times New Roman" w:cs="Times New Roman"/>
                <w:sz w:val="28"/>
                <w:szCs w:val="28"/>
              </w:rPr>
              <w:t>Беседина Светлана Петровна</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7B5217" w:rsidRPr="003124F2" w:rsidRDefault="000604D9" w:rsidP="007B5217">
            <w:pPr>
              <w:spacing w:after="0" w:line="240" w:lineRule="auto"/>
              <w:jc w:val="both"/>
              <w:rPr>
                <w:rFonts w:ascii="Times New Roman" w:hAnsi="Times New Roman"/>
                <w:color w:val="000000"/>
                <w:sz w:val="28"/>
                <w:szCs w:val="28"/>
              </w:rPr>
            </w:pPr>
            <w:r w:rsidRPr="000604D9">
              <w:rPr>
                <w:rFonts w:ascii="Times New Roman" w:eastAsia="Andale Sans UI" w:hAnsi="Times New Roman" w:cs="Times New Roman"/>
                <w:sz w:val="28"/>
                <w:szCs w:val="28"/>
              </w:rPr>
              <w:t xml:space="preserve">- </w:t>
            </w:r>
            <w:r w:rsidR="007B5217" w:rsidRPr="003124F2">
              <w:rPr>
                <w:rFonts w:ascii="Times New Roman" w:hAnsi="Times New Roman"/>
                <w:color w:val="000000"/>
                <w:sz w:val="28"/>
                <w:szCs w:val="28"/>
              </w:rPr>
              <w:t xml:space="preserve">Заведующий сектором по общим и </w:t>
            </w:r>
          </w:p>
          <w:p w:rsidR="000604D9" w:rsidRPr="000604D9" w:rsidRDefault="007B5217" w:rsidP="007B5217">
            <w:pPr>
              <w:pStyle w:val="a6"/>
              <w:rPr>
                <w:rFonts w:ascii="Times New Roman" w:eastAsia="Andale Sans UI" w:hAnsi="Times New Roman" w:cs="Times New Roman"/>
                <w:sz w:val="28"/>
                <w:szCs w:val="28"/>
              </w:rPr>
            </w:pPr>
            <w:r w:rsidRPr="003124F2">
              <w:rPr>
                <w:rFonts w:ascii="Times New Roman" w:hAnsi="Times New Roman"/>
                <w:color w:val="000000"/>
                <w:sz w:val="28"/>
                <w:szCs w:val="28"/>
              </w:rPr>
              <w:t>земельно-правовым вопросам</w:t>
            </w:r>
            <w:r>
              <w:rPr>
                <w:rFonts w:ascii="Times New Roman" w:hAnsi="Times New Roman"/>
                <w:color w:val="000000"/>
                <w:sz w:val="28"/>
                <w:szCs w:val="28"/>
              </w:rPr>
              <w:t xml:space="preserve"> Администрации Синегорского сельского поселения</w:t>
            </w:r>
          </w:p>
        </w:tc>
      </w:tr>
      <w:tr w:rsidR="000604D9" w:rsidRPr="000604D9" w:rsidTr="000604D9">
        <w:trPr>
          <w:trHeight w:val="550"/>
        </w:trPr>
        <w:tc>
          <w:tcPr>
            <w:tcW w:w="3403" w:type="dxa"/>
            <w:tcBorders>
              <w:top w:val="single" w:sz="4" w:space="0" w:color="000000"/>
              <w:left w:val="single" w:sz="4" w:space="0" w:color="000000"/>
              <w:bottom w:val="single" w:sz="4" w:space="0" w:color="000000"/>
            </w:tcBorders>
            <w:shd w:val="clear" w:color="auto" w:fill="auto"/>
          </w:tcPr>
          <w:p w:rsidR="000604D9" w:rsidRPr="000604D9" w:rsidRDefault="007B5217" w:rsidP="000604D9">
            <w:pPr>
              <w:pStyle w:val="a6"/>
              <w:rPr>
                <w:rFonts w:ascii="Times New Roman" w:eastAsia="Andale Sans UI" w:hAnsi="Times New Roman" w:cs="Times New Roman"/>
                <w:sz w:val="28"/>
                <w:szCs w:val="28"/>
              </w:rPr>
            </w:pPr>
            <w:r>
              <w:rPr>
                <w:rFonts w:ascii="Times New Roman" w:eastAsia="Andale Sans UI" w:hAnsi="Times New Roman" w:cs="Times New Roman"/>
                <w:sz w:val="28"/>
                <w:szCs w:val="28"/>
              </w:rPr>
              <w:t>Кондрашина Алевтина Петровна</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0604D9" w:rsidRPr="007B5217" w:rsidRDefault="000604D9" w:rsidP="007B5217">
            <w:pPr>
              <w:spacing w:after="0" w:line="240" w:lineRule="auto"/>
              <w:jc w:val="both"/>
              <w:rPr>
                <w:rFonts w:ascii="Times New Roman" w:hAnsi="Times New Roman"/>
                <w:color w:val="000000"/>
                <w:sz w:val="28"/>
                <w:szCs w:val="28"/>
              </w:rPr>
            </w:pPr>
            <w:r w:rsidRPr="000604D9">
              <w:rPr>
                <w:rFonts w:ascii="Times New Roman" w:eastAsia="Andale Sans UI" w:hAnsi="Times New Roman" w:cs="Times New Roman"/>
                <w:sz w:val="28"/>
                <w:szCs w:val="28"/>
              </w:rPr>
              <w:t xml:space="preserve">- специалист </w:t>
            </w:r>
            <w:r w:rsidR="007B5217">
              <w:rPr>
                <w:rFonts w:ascii="Times New Roman" w:eastAsia="Andale Sans UI" w:hAnsi="Times New Roman" w:cs="Times New Roman"/>
                <w:sz w:val="28"/>
                <w:szCs w:val="28"/>
              </w:rPr>
              <w:t>второй</w:t>
            </w:r>
            <w:r w:rsidRPr="000604D9">
              <w:rPr>
                <w:rFonts w:ascii="Times New Roman" w:eastAsia="Andale Sans UI" w:hAnsi="Times New Roman" w:cs="Times New Roman"/>
                <w:sz w:val="28"/>
                <w:szCs w:val="28"/>
              </w:rPr>
              <w:t xml:space="preserve"> категории </w:t>
            </w:r>
            <w:r w:rsidR="007B5217" w:rsidRPr="003124F2">
              <w:rPr>
                <w:rFonts w:ascii="Times New Roman" w:hAnsi="Times New Roman"/>
                <w:color w:val="000000"/>
                <w:sz w:val="28"/>
                <w:szCs w:val="28"/>
              </w:rPr>
              <w:t>сектором по общим иземельно-правовым вопросам</w:t>
            </w:r>
            <w:r w:rsidR="007B5217">
              <w:rPr>
                <w:rFonts w:ascii="Times New Roman" w:hAnsi="Times New Roman"/>
                <w:color w:val="000000"/>
                <w:sz w:val="28"/>
                <w:szCs w:val="28"/>
              </w:rPr>
              <w:t xml:space="preserve"> Администрации Синегорского сельского поселения</w:t>
            </w:r>
          </w:p>
        </w:tc>
      </w:tr>
    </w:tbl>
    <w:p w:rsidR="000604D9" w:rsidRPr="000604D9" w:rsidRDefault="000604D9" w:rsidP="000604D9">
      <w:pPr>
        <w:pStyle w:val="a6"/>
        <w:rPr>
          <w:rFonts w:ascii="Times New Roman" w:eastAsia="Andale Sans UI" w:hAnsi="Times New Roman" w:cs="Times New Roman"/>
          <w:sz w:val="28"/>
          <w:szCs w:val="28"/>
        </w:rPr>
      </w:pPr>
    </w:p>
    <w:p w:rsidR="000604D9" w:rsidRPr="000604D9" w:rsidRDefault="000604D9" w:rsidP="000604D9">
      <w:pPr>
        <w:pStyle w:val="a6"/>
        <w:rPr>
          <w:rFonts w:ascii="Times New Roman" w:eastAsia="Andale Sans UI" w:hAnsi="Times New Roman" w:cs="Times New Roman"/>
          <w:sz w:val="28"/>
          <w:szCs w:val="28"/>
        </w:rPr>
      </w:pPr>
    </w:p>
    <w:p w:rsidR="007607D5" w:rsidRPr="003124F2" w:rsidRDefault="007607D5" w:rsidP="007607D5">
      <w:pPr>
        <w:spacing w:after="0" w:line="240" w:lineRule="auto"/>
        <w:jc w:val="both"/>
        <w:rPr>
          <w:rFonts w:ascii="Times New Roman" w:hAnsi="Times New Roman"/>
          <w:color w:val="000000"/>
          <w:sz w:val="28"/>
          <w:szCs w:val="28"/>
        </w:rPr>
      </w:pPr>
      <w:r w:rsidRPr="003124F2">
        <w:rPr>
          <w:rFonts w:ascii="Times New Roman" w:hAnsi="Times New Roman"/>
          <w:color w:val="000000"/>
          <w:sz w:val="28"/>
          <w:szCs w:val="28"/>
        </w:rPr>
        <w:t xml:space="preserve">Заведующий сектором </w:t>
      </w:r>
      <w:proofErr w:type="gramStart"/>
      <w:r w:rsidRPr="003124F2">
        <w:rPr>
          <w:rFonts w:ascii="Times New Roman" w:hAnsi="Times New Roman"/>
          <w:color w:val="000000"/>
          <w:sz w:val="28"/>
          <w:szCs w:val="28"/>
        </w:rPr>
        <w:t>по</w:t>
      </w:r>
      <w:proofErr w:type="gramEnd"/>
      <w:r w:rsidRPr="003124F2">
        <w:rPr>
          <w:rFonts w:ascii="Times New Roman" w:hAnsi="Times New Roman"/>
          <w:color w:val="000000"/>
          <w:sz w:val="28"/>
          <w:szCs w:val="28"/>
        </w:rPr>
        <w:t xml:space="preserve"> общим и </w:t>
      </w:r>
    </w:p>
    <w:p w:rsidR="007607D5" w:rsidRDefault="007607D5" w:rsidP="007607D5">
      <w:pPr>
        <w:spacing w:after="0" w:line="240" w:lineRule="auto"/>
        <w:jc w:val="both"/>
        <w:rPr>
          <w:rFonts w:ascii="Times New Roman" w:hAnsi="Times New Roman"/>
          <w:color w:val="000000"/>
          <w:sz w:val="28"/>
          <w:szCs w:val="28"/>
        </w:rPr>
      </w:pPr>
      <w:r w:rsidRPr="003124F2">
        <w:rPr>
          <w:rFonts w:ascii="Times New Roman" w:hAnsi="Times New Roman"/>
          <w:color w:val="000000"/>
          <w:sz w:val="28"/>
          <w:szCs w:val="28"/>
        </w:rPr>
        <w:t>земельно-правовым вопросам                                                С.П. Беседина</w:t>
      </w:r>
    </w:p>
    <w:p w:rsidR="000604D9" w:rsidRPr="00601EA5" w:rsidRDefault="000604D9" w:rsidP="00601EA5">
      <w:pPr>
        <w:pStyle w:val="a6"/>
        <w:rPr>
          <w:rFonts w:ascii="Times New Roman" w:hAnsi="Times New Roman" w:cs="Times New Roman"/>
          <w:sz w:val="28"/>
          <w:szCs w:val="28"/>
        </w:rPr>
      </w:pPr>
    </w:p>
    <w:sectPr w:rsidR="000604D9" w:rsidRPr="00601EA5" w:rsidSect="000604D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626"/>
    <w:multiLevelType w:val="hybridMultilevel"/>
    <w:tmpl w:val="315AC188"/>
    <w:lvl w:ilvl="0" w:tplc="C3A04A50">
      <w:start w:val="2"/>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11210C3"/>
    <w:multiLevelType w:val="multilevel"/>
    <w:tmpl w:val="8B4EBA92"/>
    <w:lvl w:ilvl="0">
      <w:start w:val="1"/>
      <w:numFmt w:val="decimal"/>
      <w:lvlText w:val="%1."/>
      <w:lvlJc w:val="left"/>
      <w:pPr>
        <w:ind w:left="450" w:hanging="450"/>
      </w:pPr>
      <w:rPr>
        <w:rFonts w:hint="default"/>
        <w:color w:val="000000"/>
      </w:rPr>
    </w:lvl>
    <w:lvl w:ilvl="1">
      <w:start w:val="1"/>
      <w:numFmt w:val="decimal"/>
      <w:lvlText w:val="%1.%2."/>
      <w:lvlJc w:val="left"/>
      <w:pPr>
        <w:ind w:left="2509" w:hanging="720"/>
      </w:pPr>
      <w:rPr>
        <w:rFonts w:hint="default"/>
        <w:color w:val="000000"/>
      </w:rPr>
    </w:lvl>
    <w:lvl w:ilvl="2">
      <w:start w:val="1"/>
      <w:numFmt w:val="decimal"/>
      <w:lvlText w:val="%1.%2.%3."/>
      <w:lvlJc w:val="left"/>
      <w:pPr>
        <w:ind w:left="4298" w:hanging="720"/>
      </w:pPr>
      <w:rPr>
        <w:rFonts w:hint="default"/>
        <w:color w:val="000000"/>
      </w:rPr>
    </w:lvl>
    <w:lvl w:ilvl="3">
      <w:start w:val="1"/>
      <w:numFmt w:val="decimal"/>
      <w:lvlText w:val="%1.%2.%3.%4."/>
      <w:lvlJc w:val="left"/>
      <w:pPr>
        <w:ind w:left="6447" w:hanging="1080"/>
      </w:pPr>
      <w:rPr>
        <w:rFonts w:hint="default"/>
        <w:color w:val="000000"/>
      </w:rPr>
    </w:lvl>
    <w:lvl w:ilvl="4">
      <w:start w:val="1"/>
      <w:numFmt w:val="decimal"/>
      <w:lvlText w:val="%1.%2.%3.%4.%5."/>
      <w:lvlJc w:val="left"/>
      <w:pPr>
        <w:ind w:left="8236" w:hanging="1080"/>
      </w:pPr>
      <w:rPr>
        <w:rFonts w:hint="default"/>
        <w:color w:val="000000"/>
      </w:rPr>
    </w:lvl>
    <w:lvl w:ilvl="5">
      <w:start w:val="1"/>
      <w:numFmt w:val="decimal"/>
      <w:lvlText w:val="%1.%2.%3.%4.%5.%6."/>
      <w:lvlJc w:val="left"/>
      <w:pPr>
        <w:ind w:left="10385" w:hanging="1440"/>
      </w:pPr>
      <w:rPr>
        <w:rFonts w:hint="default"/>
        <w:color w:val="000000"/>
      </w:rPr>
    </w:lvl>
    <w:lvl w:ilvl="6">
      <w:start w:val="1"/>
      <w:numFmt w:val="decimal"/>
      <w:lvlText w:val="%1.%2.%3.%4.%5.%6.%7."/>
      <w:lvlJc w:val="left"/>
      <w:pPr>
        <w:ind w:left="12534" w:hanging="1800"/>
      </w:pPr>
      <w:rPr>
        <w:rFonts w:hint="default"/>
        <w:color w:val="000000"/>
      </w:rPr>
    </w:lvl>
    <w:lvl w:ilvl="7">
      <w:start w:val="1"/>
      <w:numFmt w:val="decimal"/>
      <w:lvlText w:val="%1.%2.%3.%4.%5.%6.%7.%8."/>
      <w:lvlJc w:val="left"/>
      <w:pPr>
        <w:ind w:left="14323" w:hanging="1800"/>
      </w:pPr>
      <w:rPr>
        <w:rFonts w:hint="default"/>
        <w:color w:val="000000"/>
      </w:rPr>
    </w:lvl>
    <w:lvl w:ilvl="8">
      <w:start w:val="1"/>
      <w:numFmt w:val="decimal"/>
      <w:lvlText w:val="%1.%2.%3.%4.%5.%6.%7.%8.%9."/>
      <w:lvlJc w:val="left"/>
      <w:pPr>
        <w:ind w:left="16472" w:hanging="2160"/>
      </w:pPr>
      <w:rPr>
        <w:rFonts w:hint="default"/>
        <w:color w:val="000000"/>
      </w:rPr>
    </w:lvl>
  </w:abstractNum>
  <w:abstractNum w:abstractNumId="2">
    <w:nsid w:val="17386F79"/>
    <w:multiLevelType w:val="hybridMultilevel"/>
    <w:tmpl w:val="B8EA9166"/>
    <w:lvl w:ilvl="0" w:tplc="B1F6A92E">
      <w:start w:val="2"/>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854E9C"/>
    <w:multiLevelType w:val="multilevel"/>
    <w:tmpl w:val="3F60D6BC"/>
    <w:lvl w:ilvl="0">
      <w:start w:val="1"/>
      <w:numFmt w:val="decimal"/>
      <w:lvlText w:val="%1."/>
      <w:lvlJc w:val="left"/>
      <w:pPr>
        <w:ind w:left="1212" w:hanging="360"/>
      </w:pPr>
      <w:rPr>
        <w:rFonts w:hint="default"/>
        <w:b w:val="0"/>
      </w:rPr>
    </w:lvl>
    <w:lvl w:ilvl="1">
      <w:start w:val="2"/>
      <w:numFmt w:val="decimal"/>
      <w:isLgl/>
      <w:lvlText w:val="%1.%2."/>
      <w:lvlJc w:val="left"/>
      <w:pPr>
        <w:ind w:left="1572" w:hanging="720"/>
      </w:pPr>
      <w:rPr>
        <w:rFonts w:hint="default"/>
      </w:rPr>
    </w:lvl>
    <w:lvl w:ilvl="2">
      <w:start w:val="2"/>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4">
    <w:nsid w:val="4F606881"/>
    <w:multiLevelType w:val="multilevel"/>
    <w:tmpl w:val="3F60D6BC"/>
    <w:lvl w:ilvl="0">
      <w:start w:val="1"/>
      <w:numFmt w:val="decimal"/>
      <w:lvlText w:val="%1."/>
      <w:lvlJc w:val="left"/>
      <w:pPr>
        <w:ind w:left="644" w:hanging="360"/>
      </w:pPr>
      <w:rPr>
        <w:b w:val="0"/>
      </w:rPr>
    </w:lvl>
    <w:lvl w:ilvl="1">
      <w:start w:val="2"/>
      <w:numFmt w:val="decimal"/>
      <w:isLgl/>
      <w:lvlText w:val="%1.%2."/>
      <w:lvlJc w:val="left"/>
      <w:pPr>
        <w:ind w:left="1004" w:hanging="720"/>
      </w:pPr>
    </w:lvl>
    <w:lvl w:ilvl="2">
      <w:start w:val="2"/>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2084" w:hanging="180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5">
    <w:nsid w:val="54517999"/>
    <w:multiLevelType w:val="hybridMultilevel"/>
    <w:tmpl w:val="D8EA4A1A"/>
    <w:lvl w:ilvl="0" w:tplc="DAAA33B4">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9B615C"/>
    <w:multiLevelType w:val="hybridMultilevel"/>
    <w:tmpl w:val="D7C0846C"/>
    <w:lvl w:ilvl="0" w:tplc="4EAEE864">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6763"/>
    <w:rsid w:val="000604D9"/>
    <w:rsid w:val="0021654D"/>
    <w:rsid w:val="0029724E"/>
    <w:rsid w:val="003E5727"/>
    <w:rsid w:val="00477BCD"/>
    <w:rsid w:val="00601EA5"/>
    <w:rsid w:val="007607D5"/>
    <w:rsid w:val="00796C12"/>
    <w:rsid w:val="007B1121"/>
    <w:rsid w:val="007B5217"/>
    <w:rsid w:val="00962A55"/>
    <w:rsid w:val="00A56406"/>
    <w:rsid w:val="00B246A7"/>
    <w:rsid w:val="00B346CA"/>
    <w:rsid w:val="00B37583"/>
    <w:rsid w:val="00C239E4"/>
    <w:rsid w:val="00C244CD"/>
    <w:rsid w:val="00D05186"/>
    <w:rsid w:val="00D43AE7"/>
    <w:rsid w:val="00D96763"/>
    <w:rsid w:val="00E216B0"/>
    <w:rsid w:val="00E21C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6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D96763"/>
    <w:pPr>
      <w:tabs>
        <w:tab w:val="left" w:pos="8080"/>
      </w:tabs>
      <w:spacing w:after="0" w:line="240" w:lineRule="auto"/>
      <w:jc w:val="center"/>
    </w:pPr>
    <w:rPr>
      <w:rFonts w:ascii="Times New Roman" w:eastAsia="Times New Roman" w:hAnsi="Times New Roman" w:cs="Arial"/>
      <w:b/>
      <w:sz w:val="36"/>
      <w:szCs w:val="16"/>
    </w:rPr>
  </w:style>
  <w:style w:type="paragraph" w:styleId="a4">
    <w:name w:val="Balloon Text"/>
    <w:basedOn w:val="a"/>
    <w:link w:val="a5"/>
    <w:uiPriority w:val="99"/>
    <w:semiHidden/>
    <w:unhideWhenUsed/>
    <w:rsid w:val="00D967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6763"/>
    <w:rPr>
      <w:rFonts w:ascii="Tahoma" w:hAnsi="Tahoma" w:cs="Tahoma"/>
      <w:sz w:val="16"/>
      <w:szCs w:val="16"/>
    </w:rPr>
  </w:style>
  <w:style w:type="paragraph" w:customStyle="1" w:styleId="ConsPlusNonformat">
    <w:name w:val="ConsPlusNonformat"/>
    <w:rsid w:val="00B37583"/>
    <w:pPr>
      <w:widowControl w:val="0"/>
      <w:autoSpaceDE w:val="0"/>
      <w:autoSpaceDN w:val="0"/>
      <w:spacing w:after="0" w:line="240" w:lineRule="auto"/>
    </w:pPr>
    <w:rPr>
      <w:rFonts w:ascii="Courier New" w:eastAsia="Times New Roman" w:hAnsi="Courier New" w:cs="Courier New"/>
      <w:sz w:val="20"/>
      <w:szCs w:val="20"/>
    </w:rPr>
  </w:style>
  <w:style w:type="paragraph" w:styleId="a6">
    <w:name w:val="No Spacing"/>
    <w:uiPriority w:val="1"/>
    <w:qFormat/>
    <w:rsid w:val="00477BCD"/>
    <w:pPr>
      <w:spacing w:after="0" w:line="240" w:lineRule="auto"/>
    </w:pPr>
  </w:style>
  <w:style w:type="paragraph" w:styleId="a7">
    <w:name w:val="List Paragraph"/>
    <w:basedOn w:val="a"/>
    <w:uiPriority w:val="34"/>
    <w:qFormat/>
    <w:rsid w:val="00477BCD"/>
    <w:pPr>
      <w:ind w:left="720"/>
      <w:contextualSpacing/>
    </w:pPr>
  </w:style>
  <w:style w:type="paragraph" w:styleId="a8">
    <w:name w:val="header"/>
    <w:basedOn w:val="a"/>
    <w:link w:val="a9"/>
    <w:uiPriority w:val="99"/>
    <w:rsid w:val="00477BCD"/>
    <w:pPr>
      <w:widowControl w:val="0"/>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uiPriority w:val="99"/>
    <w:rsid w:val="00477BC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2456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4C238-C592-4053-9DB4-4AEEB682C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511</Words>
  <Characters>2915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SINEGORKA</cp:lastModifiedBy>
  <cp:revision>21</cp:revision>
  <cp:lastPrinted>2021-02-17T13:39:00Z</cp:lastPrinted>
  <dcterms:created xsi:type="dcterms:W3CDTF">2020-10-10T11:29:00Z</dcterms:created>
  <dcterms:modified xsi:type="dcterms:W3CDTF">2021-03-01T14:14:00Z</dcterms:modified>
</cp:coreProperties>
</file>