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E44" w:rsidRPr="00921179" w:rsidRDefault="006E3E44" w:rsidP="006E3E44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>
        <w:rPr>
          <w:rFonts w:cs="Times New Roman"/>
          <w:b w:val="0"/>
          <w:noProof/>
          <w:color w:val="000000"/>
          <w:sz w:val="20"/>
        </w:rPr>
        <w:drawing>
          <wp:inline distT="0" distB="0" distL="0" distR="0">
            <wp:extent cx="571500" cy="723900"/>
            <wp:effectExtent l="19050" t="0" r="0" b="0"/>
            <wp:docPr id="4" name="Рисунок 4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E44" w:rsidRPr="00921179" w:rsidRDefault="006E3E44" w:rsidP="006E3E4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21179">
        <w:rPr>
          <w:rFonts w:ascii="Times New Roman" w:hAnsi="Times New Roman"/>
          <w:color w:val="000000"/>
          <w:sz w:val="28"/>
          <w:szCs w:val="28"/>
        </w:rPr>
        <w:t>АДМИНИСТРАЦИЯ СИНЕГОРСКОГО СЕЛЬСКОГО ПОСЕЛЕНИЯ</w:t>
      </w:r>
    </w:p>
    <w:p w:rsidR="006E3E44" w:rsidRPr="00921179" w:rsidRDefault="006E3E44" w:rsidP="006E3E4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21179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6E3E44" w:rsidRPr="00921179" w:rsidRDefault="006E3E44" w:rsidP="006E3E4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E3E44" w:rsidRPr="00921179" w:rsidRDefault="006E3E44" w:rsidP="006E3E44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921179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27</w:t>
      </w:r>
      <w:r w:rsidRPr="0092117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04</w:t>
      </w:r>
      <w:r w:rsidRPr="00921179">
        <w:rPr>
          <w:rFonts w:ascii="Times New Roman" w:hAnsi="Times New Roman"/>
          <w:color w:val="000000"/>
          <w:sz w:val="28"/>
          <w:szCs w:val="28"/>
        </w:rPr>
        <w:t>.201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921179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921179">
        <w:rPr>
          <w:rFonts w:ascii="Times New Roman" w:hAnsi="Times New Roman"/>
          <w:color w:val="000000"/>
          <w:sz w:val="28"/>
          <w:szCs w:val="28"/>
        </w:rPr>
        <w:tab/>
      </w:r>
      <w:r w:rsidRPr="00921179">
        <w:rPr>
          <w:rFonts w:ascii="Times New Roman" w:hAnsi="Times New Roman"/>
          <w:color w:val="000000"/>
          <w:sz w:val="28"/>
          <w:szCs w:val="28"/>
        </w:rPr>
        <w:tab/>
        <w:t xml:space="preserve">№   </w:t>
      </w:r>
      <w:r>
        <w:rPr>
          <w:rFonts w:ascii="Times New Roman" w:hAnsi="Times New Roman"/>
          <w:color w:val="000000"/>
          <w:sz w:val="28"/>
          <w:szCs w:val="28"/>
        </w:rPr>
        <w:t>98</w:t>
      </w:r>
      <w:r w:rsidRPr="00921179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921179">
        <w:rPr>
          <w:rFonts w:ascii="Times New Roman" w:hAnsi="Times New Roman"/>
          <w:color w:val="000000"/>
          <w:sz w:val="28"/>
        </w:rPr>
        <w:t>п. Синегорский</w:t>
      </w:r>
    </w:p>
    <w:p w:rsidR="006E3E44" w:rsidRPr="00921179" w:rsidRDefault="006E3E44" w:rsidP="006E3E44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6E3E44" w:rsidRPr="00921179" w:rsidRDefault="006E3E44" w:rsidP="006E3E44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</w:tblGrid>
      <w:tr w:rsidR="006E3E44" w:rsidRPr="00921179" w:rsidTr="00B9703C">
        <w:trPr>
          <w:trHeight w:val="1249"/>
        </w:trPr>
        <w:tc>
          <w:tcPr>
            <w:tcW w:w="4748" w:type="dxa"/>
          </w:tcPr>
          <w:p w:rsidR="006E3E44" w:rsidRPr="00921179" w:rsidRDefault="006E3E44" w:rsidP="00B970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17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 утверждении порядка подготовки, утверждения и внесения изменений в нормативы градостроительного проектирования муниципального образования «Синегорское сельское поселение» </w:t>
            </w:r>
            <w:r w:rsidRPr="009211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6E3E44" w:rsidRPr="00921179" w:rsidRDefault="006E3E44" w:rsidP="00B9703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E3E44" w:rsidRDefault="006E3E44" w:rsidP="006E3E44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921179">
        <w:rPr>
          <w:rFonts w:ascii="Times New Roman" w:hAnsi="Times New Roman"/>
          <w:b/>
          <w:color w:val="000000"/>
          <w:sz w:val="28"/>
        </w:rPr>
        <w:tab/>
      </w:r>
      <w:proofErr w:type="gramStart"/>
      <w:r w:rsidRPr="00921179">
        <w:rPr>
          <w:rFonts w:ascii="Times New Roman" w:hAnsi="Times New Roman"/>
          <w:kern w:val="2"/>
          <w:sz w:val="28"/>
          <w:szCs w:val="28"/>
        </w:rPr>
        <w:t xml:space="preserve">В </w:t>
      </w:r>
      <w:r>
        <w:rPr>
          <w:rFonts w:ascii="Times New Roman" w:hAnsi="Times New Roman"/>
          <w:kern w:val="2"/>
          <w:sz w:val="28"/>
          <w:szCs w:val="28"/>
        </w:rPr>
        <w:t xml:space="preserve">соответствии с частью 1 статьи 29.4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Ростовской области от 08.05.2015 № 318 «Об утверждении Порядка рассмотрения предложений по проекту нормативов градостроительного проектирования Ростовской области», руководствуясь Уставом муниципального образования «Синегорское сельское поселение», </w:t>
      </w:r>
      <w:proofErr w:type="gramEnd"/>
    </w:p>
    <w:p w:rsidR="006E3E44" w:rsidRPr="00921179" w:rsidRDefault="006E3E44" w:rsidP="006E3E44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6E3E44" w:rsidRPr="00921179" w:rsidRDefault="006E3E44" w:rsidP="006E3E44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 w:rsidRPr="00921179">
        <w:rPr>
          <w:rFonts w:ascii="Times New Roman" w:hAnsi="Times New Roman"/>
          <w:color w:val="000000"/>
          <w:sz w:val="28"/>
        </w:rPr>
        <w:t>ПОСТАНОВЛЯЮ:</w:t>
      </w:r>
    </w:p>
    <w:p w:rsidR="006E3E44" w:rsidRPr="00921179" w:rsidRDefault="006E3E44" w:rsidP="006E3E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3E44" w:rsidRPr="009A761C" w:rsidRDefault="006E3E44" w:rsidP="006E3E44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Утвердить порядок подготовки, утверждения и внесения изменений в нормативы градостроительного проектирования муниципального образования «Синегорское сельское поселение» согласно приложению.</w:t>
      </w:r>
    </w:p>
    <w:p w:rsidR="006E3E44" w:rsidRPr="009A761C" w:rsidRDefault="006E3E44" w:rsidP="006E3E44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6E3E44" w:rsidRPr="00921179" w:rsidRDefault="006E3E44" w:rsidP="006E3E44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21179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921179">
        <w:rPr>
          <w:rFonts w:ascii="Times New Roman" w:hAnsi="Times New Roman"/>
          <w:color w:val="000000"/>
          <w:sz w:val="28"/>
          <w:szCs w:val="28"/>
        </w:rPr>
        <w:t xml:space="preserve"> исполнением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настоящего </w:t>
      </w:r>
      <w:r w:rsidRPr="00921179">
        <w:rPr>
          <w:rFonts w:ascii="Times New Roman" w:hAnsi="Times New Roman"/>
          <w:color w:val="000000"/>
          <w:sz w:val="28"/>
          <w:szCs w:val="28"/>
        </w:rPr>
        <w:t xml:space="preserve">постановления </w:t>
      </w:r>
      <w:r>
        <w:rPr>
          <w:rFonts w:ascii="Times New Roman" w:hAnsi="Times New Roman"/>
          <w:color w:val="000000"/>
          <w:sz w:val="28"/>
          <w:szCs w:val="28"/>
        </w:rPr>
        <w:t>оставляю за собой.</w:t>
      </w:r>
      <w:r w:rsidRPr="00921179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6E3E44" w:rsidRPr="00921179" w:rsidRDefault="006E3E44" w:rsidP="006E3E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3E44" w:rsidRPr="00921179" w:rsidRDefault="006E3E44" w:rsidP="006E3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21179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921179">
        <w:rPr>
          <w:rFonts w:ascii="Times New Roman" w:hAnsi="Times New Roman"/>
          <w:sz w:val="28"/>
          <w:szCs w:val="28"/>
        </w:rPr>
        <w:t xml:space="preserve"> Синегорского </w:t>
      </w:r>
    </w:p>
    <w:p w:rsidR="006E3E44" w:rsidRDefault="006E3E44" w:rsidP="006E3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21179">
        <w:rPr>
          <w:rFonts w:ascii="Times New Roman" w:hAnsi="Times New Roman"/>
          <w:sz w:val="28"/>
          <w:szCs w:val="28"/>
        </w:rPr>
        <w:t xml:space="preserve">сельского </w:t>
      </w:r>
      <w:r w:rsidRPr="00921179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Pr="00921179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921179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1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Н.И. Волков</w:t>
      </w:r>
    </w:p>
    <w:p w:rsidR="006E3E44" w:rsidRDefault="006E3E44" w:rsidP="006E3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E44" w:rsidRDefault="006E3E44" w:rsidP="006E3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6E3E44" w:rsidRDefault="006E3E44" w:rsidP="006E3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Администрации                                                            С.П.Беседина</w:t>
      </w:r>
    </w:p>
    <w:p w:rsidR="006E3E44" w:rsidRDefault="006E3E44" w:rsidP="006E3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E44" w:rsidRDefault="006E3E44" w:rsidP="006E3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E44" w:rsidRPr="00921179" w:rsidRDefault="006E3E44" w:rsidP="006E3E44">
      <w:pPr>
        <w:spacing w:after="0" w:line="240" w:lineRule="auto"/>
        <w:jc w:val="both"/>
        <w:rPr>
          <w:rFonts w:ascii="Times New Roman" w:hAnsi="Times New Roman"/>
        </w:rPr>
      </w:pPr>
    </w:p>
    <w:p w:rsidR="006E3E44" w:rsidRPr="00921179" w:rsidRDefault="006E3E44" w:rsidP="006E3E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3E44" w:rsidRPr="00921179" w:rsidRDefault="006E3E44" w:rsidP="006E3E44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  <w:r w:rsidRPr="00921179">
        <w:rPr>
          <w:rFonts w:ascii="Times New Roman" w:hAnsi="Times New Roman"/>
          <w:color w:val="000000"/>
          <w:sz w:val="28"/>
        </w:rPr>
        <w:lastRenderedPageBreak/>
        <w:t>Приложение</w:t>
      </w:r>
    </w:p>
    <w:p w:rsidR="006E3E44" w:rsidRPr="00921179" w:rsidRDefault="006E3E44" w:rsidP="006E3E44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  <w:r w:rsidRPr="00921179">
        <w:rPr>
          <w:rFonts w:ascii="Times New Roman" w:hAnsi="Times New Roman"/>
          <w:color w:val="000000"/>
          <w:sz w:val="28"/>
        </w:rPr>
        <w:t>к постановлению Администрации Синегорского сельского поселения</w:t>
      </w:r>
    </w:p>
    <w:p w:rsidR="006E3E44" w:rsidRPr="00921179" w:rsidRDefault="006E3E44" w:rsidP="006E3E44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  <w:r w:rsidRPr="00921179">
        <w:rPr>
          <w:rFonts w:ascii="Times New Roman" w:hAnsi="Times New Roman"/>
          <w:color w:val="000000"/>
          <w:sz w:val="28"/>
        </w:rPr>
        <w:t xml:space="preserve">от </w:t>
      </w:r>
      <w:r>
        <w:rPr>
          <w:rFonts w:ascii="Times New Roman" w:hAnsi="Times New Roman"/>
          <w:color w:val="000000"/>
          <w:sz w:val="28"/>
        </w:rPr>
        <w:t>27.04</w:t>
      </w:r>
      <w:r w:rsidRPr="00921179">
        <w:rPr>
          <w:rFonts w:ascii="Times New Roman" w:hAnsi="Times New Roman"/>
          <w:color w:val="000000"/>
          <w:sz w:val="28"/>
        </w:rPr>
        <w:t>.201</w:t>
      </w:r>
      <w:r>
        <w:rPr>
          <w:rFonts w:ascii="Times New Roman" w:hAnsi="Times New Roman"/>
          <w:color w:val="000000"/>
          <w:sz w:val="28"/>
        </w:rPr>
        <w:t>6</w:t>
      </w:r>
      <w:r w:rsidRPr="00921179">
        <w:rPr>
          <w:rFonts w:ascii="Times New Roman" w:hAnsi="Times New Roman"/>
          <w:color w:val="000000"/>
          <w:sz w:val="28"/>
        </w:rPr>
        <w:t xml:space="preserve"> №  </w:t>
      </w:r>
      <w:r>
        <w:rPr>
          <w:rFonts w:ascii="Times New Roman" w:hAnsi="Times New Roman"/>
          <w:color w:val="000000"/>
          <w:sz w:val="28"/>
        </w:rPr>
        <w:t>98</w:t>
      </w:r>
      <w:r w:rsidRPr="00921179">
        <w:rPr>
          <w:rFonts w:ascii="Times New Roman" w:hAnsi="Times New Roman"/>
          <w:color w:val="000000"/>
          <w:sz w:val="28"/>
        </w:rPr>
        <w:t xml:space="preserve"> </w:t>
      </w:r>
    </w:p>
    <w:p w:rsidR="006E3E44" w:rsidRPr="00921179" w:rsidRDefault="006E3E44" w:rsidP="006E3E44">
      <w:pPr>
        <w:spacing w:after="0" w:line="240" w:lineRule="auto"/>
        <w:rPr>
          <w:rFonts w:ascii="Times New Roman" w:hAnsi="Times New Roman"/>
          <w:color w:val="000000"/>
        </w:rPr>
      </w:pPr>
    </w:p>
    <w:p w:rsidR="006E3E44" w:rsidRDefault="006E3E44" w:rsidP="006E3E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E3E44" w:rsidRDefault="006E3E44" w:rsidP="006E3E4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A761C">
        <w:rPr>
          <w:rFonts w:ascii="Times New Roman" w:hAnsi="Times New Roman"/>
          <w:color w:val="000000"/>
          <w:sz w:val="28"/>
          <w:szCs w:val="28"/>
        </w:rPr>
        <w:t>Порядок</w:t>
      </w:r>
    </w:p>
    <w:p w:rsidR="006E3E44" w:rsidRDefault="006E3E44" w:rsidP="006E3E4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подготовки, утверждения и внесения изменений в нормативы</w:t>
      </w:r>
    </w:p>
    <w:p w:rsidR="006E3E44" w:rsidRDefault="006E3E44" w:rsidP="006E3E4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градостроительного проектирования</w:t>
      </w:r>
    </w:p>
    <w:p w:rsidR="006E3E44" w:rsidRDefault="006E3E44" w:rsidP="006E3E4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E3E44" w:rsidRDefault="006E3E44" w:rsidP="006E3E4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Уполномоченным органом по подготовке нормативов градостроительного проектирования (далее – нормативы) является Администрация Синегорского сельского поселения (далее – Администрация).</w:t>
      </w:r>
    </w:p>
    <w:p w:rsidR="006E3E44" w:rsidRDefault="006E3E44" w:rsidP="006E3E4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Рассмотрение предложений по проекту нормативов градостроительного проектирования осуществляет структурное  подразделение Администрации Белокалитвинского района по вопросам градостроительной деятельности _ Отдел архитектуры.</w:t>
      </w:r>
    </w:p>
    <w:p w:rsidR="006E3E44" w:rsidRDefault="006E3E44" w:rsidP="006E3E4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Финансирование расходов на разработку нормативов осуществляется за счет средств местного бюджета Синегорского сельского поселения.</w:t>
      </w:r>
    </w:p>
    <w:p w:rsidR="006E3E44" w:rsidRDefault="006E3E44" w:rsidP="006E3E4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Подготовка местных нормативов градостроительного проектирования осуществляется в следующей последовательности:</w:t>
      </w:r>
    </w:p>
    <w:p w:rsidR="006E3E44" w:rsidRDefault="006E3E44" w:rsidP="006E3E44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Внесение заинтересованными лицами в Администрацию муниципального образования «Синегорское сельское поселение» предложений о подготовке (внесении изменений) нормативов градостроительного проектирования муниципального образования «Синегорское сельское поселение».</w:t>
      </w:r>
    </w:p>
    <w:p w:rsidR="006E3E44" w:rsidRDefault="006E3E44" w:rsidP="006E3E44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предложениями о подготовке (внесении изменений) нормативов вправе обратиться органы государственной власти Российской Федерации, органы государственной власти Ростовской области, органы местного самоуправления «Синегорское сельское поселение», другие заинтересованные юридические и физические лица.</w:t>
      </w:r>
    </w:p>
    <w:p w:rsidR="006E3E44" w:rsidRDefault="006E3E44" w:rsidP="006E3E44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Подготовка и направление Главе Синегорского сельского поселения отделом архитектуры заключения о необходимости подготовки (внесения изменений) местных нормативов градостроительного проектирования. Подготовка заключения осуществляется в течение 30 дней со дня поступления от заинтересованного лица предложения о подготовке нормативов.</w:t>
      </w:r>
    </w:p>
    <w:p w:rsidR="006E3E44" w:rsidRDefault="006E3E44" w:rsidP="006E3E44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заключени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отдела архитектуры о подготовке (внесении изменений) нормативов должны содержаться:</w:t>
      </w:r>
    </w:p>
    <w:p w:rsidR="006E3E44" w:rsidRDefault="006E3E44" w:rsidP="006E3E44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сведения о действующих нормативах в данной сфере обеспечения благоприятных условий жизнедеятельности человека;</w:t>
      </w:r>
    </w:p>
    <w:p w:rsidR="006E3E44" w:rsidRDefault="006E3E44" w:rsidP="006E3E44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описание задач, требующих комплексного решения, и результата, на достижение которого направлено принятие (изменение) нормативов;</w:t>
      </w:r>
    </w:p>
    <w:p w:rsidR="006E3E44" w:rsidRDefault="006E3E44" w:rsidP="006E3E44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сведения о расчетных показателях, которые предлагается включить в нормативы;</w:t>
      </w:r>
    </w:p>
    <w:p w:rsidR="006E3E44" w:rsidRDefault="006E3E44" w:rsidP="006E3E44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предложения об отмене действующих местных нормативов или внесения в них изменений;</w:t>
      </w:r>
    </w:p>
    <w:p w:rsidR="006E3E44" w:rsidRDefault="006E3E44" w:rsidP="006E3E44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предполагаемая стоимость работ по разработке нормативов.</w:t>
      </w:r>
    </w:p>
    <w:p w:rsidR="006E3E44" w:rsidRDefault="006E3E44" w:rsidP="006E3E44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Принятие Главой Синегорского сельского поселения решения о разработке нормативов градостроительного проектирования, включая сроки их подготовки.</w:t>
      </w:r>
    </w:p>
    <w:p w:rsidR="006E3E44" w:rsidRDefault="006E3E44" w:rsidP="006E3E44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организации работы по подготовке, рассмотрению предложений, согласованию и утверждению нормативов Администрация в 5-дневный срок со дня принятия решения о подготовке проекта нормативов создает комиссию, утверждает состав и положение по ней.</w:t>
      </w:r>
    </w:p>
    <w:p w:rsidR="006E3E44" w:rsidRDefault="006E3E44" w:rsidP="006E3E44">
      <w:pPr>
        <w:tabs>
          <w:tab w:val="left" w:pos="0"/>
        </w:tabs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состав комиссии наряду с представителями Администрации могут включаться представители иных органов исполнительной власти Синегорского сельского поселения, органов местного самоуправления и организаций, осуществляющих деятельность в сфере градостроительства.</w:t>
      </w:r>
    </w:p>
    <w:p w:rsidR="006E3E44" w:rsidRDefault="006E3E44" w:rsidP="006E3E44">
      <w:pPr>
        <w:tabs>
          <w:tab w:val="left" w:pos="0"/>
        </w:tabs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Комиссия ведет подготовку и утверждение технического задания на разработку нормативов. Техническое задание отражает перечень расчетных показателей, которые должны быть указаны в нормативах, основные требования к оформлению и содержанию проекта нормативов, срок их разработки, и учитывает предложения предприятий и организаций, государственных органов по контролю и надзору, а также граждан сельского поселения.</w:t>
      </w:r>
    </w:p>
    <w:p w:rsidR="006E3E44" w:rsidRDefault="006E3E44" w:rsidP="006E3E44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Определение разработчика нормативов в соответствии с Федеральным законом от 05.04.2013 № 44 «О контрактной системе в сфере закупок товаров, работ, услуг для обеспечения государственных и муниципальных нужд» и заключение муниципального контракта на подготовку проекта нормативов.</w:t>
      </w:r>
    </w:p>
    <w:p w:rsidR="006E3E44" w:rsidRDefault="006E3E44" w:rsidP="006E3E44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Разработка проекта нормативов.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Проект нормативов разработчик представляет комиссии на бумажном и электронном носителях, с приложением пояснительной записки с обоснованием их применения и предложениями об отмене действующих нормативов или о внесении изменений в них.</w:t>
      </w:r>
      <w:proofErr w:type="gramEnd"/>
    </w:p>
    <w:p w:rsidR="006E3E44" w:rsidRDefault="006E3E44" w:rsidP="006E3E44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Направление комиссией проекта нормативов градостроительного проектирования на согласование и для сбора предложений и замечаний:</w:t>
      </w:r>
    </w:p>
    <w:p w:rsidR="006E3E44" w:rsidRDefault="006E3E44" w:rsidP="006E3E44">
      <w:pPr>
        <w:tabs>
          <w:tab w:val="left" w:pos="0"/>
        </w:tabs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Министерство строительства, архитектуры и территориального развития Ростовской области;</w:t>
      </w:r>
    </w:p>
    <w:p w:rsidR="006E3E44" w:rsidRDefault="006E3E44" w:rsidP="006E3E44">
      <w:pPr>
        <w:tabs>
          <w:tab w:val="left" w:pos="0"/>
        </w:tabs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размещение на официальном сайте Администрации Синегорского сельского поселения в сети «Интернет».</w:t>
      </w:r>
    </w:p>
    <w:p w:rsidR="006E3E44" w:rsidRDefault="006E3E44" w:rsidP="006E3E44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4.8. Проверка комиссией проекта нормативов на соответствие требованиям  законодательства, иных нормативных документов, настоящего Порядка и технического задания, а также рассмотрение заключений согласующих организаций и принятие одного из решений:</w:t>
      </w:r>
    </w:p>
    <w:p w:rsidR="006E3E44" w:rsidRDefault="006E3E44" w:rsidP="006E3E44">
      <w:pPr>
        <w:tabs>
          <w:tab w:val="left" w:pos="0"/>
        </w:tabs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а) отклонить проект нормативов градостроительного проектирования и направить разработчику на доработку  с учетом поступивших замечаний и предложений;</w:t>
      </w:r>
    </w:p>
    <w:p w:rsidR="006E3E44" w:rsidRDefault="006E3E44" w:rsidP="006E3E44">
      <w:pPr>
        <w:tabs>
          <w:tab w:val="left" w:pos="0"/>
        </w:tabs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направить представленный проект нормативов градостроительного проектирования в установленном порядке на утверждение Собрания депутатов Синегорского сельского поселения.</w:t>
      </w:r>
    </w:p>
    <w:p w:rsidR="006E3E44" w:rsidRDefault="006E3E44" w:rsidP="006E3E44">
      <w:pPr>
        <w:tabs>
          <w:tab w:val="left" w:pos="0"/>
        </w:tabs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Срок проверки комиссией проекта нормативов градостроительного проектирования – 60 дней со дня поступления.</w:t>
      </w:r>
    </w:p>
    <w:p w:rsidR="006E3E44" w:rsidRDefault="006E3E44" w:rsidP="006E3E44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поступлении по проекту нормативов замечаний комиссия направляет их разработчику для рассмотрения по существу. Разработчик проводит согласительные процедуры, по итогам которых доработанный проект нормативов представляется комиссии. Отклонение предложений и замечаний, поступивших по проекту нормативов, должно быть письменно аргументировано разработчиком.</w:t>
      </w:r>
    </w:p>
    <w:p w:rsidR="006E3E44" w:rsidRDefault="006E3E44" w:rsidP="006E3E4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Утверждение нормативов Собранием депутатов Синегорского сельского поселения.</w:t>
      </w:r>
    </w:p>
    <w:p w:rsidR="006E3E44" w:rsidRDefault="006E3E44" w:rsidP="006E3E4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об утверждении нормативов подлежит опубликованию в порядке, установленном для официального опубликования нормативных правовых актов муниципального образования, иной официальной информации, а также размещается на сайте Администрации в сети «Интернет».</w:t>
      </w:r>
    </w:p>
    <w:p w:rsidR="006E3E44" w:rsidRDefault="006E3E44" w:rsidP="006E3E4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 утверждения местные нормативы формируются в дела и подлежат учету в реестре местных нормативов градостроительного проектирования поселения. Порядок ведения дел и реестра, их форма утверждается Главой Синегорского сельского поселения.</w:t>
      </w:r>
    </w:p>
    <w:p w:rsidR="006E3E44" w:rsidRDefault="006E3E44" w:rsidP="006E3E4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если после утверждения местных нормативов градостроительного проектирования вступили в действие федеральные или региональные нормативные правовые акты, иные нормативные документы, изменяющие требования к обеспечению безопасности жизни и здоровья людей, охране окружающей среды, надежности зданий и сооружений и иные требования, влияющие на установление минимальных расчетных показателей обеспечения благоприятных условий жизнедеятельности человека, в местные нормативы градостроительного проектирования вносятся соответствующие изменения.</w:t>
      </w:r>
    </w:p>
    <w:p w:rsidR="006E3E44" w:rsidRDefault="006E3E44" w:rsidP="006E3E44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3E44" w:rsidRDefault="006E3E44" w:rsidP="006E3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3E44" w:rsidRDefault="006E3E44" w:rsidP="006E3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Специалист Администрации                                                 С.П. Беседина</w:t>
      </w:r>
    </w:p>
    <w:p w:rsidR="006E3E44" w:rsidRDefault="006E3E44" w:rsidP="006E3E44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3E44" w:rsidRDefault="006E3E44" w:rsidP="006E3E44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3E44" w:rsidRDefault="006E3E44" w:rsidP="006E3E44"/>
    <w:p w:rsidR="002E548C" w:rsidRDefault="002E548C"/>
    <w:sectPr w:rsidR="002E548C" w:rsidSect="00BE5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58A4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48BC201E"/>
    <w:multiLevelType w:val="multilevel"/>
    <w:tmpl w:val="5350A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CF0770F"/>
    <w:multiLevelType w:val="multilevel"/>
    <w:tmpl w:val="B5CCEFFC"/>
    <w:lvl w:ilvl="0">
      <w:start w:val="4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E44"/>
    <w:rsid w:val="002E548C"/>
    <w:rsid w:val="006E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E3E44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6E3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1178</Words>
  <Characters>6718</Characters>
  <Application>Microsoft Office Word</Application>
  <DocSecurity>0</DocSecurity>
  <Lines>55</Lines>
  <Paragraphs>15</Paragraphs>
  <ScaleCrop>false</ScaleCrop>
  <Company>org</Company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2016-05-06T08:27:00Z</dcterms:created>
  <dcterms:modified xsi:type="dcterms:W3CDTF">2016-05-06T08:30:00Z</dcterms:modified>
</cp:coreProperties>
</file>