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FE45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723900"/>
            <wp:effectExtent l="19050" t="0" r="0" b="0"/>
            <wp:docPr id="6" name="Рисунок 5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451C">
        <w:rPr>
          <w:rFonts w:ascii="Times New Roman" w:hAnsi="Times New Roman" w:cs="Times New Roman"/>
          <w:sz w:val="28"/>
          <w:szCs w:val="28"/>
        </w:rPr>
        <w:t>.12. 2015</w:t>
      </w:r>
      <w:r w:rsidRPr="00FE451C">
        <w:rPr>
          <w:rFonts w:ascii="Times New Roman" w:hAnsi="Times New Roman" w:cs="Times New Roman"/>
          <w:sz w:val="28"/>
          <w:szCs w:val="28"/>
        </w:rPr>
        <w:tab/>
      </w:r>
      <w:r w:rsidRPr="00FE451C">
        <w:rPr>
          <w:rFonts w:ascii="Times New Roman" w:hAnsi="Times New Roman" w:cs="Times New Roman"/>
          <w:sz w:val="28"/>
          <w:szCs w:val="28"/>
        </w:rPr>
        <w:tab/>
      </w:r>
      <w:r w:rsidRPr="00FE451C">
        <w:rPr>
          <w:rFonts w:ascii="Times New Roman" w:hAnsi="Times New Roman" w:cs="Times New Roman"/>
          <w:sz w:val="28"/>
          <w:szCs w:val="28"/>
        </w:rPr>
        <w:tab/>
        <w:t xml:space="preserve">                   №  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FE451C">
        <w:rPr>
          <w:rFonts w:ascii="Times New Roman" w:hAnsi="Times New Roman" w:cs="Times New Roman"/>
          <w:sz w:val="28"/>
          <w:szCs w:val="28"/>
        </w:rPr>
        <w:t xml:space="preserve">                                  п. Синегорский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5173"/>
      </w:tblGrid>
      <w:tr w:rsidR="00FE451C" w:rsidRPr="00FE451C" w:rsidTr="00C160E0">
        <w:tc>
          <w:tcPr>
            <w:tcW w:w="5173" w:type="dxa"/>
          </w:tcPr>
          <w:p w:rsidR="00FE451C" w:rsidRPr="00FE451C" w:rsidRDefault="00FE451C" w:rsidP="00FE45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Синегорского сельского поселения от 25.10.2013  № 241</w:t>
            </w:r>
          </w:p>
        </w:tc>
      </w:tr>
    </w:tbl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b/>
          <w:sz w:val="28"/>
        </w:rPr>
        <w:tab/>
      </w:r>
      <w:r w:rsidRPr="00FE451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Синегорского сельского поселения  от 19.09.2013 № 191 «Об утверждении Порядка разработки, реализации и оценки эффективности муниципальных программ Синегорского сельского поселения» и необходимостью корректировки объемов финансирования отдельных программных мероприятий,  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E451C">
        <w:rPr>
          <w:rFonts w:ascii="Times New Roman" w:hAnsi="Times New Roman" w:cs="Times New Roman"/>
          <w:sz w:val="28"/>
        </w:rPr>
        <w:t>ПОСТАНОВЛЯЮ:</w:t>
      </w:r>
    </w:p>
    <w:p w:rsidR="00FE451C" w:rsidRPr="00FE451C" w:rsidRDefault="00FE451C" w:rsidP="00FE45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451C" w:rsidRPr="00FE451C" w:rsidRDefault="00FE451C" w:rsidP="00FE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Внести в постановление Администрации Синегорского сельского поселения от 25.10.2013 № 241 «Об утверждении муниципальной программы Синегорского сельского поселения «Благоустройство территории Синегорского сельского поселения» следующие изменения:</w:t>
      </w:r>
    </w:p>
    <w:p w:rsidR="00FE451C" w:rsidRPr="00FE451C" w:rsidRDefault="00FE451C" w:rsidP="00FE451C">
      <w:pPr>
        <w:numPr>
          <w:ilvl w:val="1"/>
          <w:numId w:val="1"/>
        </w:numPr>
        <w:spacing w:after="0" w:line="240" w:lineRule="auto"/>
        <w:ind w:hanging="777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FE451C" w:rsidRPr="00FE451C" w:rsidRDefault="00FE451C" w:rsidP="00FE451C">
      <w:pPr>
        <w:numPr>
          <w:ilvl w:val="2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Подраздел «Объемы и источники финансирования муниципальной программы» изложить в редакции:</w:t>
      </w:r>
    </w:p>
    <w:tbl>
      <w:tblPr>
        <w:tblW w:w="4992" w:type="pct"/>
        <w:tblLook w:val="01E0"/>
      </w:tblPr>
      <w:tblGrid>
        <w:gridCol w:w="2466"/>
        <w:gridCol w:w="7938"/>
      </w:tblGrid>
      <w:tr w:rsidR="00FE451C" w:rsidRPr="00FE451C" w:rsidTr="00FE451C">
        <w:trPr>
          <w:trHeight w:val="1269"/>
        </w:trPr>
        <w:tc>
          <w:tcPr>
            <w:tcW w:w="1185" w:type="pct"/>
          </w:tcPr>
          <w:p w:rsidR="00FE451C" w:rsidRPr="00FE451C" w:rsidRDefault="00FE451C" w:rsidP="00FE4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3815" w:type="pct"/>
          </w:tcPr>
          <w:p w:rsidR="00FE451C" w:rsidRPr="00FE451C" w:rsidRDefault="00FE451C" w:rsidP="00FE451C">
            <w:pPr>
              <w:spacing w:after="0"/>
              <w:ind w:left="57" w:firstLine="17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FE451C">
              <w:rPr>
                <w:rStyle w:val="FontStyle11"/>
                <w:rFonts w:cs="Times New Roman"/>
                <w:sz w:val="28"/>
                <w:szCs w:val="28"/>
              </w:rPr>
              <w:t>муниципальной</w:t>
            </w: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из средств местного бюджета составляет 4563,3  тыс. рублей, в том числе: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2014 году – 1329,6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2015 году – 1376,5 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2016 году – 1654,8 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2017 году – 202,5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2018 году – 0,0 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2019 году – 0,00  тыс. рублей;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>в 2020 году – 0,00  тыс. рублей.</w:t>
            </w:r>
          </w:p>
          <w:p w:rsidR="00FE451C" w:rsidRPr="00FE451C" w:rsidRDefault="00FE451C" w:rsidP="00FE451C">
            <w:pPr>
              <w:tabs>
                <w:tab w:val="left" w:pos="945"/>
              </w:tabs>
              <w:spacing w:after="0"/>
              <w:ind w:left="57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51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предусмотренные в плановом периоде 2014-2020 годов, могут быть уточнены при формировании проектов бюджета муниципального образования «Синегорское сельское поселение» на </w:t>
            </w:r>
            <w:r w:rsidRPr="00FE4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соответствующий финансовый год».</w:t>
            </w:r>
          </w:p>
          <w:p w:rsidR="00FE451C" w:rsidRPr="00FE451C" w:rsidRDefault="00FE451C" w:rsidP="00FE451C">
            <w:pPr>
              <w:numPr>
                <w:ilvl w:val="2"/>
                <w:numId w:val="1"/>
              </w:numPr>
              <w:tabs>
                <w:tab w:val="left" w:pos="-1510"/>
              </w:tabs>
              <w:spacing w:after="0" w:line="240" w:lineRule="auto"/>
              <w:ind w:hanging="3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FE451C" w:rsidRPr="00FE451C" w:rsidRDefault="00FE451C" w:rsidP="00FE451C">
      <w:pPr>
        <w:spacing w:after="0"/>
        <w:ind w:left="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1.1.2. Абзац 4 раздела 4 «Ресурсное обеспечение муниципальной программы»  изложить в редакции:</w:t>
      </w:r>
    </w:p>
    <w:p w:rsidR="00FE451C" w:rsidRPr="00FE451C" w:rsidRDefault="00FE451C" w:rsidP="00FE451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«Общий объем финансирования Программы составляет 4563,3 тыс. рублей, в том числе по годам: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2014 г.- 1329,6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2015 г.- 1376,5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2016 г.- 1654,8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2017 г.- 202,5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2018г. – 0,00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2019г. – 0,00 тыс. рублей;</w:t>
      </w:r>
    </w:p>
    <w:p w:rsidR="00FE451C" w:rsidRPr="00FE451C" w:rsidRDefault="00FE451C" w:rsidP="00FE4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        2020г. – 0,00 тыс. рублей</w:t>
      </w:r>
      <w:proofErr w:type="gramStart"/>
      <w:r w:rsidRPr="00FE451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E451C" w:rsidRPr="00FE451C" w:rsidRDefault="00FE451C" w:rsidP="00FE451C">
      <w:pPr>
        <w:numPr>
          <w:ilvl w:val="0"/>
          <w:numId w:val="1"/>
        </w:numPr>
        <w:spacing w:after="0" w:line="240" w:lineRule="auto"/>
        <w:ind w:left="142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Приложение 2 к  муниципальной программе Синегорского сельского поселения «Благоустройство территории Синегорского сельского поселения» изложить в редакции согласно приложению 1 к настоящему постановлению.</w:t>
      </w:r>
    </w:p>
    <w:p w:rsidR="00FE451C" w:rsidRPr="00FE451C" w:rsidRDefault="00FE451C" w:rsidP="00FE451C">
      <w:pPr>
        <w:numPr>
          <w:ilvl w:val="0"/>
          <w:numId w:val="1"/>
        </w:numPr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Приложение 3 к муниципальной программе Синегорского сельского поселения «Благоустройство территории Синегорского сельского поселения» изложить в редакции согласно приложению 2 к настоящему постановлению.</w:t>
      </w:r>
    </w:p>
    <w:p w:rsidR="00FE451C" w:rsidRPr="00FE451C" w:rsidRDefault="00FE451C" w:rsidP="00FE4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 и подлежит официальному опубликованию.</w:t>
      </w:r>
    </w:p>
    <w:p w:rsidR="00FE451C" w:rsidRPr="00FE451C" w:rsidRDefault="00FE451C" w:rsidP="00FE4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51C">
        <w:rPr>
          <w:rFonts w:ascii="Times New Roman" w:hAnsi="Times New Roman" w:cs="Times New Roman"/>
          <w:sz w:val="28"/>
          <w:szCs w:val="28"/>
        </w:rPr>
        <w:t xml:space="preserve"> исполнением постановления 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 w:rsidRPr="00FE451C">
        <w:rPr>
          <w:rFonts w:ascii="Times New Roman" w:hAnsi="Times New Roman" w:cs="Times New Roman"/>
          <w:sz w:val="28"/>
          <w:szCs w:val="28"/>
        </w:rPr>
        <w:t>Суржикову</w:t>
      </w:r>
      <w:proofErr w:type="spellEnd"/>
      <w:r w:rsidRPr="00FE4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51C" w:rsidRPr="00FE451C" w:rsidRDefault="00FE451C" w:rsidP="00FE4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Pr="00FE451C" w:rsidRDefault="00FE451C" w:rsidP="00FE4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P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Глава Синегорского</w:t>
      </w: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451C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           Н.И. Волков</w:t>
      </w: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</w:rPr>
        <w:sectPr w:rsidR="00FE451C" w:rsidSect="00FE451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FE451C">
        <w:rPr>
          <w:rFonts w:ascii="Times New Roman" w:hAnsi="Times New Roman" w:cs="Times New Roman"/>
        </w:rPr>
        <w:t>Приложение 1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к постановлению Администрации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Синегорского сельского поселения 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</w:t>
      </w:r>
      <w:r w:rsidRPr="00FE451C">
        <w:rPr>
          <w:rFonts w:ascii="Times New Roman" w:hAnsi="Times New Roman" w:cs="Times New Roman"/>
        </w:rPr>
        <w:t xml:space="preserve">.12.2015 № </w:t>
      </w:r>
      <w:r>
        <w:rPr>
          <w:rFonts w:ascii="Times New Roman" w:hAnsi="Times New Roman" w:cs="Times New Roman"/>
        </w:rPr>
        <w:t>314</w:t>
      </w: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« Приложение 2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к муниципальной программе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Синегорского сельского поселения 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«Благоустройство территории Синегорского сельского поселения»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Расходы местного бюджета 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на реализацию муниципальной программы Синегорского сельского поселения «Благоустройство территории Синегорского сельского поселения»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712"/>
        <w:gridCol w:w="2780"/>
        <w:gridCol w:w="2954"/>
        <w:gridCol w:w="673"/>
        <w:gridCol w:w="629"/>
        <w:gridCol w:w="578"/>
        <w:gridCol w:w="420"/>
        <w:gridCol w:w="958"/>
        <w:gridCol w:w="958"/>
        <w:gridCol w:w="958"/>
        <w:gridCol w:w="958"/>
        <w:gridCol w:w="958"/>
        <w:gridCol w:w="958"/>
        <w:gridCol w:w="958"/>
      </w:tblGrid>
      <w:tr w:rsidR="00FE451C" w:rsidRPr="00FE451C" w:rsidTr="00C160E0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мероприятий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классификации  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Расходы  (тыс. рублей), годы</w:t>
            </w:r>
          </w:p>
        </w:tc>
      </w:tr>
      <w:tr w:rsidR="00FE451C" w:rsidRPr="00FE451C" w:rsidTr="00C160E0">
        <w:trPr>
          <w:trHeight w:val="173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2015 год 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2016 год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E451C" w:rsidRPr="00FE451C" w:rsidTr="00C160E0">
        <w:trPr>
          <w:trHeight w:val="38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</w:tr>
      <w:tr w:rsidR="00FE451C" w:rsidRPr="00FE451C" w:rsidTr="00C160E0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451C" w:rsidRPr="00FE451C" w:rsidTr="00C160E0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Прочие мероприятия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451C" w:rsidRPr="00FE451C" w:rsidTr="00C160E0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Расходы на уличное (наружное) освещение территории поселения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1079,4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979,5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1548,0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451C" w:rsidRPr="00FE451C" w:rsidTr="00C160E0">
        <w:trPr>
          <w:trHeight w:val="34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X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1329,6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1376,5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1654,8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Специалист Администрации                                                       С.П. Беседина</w:t>
      </w:r>
      <w:r w:rsidRPr="00FE451C">
        <w:rPr>
          <w:rFonts w:ascii="Times New Roman" w:hAnsi="Times New Roman" w:cs="Times New Roman"/>
        </w:rPr>
        <w:br w:type="page"/>
      </w:r>
      <w:r w:rsidRPr="00FE451C">
        <w:rPr>
          <w:rFonts w:ascii="Times New Roman" w:hAnsi="Times New Roman" w:cs="Times New Roman"/>
        </w:rPr>
        <w:lastRenderedPageBreak/>
        <w:t xml:space="preserve">             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ind w:firstLine="12049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Приложение 2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к постановлению Администрации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Синегорского сельского поселения 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</w:t>
      </w:r>
      <w:r w:rsidRPr="00FE451C">
        <w:rPr>
          <w:rFonts w:ascii="Times New Roman" w:hAnsi="Times New Roman" w:cs="Times New Roman"/>
        </w:rPr>
        <w:t xml:space="preserve">.12.2015 № </w:t>
      </w:r>
      <w:r>
        <w:rPr>
          <w:rFonts w:ascii="Times New Roman" w:hAnsi="Times New Roman" w:cs="Times New Roman"/>
        </w:rPr>
        <w:t>314</w:t>
      </w: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Приложение 3</w:t>
      </w:r>
    </w:p>
    <w:p w:rsidR="00FE451C" w:rsidRPr="00FE451C" w:rsidRDefault="00FE451C" w:rsidP="00FE451C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к муниципальной программе</w:t>
      </w:r>
    </w:p>
    <w:p w:rsidR="00FE451C" w:rsidRPr="00FE451C" w:rsidRDefault="00FE451C" w:rsidP="00FE451C">
      <w:pPr>
        <w:widowControl w:val="0"/>
        <w:tabs>
          <w:tab w:val="left" w:pos="9610"/>
          <w:tab w:val="left" w:pos="9639"/>
        </w:tabs>
        <w:autoSpaceDE w:val="0"/>
        <w:autoSpaceDN w:val="0"/>
        <w:adjustRightInd w:val="0"/>
        <w:spacing w:after="0"/>
        <w:ind w:left="9639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Синегорского сельского поселения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ind w:left="10915" w:hanging="10915"/>
        <w:jc w:val="right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«Благоустройство территории                                                                                                                                          Синегорского сельского поселения»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Расходы </w:t>
      </w: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>на реализацию муниципальной программы  Синегорского сельского поселения «Благоустройство территории Синегорского сельского поселения»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736"/>
        <w:gridCol w:w="3247"/>
        <w:gridCol w:w="2427"/>
        <w:gridCol w:w="1471"/>
        <w:gridCol w:w="1311"/>
        <w:gridCol w:w="850"/>
        <w:gridCol w:w="829"/>
        <w:gridCol w:w="829"/>
        <w:gridCol w:w="829"/>
        <w:gridCol w:w="829"/>
      </w:tblGrid>
      <w:tr w:rsidR="00FE451C" w:rsidRPr="00FE451C" w:rsidTr="00C160E0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  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рублей), годы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2014г.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2015г.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2017г.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2018г.   </w:t>
            </w:r>
            <w:r w:rsidRPr="00FE45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32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«Благоустройство территории Синегорского сельского поселения»</w:t>
            </w:r>
          </w:p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1329,5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1376,5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1654,8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1329,5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1376,5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1654,8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202,5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51C">
              <w:rPr>
                <w:rFonts w:ascii="Times New Roman" w:hAnsi="Times New Roman" w:cs="Times New Roman"/>
              </w:rPr>
              <w:t>0,0</w:t>
            </w:r>
          </w:p>
        </w:tc>
      </w:tr>
      <w:tr w:rsidR="00FE451C" w:rsidRPr="00FE451C" w:rsidTr="00C160E0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1C" w:rsidRPr="00FE451C" w:rsidRDefault="00FE451C" w:rsidP="00FE45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5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</w:p>
    <w:p w:rsidR="00FE451C" w:rsidRPr="00FE451C" w:rsidRDefault="00FE451C" w:rsidP="00FE451C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</w:rPr>
      </w:pPr>
      <w:r w:rsidRPr="00FE451C">
        <w:rPr>
          <w:rFonts w:ascii="Times New Roman" w:hAnsi="Times New Roman" w:cs="Times New Roman"/>
        </w:rPr>
        <w:t xml:space="preserve">                               Специалист Администрации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E451C">
        <w:rPr>
          <w:rFonts w:ascii="Times New Roman" w:hAnsi="Times New Roman" w:cs="Times New Roman"/>
        </w:rPr>
        <w:t xml:space="preserve">             С.П. Беседина</w:t>
      </w:r>
    </w:p>
    <w:p w:rsid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</w:rPr>
        <w:sectPr w:rsidR="00FE451C" w:rsidSect="00FE451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E451C" w:rsidRPr="00FE451C" w:rsidRDefault="00FE451C" w:rsidP="00FE451C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3174D6" w:rsidRPr="00FE451C" w:rsidRDefault="003174D6" w:rsidP="00FE45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74D6" w:rsidRPr="00FE451C" w:rsidSect="00FE45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196"/>
    <w:multiLevelType w:val="multilevel"/>
    <w:tmpl w:val="D1C4C3D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1C"/>
    <w:rsid w:val="003174D6"/>
    <w:rsid w:val="00FE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E451C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E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E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1058</Words>
  <Characters>6034</Characters>
  <Application>Microsoft Office Word</Application>
  <DocSecurity>0</DocSecurity>
  <Lines>50</Lines>
  <Paragraphs>14</Paragraphs>
  <ScaleCrop>false</ScaleCrop>
  <Company>org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2016-01-11T12:55:00Z</dcterms:created>
  <dcterms:modified xsi:type="dcterms:W3CDTF">2016-01-11T13:03:00Z</dcterms:modified>
</cp:coreProperties>
</file>