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7C" w:rsidRPr="008A51DF" w:rsidRDefault="0057287C" w:rsidP="0057287C">
      <w:pPr>
        <w:pStyle w:val="a3"/>
        <w:tabs>
          <w:tab w:val="clear" w:pos="8080"/>
        </w:tabs>
        <w:rPr>
          <w:rFonts w:cs="Times New Roman"/>
          <w:b w:val="0"/>
          <w:noProof/>
          <w:sz w:val="28"/>
          <w:szCs w:val="28"/>
        </w:rPr>
      </w:pPr>
      <w:r w:rsidRPr="008A51DF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7C" w:rsidRPr="008A51DF" w:rsidRDefault="0057287C" w:rsidP="0057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57287C" w:rsidRDefault="0057287C" w:rsidP="0057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7287C" w:rsidRDefault="0057287C" w:rsidP="0057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EB7" w:rsidRPr="008A51DF" w:rsidRDefault="002A2EB7" w:rsidP="0057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7C" w:rsidRPr="008A51DF" w:rsidRDefault="00C9130B" w:rsidP="00C9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07.10.2015</w:t>
      </w:r>
      <w:r w:rsidR="0057287C" w:rsidRPr="008A51DF">
        <w:rPr>
          <w:rFonts w:ascii="Times New Roman" w:hAnsi="Times New Roman" w:cs="Times New Roman"/>
          <w:sz w:val="28"/>
          <w:szCs w:val="28"/>
        </w:rPr>
        <w:tab/>
      </w:r>
      <w:r w:rsidR="0057287C" w:rsidRPr="008A51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87C" w:rsidRPr="008A51DF">
        <w:rPr>
          <w:rFonts w:ascii="Times New Roman" w:hAnsi="Times New Roman" w:cs="Times New Roman"/>
          <w:sz w:val="28"/>
          <w:szCs w:val="28"/>
        </w:rPr>
        <w:t xml:space="preserve">              №      </w:t>
      </w:r>
      <w:r w:rsidR="002A2EB7">
        <w:rPr>
          <w:rFonts w:ascii="Times New Roman" w:hAnsi="Times New Roman" w:cs="Times New Roman"/>
          <w:sz w:val="28"/>
          <w:szCs w:val="28"/>
        </w:rPr>
        <w:t>199</w:t>
      </w:r>
      <w:r w:rsidR="0057287C" w:rsidRPr="008A51D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287C" w:rsidRPr="008A51DF">
        <w:rPr>
          <w:rFonts w:ascii="Times New Roman" w:hAnsi="Times New Roman" w:cs="Times New Roman"/>
          <w:sz w:val="28"/>
          <w:szCs w:val="28"/>
        </w:rPr>
        <w:t xml:space="preserve">    п. Синегорский</w:t>
      </w:r>
    </w:p>
    <w:p w:rsidR="0057287C" w:rsidRPr="008A51DF" w:rsidRDefault="0057287C" w:rsidP="0057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C" w:rsidRPr="008A51DF" w:rsidRDefault="0057287C" w:rsidP="0057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AA" w:rsidRPr="008A51DF" w:rsidRDefault="00CC39AA" w:rsidP="00CC39A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B03" w:rsidRDefault="002E2890" w:rsidP="002E289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 утверждении </w:t>
      </w:r>
      <w:proofErr w:type="gramStart"/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комплексного</w:t>
      </w:r>
      <w:proofErr w:type="gramEnd"/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444B03" w:rsidRDefault="00444B03" w:rsidP="002E289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2E2890"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лана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мероприятий </w:t>
      </w:r>
      <w:r w:rsidR="002E2890"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профилактике </w:t>
      </w:r>
    </w:p>
    <w:p w:rsidR="00444B03" w:rsidRDefault="002E2890" w:rsidP="002E289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бешенства</w:t>
      </w:r>
      <w:r w:rsidR="00444B0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территории</w:t>
      </w:r>
      <w:r w:rsidR="00444B0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Синегорского</w:t>
      </w:r>
    </w:p>
    <w:p w:rsidR="002E2890" w:rsidRPr="002E2890" w:rsidRDefault="002E2890" w:rsidP="002E28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сельского поселения</w:t>
      </w:r>
    </w:p>
    <w:p w:rsidR="00CC39AA" w:rsidRDefault="00CC39AA" w:rsidP="00CC3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9AA" w:rsidRDefault="00CC39AA" w:rsidP="00CC3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90" w:rsidRDefault="005A7E1D" w:rsidP="00CC3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725C">
        <w:rPr>
          <w:rFonts w:eastAsia="Times New Roman"/>
          <w:color w:val="000000"/>
          <w:lang w:eastAsia="ru-RU"/>
        </w:rPr>
        <w:t> </w:t>
      </w:r>
      <w:r w:rsidRPr="005A7E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поддержания благополучия санитарно-эпидемиологической обстановки по бешенству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недопущения его распространения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территории Синегорского сельского поселения, на основании</w:t>
      </w:r>
      <w:r w:rsidR="00CC39AA">
        <w:rPr>
          <w:rFonts w:ascii="Times New Roman" w:hAnsi="Times New Roman"/>
          <w:sz w:val="28"/>
          <w:szCs w:val="28"/>
        </w:rPr>
        <w:t xml:space="preserve"> распоряжения Губернатора РО от 18.09.2015 № 248 «Об установлении ограничительных мероприятий (карантина) по бешенству на отдельной территории Белокалитвинского района Ростовской области, </w:t>
      </w:r>
    </w:p>
    <w:p w:rsidR="007B28BE" w:rsidRDefault="007B28BE" w:rsidP="002E289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890" w:rsidRDefault="002E2890" w:rsidP="002E289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B28BE" w:rsidRDefault="007B28BE" w:rsidP="002E289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28BE" w:rsidRDefault="007B28BE" w:rsidP="007B28B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2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B2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комплексный план мероприятий по предупреждению заболеваемости бешенством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территории Синегорского сельского поселения согласно приложению</w:t>
      </w:r>
    </w:p>
    <w:p w:rsidR="007B28BE" w:rsidRDefault="007B28BE" w:rsidP="007B28BE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28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2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7B28BE" w:rsidRDefault="007B28BE" w:rsidP="007B28B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оставляю за собой.</w:t>
      </w:r>
    </w:p>
    <w:p w:rsidR="008E770F" w:rsidRDefault="008E770F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Синегорского</w:t>
      </w: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2A2E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78C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Т.А.Суржикова</w:t>
      </w:r>
      <w:proofErr w:type="spellEnd"/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7B28BE" w:rsidRDefault="007B28BE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158A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="003B78C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158A7">
        <w:rPr>
          <w:rFonts w:ascii="Times New Roman" w:hAnsi="Times New Roman" w:cs="Times New Roman"/>
          <w:sz w:val="28"/>
          <w:szCs w:val="28"/>
        </w:rPr>
        <w:t>Н.В.Овсова</w:t>
      </w:r>
      <w:proofErr w:type="spellEnd"/>
    </w:p>
    <w:p w:rsidR="003B78CB" w:rsidRDefault="003B78CB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8CB" w:rsidRDefault="003B78CB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8CB" w:rsidRDefault="003B78CB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8CB" w:rsidRDefault="003B78CB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8CB" w:rsidRDefault="003B78CB" w:rsidP="003B7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B78CB" w:rsidSect="003B78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B78CB" w:rsidRPr="0090227A" w:rsidRDefault="003B78CB" w:rsidP="003B78CB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B78CB" w:rsidRPr="0090227A" w:rsidRDefault="003B78CB" w:rsidP="003B78CB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90227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B78CB" w:rsidRPr="0090227A" w:rsidRDefault="003B78CB" w:rsidP="003B78CB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90227A">
        <w:rPr>
          <w:rFonts w:ascii="Times New Roman" w:hAnsi="Times New Roman" w:cs="Times New Roman"/>
          <w:sz w:val="26"/>
          <w:szCs w:val="26"/>
        </w:rPr>
        <w:t xml:space="preserve">Синегорского сельского поселения </w:t>
      </w:r>
    </w:p>
    <w:p w:rsidR="003B78CB" w:rsidRPr="0090227A" w:rsidRDefault="003B78CB" w:rsidP="003B78CB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07.10.2015 №  199</w:t>
      </w:r>
      <w:r w:rsidRPr="00902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8CB" w:rsidRPr="0090227A" w:rsidRDefault="003B78CB" w:rsidP="003B7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78CB" w:rsidRPr="0090227A" w:rsidRDefault="003B78CB" w:rsidP="003B78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227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КОМПЛЕКСНЫЙ ПЛАН</w:t>
      </w:r>
    </w:p>
    <w:p w:rsidR="003B78CB" w:rsidRPr="0090227A" w:rsidRDefault="003B78CB" w:rsidP="003B78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227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ПРОФИЛАКТИКЕ БЕШЕНСТВА НА ТЕРРИТОРИИ СИНЕГОРСКОГО СЕЛЬСКОГО ПОСЕЛЕНИЯ</w:t>
      </w:r>
    </w:p>
    <w:p w:rsidR="003B78CB" w:rsidRPr="0090227A" w:rsidRDefault="003B78CB" w:rsidP="003B78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14609" w:type="dxa"/>
        <w:tblCellMar>
          <w:left w:w="0" w:type="dxa"/>
          <w:right w:w="0" w:type="dxa"/>
        </w:tblCellMar>
        <w:tblLook w:val="04A0"/>
      </w:tblPr>
      <w:tblGrid>
        <w:gridCol w:w="690"/>
        <w:gridCol w:w="8249"/>
        <w:gridCol w:w="1842"/>
        <w:gridCol w:w="3828"/>
      </w:tblGrid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B803E6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03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B803E6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03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Организационные мероприятия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Принятие мер по организации учета поголовья собак и кошек, </w:t>
            </w:r>
          </w:p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выделению площадок для выгула, </w:t>
            </w:r>
          </w:p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заключению договоров на отлов безнадзорных животных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01.05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текущего года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вопроса по организации мест содержания безнадзорных и подозрительных по заболеванию бешенством животных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соблюдением гражданами «Правил содержания домашних животных (собак и кошек) </w:t>
            </w:r>
            <w:r w:rsidRPr="0090227A">
              <w:rPr>
                <w:rFonts w:ascii="Times New Roman" w:hAnsi="Times New Roman" w:cs="Times New Roman"/>
                <w:sz w:val="26"/>
                <w:szCs w:val="26"/>
              </w:rPr>
              <w:t>скота и птицы на территории Синегорского 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B803E6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03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B803E6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03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Профилактические мероприятия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Принятие мер по недопущению диких животных к стадам сельскохозяйственных животных, </w:t>
            </w:r>
          </w:p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содержание их на пастбищах под постоянным присмотром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Сельскохозяйственные организации   и граждане – владельцы животных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Недопущение сторожевых собак, не привитых против бешенства, в личные подворья, на фермы, в стада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сельскохозяйственные организации   и граждане – владельцы животных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Соблюдение «Правил содержания домашних животных (собак и кошек) </w:t>
            </w:r>
            <w:r w:rsidRPr="0090227A">
              <w:rPr>
                <w:rFonts w:ascii="Times New Roman" w:hAnsi="Times New Roman" w:cs="Times New Roman"/>
                <w:sz w:val="26"/>
                <w:szCs w:val="26"/>
              </w:rPr>
              <w:t>скота и птицы на территории Синегорского 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 и граждане – владельцы животных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Доставка в ветеринарные лечебно-профилактические учреждения собак и кошек в сроки, устанавливаемые администрацией Синегорского сельского поселения по представлению главного государственного ветеринарного инспектора района, для осмотра, диагностических исследований и вакцинирования против бешенства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установленные сроки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   и граждане – владельцы животных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Доставка покусавших людей или животных (кроме явно больных бешенством)  в ближайшее ветеринарное лечебное учреждение для осмотра и принятия решения о карантине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немедленно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владельцы животных</w:t>
            </w:r>
          </w:p>
        </w:tc>
      </w:tr>
      <w:tr w:rsidR="003B78CB" w:rsidRPr="0090227A" w:rsidTr="00DD145D">
        <w:trPr>
          <w:trHeight w:val="1502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Содержание в надлежащем санитарном состоянии территорий предприятий, ярмарок, свалок, площадок для мусора и других отходов, </w:t>
            </w:r>
          </w:p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недопущение скопления безнадзорных собак и кошек в таких местах, принятие мер, исключающих возможность проникновения собак и кошек в подвалы, на чердаки и в другие нежилые помещения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поселения, организации, граждане-домовладельцы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специалистов государственной ветеринарной службы о необычном поведении диких животных (отсутствии страха перед человеком, неспровоцированном нападении на людей или животных)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немедленно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Специалисты Администрации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B803E6" w:rsidRDefault="003B78CB" w:rsidP="00DD14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03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  <w:r w:rsidRPr="00B803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1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B803E6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03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Мероприятия при заболевании животных бешенством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потребности в материально-техническом  и финансовом обеспечении для осуществления комплекса мероприятий по профилактике и ликвидации бешенства животных на территории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суток с момента регистрации заболевания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администрации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Проведении</w:t>
            </w:r>
            <w:proofErr w:type="gramEnd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информационной работы в поселении с целью разъяснения необходимости проведения мероприятий по локализации и ликвидации бешенства животных (сходы граждан, сайт Администрации,  статьи в газете «Перекресток»)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двух суток с момента регистрации заболевания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администрации 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0227A">
              <w:rPr>
                <w:rFonts w:ascii="Times New Roman" w:hAnsi="Times New Roman" w:cs="Times New Roman"/>
                <w:sz w:val="26"/>
                <w:szCs w:val="26"/>
              </w:rPr>
              <w:t xml:space="preserve">Запретить: проведение выставок собак, кошек, </w:t>
            </w:r>
          </w:p>
          <w:p w:rsidR="003B78CB" w:rsidRPr="0090227A" w:rsidRDefault="003B78CB" w:rsidP="00DD145D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0227A">
              <w:rPr>
                <w:rFonts w:ascii="Times New Roman" w:hAnsi="Times New Roman" w:cs="Times New Roman"/>
                <w:sz w:val="26"/>
                <w:szCs w:val="26"/>
              </w:rPr>
              <w:t xml:space="preserve">торговлю домашними животными, </w:t>
            </w:r>
          </w:p>
          <w:p w:rsidR="003B78CB" w:rsidRPr="0090227A" w:rsidRDefault="003B78CB" w:rsidP="00DD145D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0227A">
              <w:rPr>
                <w:rFonts w:ascii="Times New Roman" w:hAnsi="Times New Roman" w:cs="Times New Roman"/>
                <w:sz w:val="26"/>
                <w:szCs w:val="26"/>
              </w:rPr>
              <w:t>вывоз собак и кошек из неблагополучного пункта и  за пределы Синегорского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Синегорского сельского поселения, 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граждане – владельцы животных</w:t>
            </w:r>
          </w:p>
        </w:tc>
      </w:tr>
      <w:tr w:rsidR="003B78CB" w:rsidRPr="0090227A" w:rsidTr="00DD145D">
        <w:trPr>
          <w:trHeight w:val="12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подворного обхода неблагополучного населенного пункта с проведением клинического осмотра и  вакцинации животных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поселения,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Управление </w:t>
            </w:r>
            <w:proofErr w:type="spellStart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Ростовской области в </w:t>
            </w:r>
            <w:proofErr w:type="gramStart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Белая Калитва (по согласованию),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Отделение полиции п. Синегорский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(по согласованию), 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Ветеринарный врач п. </w:t>
            </w: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Синегорский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содержанием собак и кошек, </w:t>
            </w:r>
          </w:p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отлов безнадзорных животных в населенных пунктах,</w:t>
            </w:r>
          </w:p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проведение совместных совещаний с работниками полиции и коммунального хозяйства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и специалисты администрации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3.9.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Уничтожение трупов животных на территории скотомогильника методом сжигания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владельцы животных,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Белокалитвинская</w:t>
            </w:r>
            <w:proofErr w:type="spellEnd"/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ветстанция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3.10.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двухтуровой барьерной дератизации вокруг населенного пункта, неблагополучного по бешенству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администрации</w:t>
            </w:r>
          </w:p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Синегорского сельского поселения</w:t>
            </w:r>
          </w:p>
        </w:tc>
      </w:tr>
      <w:tr w:rsidR="003B78CB" w:rsidRPr="0090227A" w:rsidTr="00DD145D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Принятие мер по пресечению доступа на территорию ЛПХ диких плотоядных животных, безнадзорных собак и кошек, посторонних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8CB" w:rsidRPr="0090227A" w:rsidRDefault="003B78CB" w:rsidP="00DD14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2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Граждане – владельцы животных</w:t>
            </w:r>
          </w:p>
        </w:tc>
      </w:tr>
    </w:tbl>
    <w:p w:rsidR="003B78CB" w:rsidRPr="0090227A" w:rsidRDefault="003B78CB" w:rsidP="003B7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27A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</w:t>
      </w:r>
    </w:p>
    <w:p w:rsidR="003B78CB" w:rsidRPr="0090227A" w:rsidRDefault="003B78CB" w:rsidP="003B78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78CB" w:rsidRDefault="003B78CB" w:rsidP="003B78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2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B78CB" w:rsidRPr="003B78CB" w:rsidRDefault="003B78CB" w:rsidP="003B78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8CB" w:rsidRPr="003B78CB" w:rsidRDefault="003B78CB" w:rsidP="003B7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8CB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                                              Н.В. </w:t>
      </w:r>
      <w:proofErr w:type="spellStart"/>
      <w:r w:rsidRPr="003B78CB">
        <w:rPr>
          <w:rFonts w:ascii="Times New Roman" w:hAnsi="Times New Roman" w:cs="Times New Roman"/>
          <w:sz w:val="28"/>
          <w:szCs w:val="28"/>
        </w:rPr>
        <w:t>Овсова</w:t>
      </w:r>
      <w:proofErr w:type="spellEnd"/>
    </w:p>
    <w:p w:rsidR="003B78CB" w:rsidRDefault="003B78CB" w:rsidP="003B7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8CB" w:rsidRDefault="003B78CB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78CB" w:rsidSect="003B78C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1041A" w:rsidRDefault="0091041A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1A" w:rsidRPr="007B28BE" w:rsidRDefault="0091041A" w:rsidP="007B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41A" w:rsidRPr="007B28BE" w:rsidSect="003B78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287C"/>
    <w:rsid w:val="002A2EB7"/>
    <w:rsid w:val="002D0C22"/>
    <w:rsid w:val="002E2890"/>
    <w:rsid w:val="003B78CB"/>
    <w:rsid w:val="00444B03"/>
    <w:rsid w:val="005612CF"/>
    <w:rsid w:val="0057287C"/>
    <w:rsid w:val="005A7E1D"/>
    <w:rsid w:val="005D0045"/>
    <w:rsid w:val="007B28BE"/>
    <w:rsid w:val="008E770F"/>
    <w:rsid w:val="0091041A"/>
    <w:rsid w:val="009A2CD3"/>
    <w:rsid w:val="00A90663"/>
    <w:rsid w:val="00C158A7"/>
    <w:rsid w:val="00C9130B"/>
    <w:rsid w:val="00CC39AA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287C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7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8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9A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cp:lastPrinted>2015-10-14T10:05:00Z</cp:lastPrinted>
  <dcterms:created xsi:type="dcterms:W3CDTF">2015-09-29T15:46:00Z</dcterms:created>
  <dcterms:modified xsi:type="dcterms:W3CDTF">2015-10-15T06:09:00Z</dcterms:modified>
</cp:coreProperties>
</file>