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3D" w:rsidRPr="0020253D" w:rsidRDefault="0020253D" w:rsidP="0020253D">
      <w:pPr>
        <w:shd w:val="clear" w:color="auto" w:fill="FFFFFF"/>
        <w:spacing w:after="63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u w:val="single"/>
        </w:rPr>
      </w:pPr>
      <w:r w:rsidRPr="0020253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u w:val="single"/>
        </w:rPr>
        <w:t>Информация для индивидуальных предпринимателей, а также граждан, желающих открыть собственный бизнес!</w:t>
      </w:r>
    </w:p>
    <w:p w:rsidR="0020253D" w:rsidRPr="0020253D" w:rsidRDefault="0020253D" w:rsidP="0020253D">
      <w:pPr>
        <w:shd w:val="clear" w:color="auto" w:fill="FFFFFF"/>
        <w:spacing w:after="63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4F64"/>
          <w:sz w:val="32"/>
          <w:szCs w:val="24"/>
          <w:u w:val="single"/>
        </w:rPr>
      </w:pPr>
    </w:p>
    <w:p w:rsidR="00BD20F7" w:rsidRPr="0020253D" w:rsidRDefault="0020253D" w:rsidP="002025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2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Напоминаем, что в соответствии с Областным законом от 23.06.2015 № 374 на территории Ростовской области действуют «налоговые каникулы» в виде налоговой ставки 0 процентов для впервые зарегистрированных индивидуальных предпринимателей, применяющих упрощенную или патентную системы налогообложения и осуществляющих деятельность в производственной, социальной и (или) научной сферах.</w:t>
      </w:r>
      <w:proofErr w:type="gramEnd"/>
      <w:r w:rsidRPr="00202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25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025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02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Льгота для индивидуальных предпринимателей предоставляется на 2 года при условии, что доходы по «льготной» деятельности по итогам налогового периода составляют не менее 70% от общей суммы доходов и распространяется примерно на 400 видов деятельности. Срок действия положений закона – до 01.01.2021.</w:t>
      </w:r>
      <w:r w:rsidRPr="002025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025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02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Максимально подробно ознакомиться с условиями предоставления льгот и правилами освобождения ИП от налогов можно в отдел налоговой службы.</w:t>
      </w:r>
      <w:r w:rsidRPr="002025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025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02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Еще раз о преимуществах патентной системы налогообложения:</w:t>
      </w:r>
      <w:r w:rsidRPr="002025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025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02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Первое и очень значимое достоинство, это освобождение от уплаты нескольких налогов сразу. К ним относятся налоги на доходы физических лиц, добавочную стоимость и имущество физических лиц. В совокупности это большая экономия, так как каждый из представленных налогов имеет немаленькие процентные ставки.</w:t>
      </w:r>
      <w:r w:rsidRPr="002025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025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02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Второе достоинство – низкая стоимость, а именно 6% возможного к получению годового дохода. Это минимальный показатель, меньший процент налога просто невозможен.</w:t>
      </w:r>
      <w:r w:rsidRPr="002025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025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02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Третье достоинство, это отсутствие зависимости налога от прибыли индивидуального предпринимателя. Каждый год государство формирует определенную сумму, которая считает возможный доход и отталкивается от нее. Кроме того, есть возможность оплатить только одну часть налогов, когда ИП терпит убытки. Для этого, правда, необходимо наличие условия – патент должен действовать больше полугода.</w:t>
      </w:r>
    </w:p>
    <w:sectPr w:rsidR="00BD20F7" w:rsidRPr="0020253D" w:rsidSect="002025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0253D"/>
    <w:rsid w:val="0020253D"/>
    <w:rsid w:val="00BD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2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253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sineg</dc:creator>
  <cp:keywords/>
  <dc:description/>
  <cp:lastModifiedBy>sineg</cp:lastModifiedBy>
  <cp:revision>2</cp:revision>
  <dcterms:created xsi:type="dcterms:W3CDTF">2018-03-01T07:55:00Z</dcterms:created>
  <dcterms:modified xsi:type="dcterms:W3CDTF">2018-03-01T07:56:00Z</dcterms:modified>
</cp:coreProperties>
</file>