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09" w:rsidRDefault="007D2711">
      <w:r>
        <w:t>01 октября в Синегорском Доме культуры прошёл праздничный концерт «Как молоды мы были!», посвящённый Международному  дню пожилого человека. На концерт были приглашены люди старшего поколения. Работники Дома культуры пожелали здоровья и долголетия дорогим бабушкам и дедушкам!</w:t>
      </w:r>
    </w:p>
    <w:p w:rsidR="005A5D09" w:rsidRDefault="005A5D09" w:rsidP="005A5D09">
      <w:r>
        <w:rPr>
          <w:noProof/>
          <w:lang w:eastAsia="ru-RU"/>
        </w:rPr>
        <w:drawing>
          <wp:inline distT="0" distB="0" distL="0" distR="0">
            <wp:extent cx="5410200" cy="2686050"/>
            <wp:effectExtent l="0" t="0" r="0" b="0"/>
            <wp:docPr id="1" name="Рисунок 1" descr="E:\Download\Screenshot_20211004_125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\Screenshot_20211004_1256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106" cy="269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09" w:rsidRPr="005A5D09" w:rsidRDefault="005A5D09" w:rsidP="005A5D09"/>
    <w:p w:rsidR="005A5D09" w:rsidRDefault="005A5D09" w:rsidP="005A5D09">
      <w:r>
        <w:rPr>
          <w:noProof/>
          <w:lang w:eastAsia="ru-RU"/>
        </w:rPr>
        <w:drawing>
          <wp:inline distT="0" distB="0" distL="0" distR="0">
            <wp:extent cx="5505450" cy="3781425"/>
            <wp:effectExtent l="0" t="0" r="0" b="9525"/>
            <wp:docPr id="2" name="Рисунок 2" descr="E:\Download\Screenshot_20211004_13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\Screenshot_20211004_1330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484" cy="378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9BE" w:rsidRPr="005A5D09" w:rsidRDefault="003D79BE" w:rsidP="005A5D09">
      <w:bookmarkStart w:id="0" w:name="_GoBack"/>
      <w:bookmarkEnd w:id="0"/>
    </w:p>
    <w:sectPr w:rsidR="003D79BE" w:rsidRPr="005A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11"/>
    <w:rsid w:val="003D79BE"/>
    <w:rsid w:val="005A5D09"/>
    <w:rsid w:val="007D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1</cp:revision>
  <dcterms:created xsi:type="dcterms:W3CDTF">2021-10-04T09:49:00Z</dcterms:created>
  <dcterms:modified xsi:type="dcterms:W3CDTF">2021-10-04T10:33:00Z</dcterms:modified>
</cp:coreProperties>
</file>