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F7D23" w:rsidRPr="00AF7D23" w:rsidRDefault="00AF7D23" w:rsidP="00B55ECE">
      <w:pPr>
        <w:ind w:firstLine="697"/>
        <w:jc w:val="center"/>
        <w:rPr>
          <w:sz w:val="28"/>
          <w:szCs w:val="28"/>
        </w:rPr>
      </w:pPr>
      <w:r w:rsidRPr="00AF7D23">
        <w:rPr>
          <w:sz w:val="28"/>
          <w:szCs w:val="28"/>
        </w:rPr>
        <w:t>ПРОЕКТ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AF7D23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___.__.2025    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E617CC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25.03.2022 № 65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E617CC" w:rsidRDefault="00E617CC" w:rsidP="0002340F">
      <w:pPr>
        <w:numPr>
          <w:ilvl w:val="0"/>
          <w:numId w:val="1"/>
        </w:numPr>
        <w:suppressAutoHyphens/>
        <w:ind w:left="0" w:hanging="431"/>
        <w:jc w:val="both"/>
        <w:rPr>
          <w:bCs/>
          <w:color w:val="000000"/>
          <w:sz w:val="28"/>
          <w:szCs w:val="28"/>
        </w:rPr>
      </w:pPr>
      <w:r w:rsidRPr="00B372E3">
        <w:rPr>
          <w:color w:val="000000"/>
          <w:sz w:val="28"/>
          <w:szCs w:val="28"/>
        </w:rPr>
        <w:tab/>
      </w:r>
      <w:r w:rsidR="0002340F">
        <w:rPr>
          <w:color w:val="000000"/>
          <w:sz w:val="28"/>
          <w:szCs w:val="28"/>
        </w:rPr>
        <w:t xml:space="preserve">        </w:t>
      </w:r>
      <w:r w:rsidRPr="00B372E3">
        <w:rPr>
          <w:color w:val="000000"/>
          <w:sz w:val="28"/>
          <w:szCs w:val="28"/>
        </w:rPr>
        <w:t xml:space="preserve">В соответствии со статьей 12 Федерального закона от 27.07.2010г.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</w:t>
      </w:r>
      <w:r w:rsidR="0002340F">
        <w:rPr>
          <w:color w:val="000000"/>
          <w:sz w:val="28"/>
          <w:szCs w:val="28"/>
        </w:rPr>
        <w:t xml:space="preserve">ст. 8.7 </w:t>
      </w:r>
      <w:r>
        <w:rPr>
          <w:bCs/>
          <w:color w:val="000000"/>
          <w:sz w:val="28"/>
          <w:szCs w:val="28"/>
        </w:rPr>
        <w:t>Областного закона Ростовской области от 22.07.2003 №19-ЗС</w:t>
      </w:r>
      <w:r w:rsidR="0002340F">
        <w:rPr>
          <w:bCs/>
          <w:color w:val="000000"/>
          <w:sz w:val="28"/>
          <w:szCs w:val="28"/>
        </w:rPr>
        <w:t xml:space="preserve"> </w:t>
      </w:r>
      <w:r w:rsidR="001E0A1A" w:rsidRPr="00E617CC">
        <w:rPr>
          <w:bCs/>
          <w:color w:val="000000"/>
          <w:sz w:val="28"/>
          <w:szCs w:val="28"/>
        </w:rPr>
        <w:t>«</w:t>
      </w:r>
      <w:r w:rsidR="00AF7D23" w:rsidRPr="00E617CC">
        <w:rPr>
          <w:bCs/>
          <w:color w:val="000000"/>
          <w:sz w:val="28"/>
          <w:szCs w:val="28"/>
        </w:rPr>
        <w:t xml:space="preserve">О </w:t>
      </w:r>
      <w:r w:rsidR="0002340F">
        <w:rPr>
          <w:bCs/>
          <w:color w:val="000000"/>
          <w:sz w:val="28"/>
          <w:szCs w:val="28"/>
        </w:rPr>
        <w:t xml:space="preserve">регулировании земельных отношений в Ростовской области» </w:t>
      </w:r>
      <w:r w:rsidR="007661AA" w:rsidRPr="00E617CC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spellStart"/>
      <w:proofErr w:type="gramStart"/>
      <w:r w:rsidR="00B55ECE" w:rsidRPr="00E617CC">
        <w:rPr>
          <w:b/>
          <w:sz w:val="28"/>
          <w:szCs w:val="28"/>
        </w:rPr>
        <w:t>п</w:t>
      </w:r>
      <w:proofErr w:type="spellEnd"/>
      <w:proofErr w:type="gramEnd"/>
      <w:r w:rsidR="00B55ECE" w:rsidRPr="00E617CC">
        <w:rPr>
          <w:b/>
          <w:sz w:val="28"/>
          <w:szCs w:val="28"/>
        </w:rPr>
        <w:t> о с т а </w:t>
      </w:r>
      <w:proofErr w:type="spellStart"/>
      <w:r w:rsidR="00B55ECE" w:rsidRPr="00E617CC">
        <w:rPr>
          <w:b/>
          <w:sz w:val="28"/>
          <w:szCs w:val="28"/>
        </w:rPr>
        <w:t>н</w:t>
      </w:r>
      <w:proofErr w:type="spellEnd"/>
      <w:r w:rsidR="00B55ECE" w:rsidRPr="00E617CC">
        <w:rPr>
          <w:b/>
          <w:sz w:val="28"/>
          <w:szCs w:val="28"/>
        </w:rPr>
        <w:t> о в </w:t>
      </w:r>
      <w:proofErr w:type="gramStart"/>
      <w:r w:rsidR="00B55ECE" w:rsidRPr="00E617CC">
        <w:rPr>
          <w:b/>
          <w:sz w:val="28"/>
          <w:szCs w:val="28"/>
        </w:rPr>
        <w:t>л</w:t>
      </w:r>
      <w:proofErr w:type="gramEnd"/>
      <w:r w:rsidR="00B55ECE" w:rsidRPr="00E617CC">
        <w:rPr>
          <w:b/>
          <w:sz w:val="28"/>
          <w:szCs w:val="28"/>
        </w:rPr>
        <w:t>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3467C1" w:rsidP="001E0A1A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02340F">
        <w:rPr>
          <w:sz w:val="28"/>
          <w:szCs w:val="28"/>
        </w:rPr>
        <w:t>рского сельского поселения от 25.03.2022 № 65</w:t>
      </w:r>
      <w:r w:rsidR="004F4519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1E0A1A" w:rsidRPr="001E0A1A">
        <w:rPr>
          <w:noProof/>
          <w:sz w:val="28"/>
          <w:szCs w:val="28"/>
        </w:rPr>
        <w:t>Об</w:t>
      </w:r>
      <w:r w:rsidR="0002340F">
        <w:rPr>
          <w:noProof/>
          <w:sz w:val="28"/>
          <w:szCs w:val="28"/>
        </w:rPr>
        <w:t xml:space="preserve">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в собственность бесплатно</w:t>
      </w:r>
      <w:r w:rsidR="001E0A1A" w:rsidRPr="001E0A1A">
        <w:rPr>
          <w:noProof/>
          <w:sz w:val="28"/>
          <w:szCs w:val="28"/>
        </w:rPr>
        <w:t>»</w:t>
      </w:r>
      <w:r w:rsidR="00F47107"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963C2E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63C2E">
        <w:rPr>
          <w:bCs/>
          <w:sz w:val="28"/>
          <w:szCs w:val="28"/>
        </w:rPr>
        <w:t>1.</w:t>
      </w:r>
      <w:r w:rsidR="00390B12">
        <w:rPr>
          <w:bCs/>
          <w:sz w:val="28"/>
          <w:szCs w:val="28"/>
        </w:rPr>
        <w:t>1.</w:t>
      </w:r>
      <w:r w:rsidR="00963C2E">
        <w:rPr>
          <w:bCs/>
          <w:sz w:val="28"/>
          <w:szCs w:val="28"/>
        </w:rPr>
        <w:t xml:space="preserve"> </w:t>
      </w:r>
      <w:proofErr w:type="gramStart"/>
      <w:r w:rsidR="00415107">
        <w:rPr>
          <w:bCs/>
          <w:sz w:val="28"/>
          <w:szCs w:val="28"/>
        </w:rPr>
        <w:t>В пункт</w:t>
      </w:r>
      <w:r>
        <w:rPr>
          <w:bCs/>
          <w:sz w:val="28"/>
          <w:szCs w:val="28"/>
        </w:rPr>
        <w:t>е</w:t>
      </w:r>
      <w:r w:rsidR="00415107">
        <w:rPr>
          <w:bCs/>
          <w:sz w:val="28"/>
          <w:szCs w:val="28"/>
        </w:rPr>
        <w:t xml:space="preserve"> 1.2. </w:t>
      </w:r>
      <w:proofErr w:type="gramEnd"/>
      <w:r>
        <w:rPr>
          <w:bCs/>
          <w:sz w:val="28"/>
          <w:szCs w:val="28"/>
        </w:rPr>
        <w:t xml:space="preserve">Приложения №1 дополнить подпунктом 16 следующего содержания:   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63C2E" w:rsidRPr="009C422F">
        <w:rPr>
          <w:bCs/>
          <w:sz w:val="28"/>
          <w:szCs w:val="28"/>
        </w:rPr>
        <w:t>«</w:t>
      </w:r>
      <w:r w:rsidR="00415107">
        <w:rPr>
          <w:bCs/>
          <w:sz w:val="28"/>
          <w:szCs w:val="28"/>
        </w:rPr>
        <w:t>16)</w:t>
      </w:r>
      <w:r w:rsidR="00963C2E" w:rsidRPr="00BD4D27">
        <w:rPr>
          <w:bCs/>
          <w:sz w:val="28"/>
          <w:szCs w:val="28"/>
        </w:rPr>
        <w:t xml:space="preserve"> Случаи и порядок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467C1">
        <w:rPr>
          <w:bCs/>
          <w:sz w:val="28"/>
          <w:szCs w:val="28"/>
        </w:rPr>
        <w:t xml:space="preserve"> </w:t>
      </w:r>
      <w:r w:rsidR="00415107">
        <w:rPr>
          <w:bCs/>
          <w:sz w:val="28"/>
          <w:szCs w:val="28"/>
        </w:rPr>
        <w:t xml:space="preserve">1. </w:t>
      </w:r>
      <w:r w:rsidR="00963C2E" w:rsidRPr="00BD4D27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 муниципальной</w:t>
      </w:r>
      <w:proofErr w:type="gramEnd"/>
      <w:r w:rsidR="00963C2E" w:rsidRPr="00BD4D27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собственности, имеют удостоенные звания Героя Российской Федерации или </w:t>
      </w:r>
      <w:r w:rsidR="00963C2E" w:rsidRPr="00BD4D27">
        <w:rPr>
          <w:bCs/>
          <w:sz w:val="28"/>
          <w:szCs w:val="28"/>
        </w:rPr>
        <w:lastRenderedPageBreak/>
        <w:t>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</w:t>
      </w:r>
      <w:proofErr w:type="gramEnd"/>
      <w:r w:rsidR="00963C2E" w:rsidRPr="00BD4D27">
        <w:rPr>
          <w:bCs/>
          <w:sz w:val="28"/>
          <w:szCs w:val="28"/>
        </w:rPr>
        <w:t xml:space="preserve">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15107">
        <w:rPr>
          <w:bCs/>
          <w:sz w:val="28"/>
          <w:szCs w:val="28"/>
        </w:rPr>
        <w:t>2.</w:t>
      </w:r>
      <w:r w:rsidR="00963C2E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В случае гибели (смерти) указанных в пункте </w:t>
      </w:r>
      <w:r w:rsidR="00415107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настоящей статьи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земельного участка имеют зарегистрированные по месту жительства на территории Ростовской области на день гибели (смерти) указанных военнослужащих и лиц члены их семей в порядке</w:t>
      </w:r>
      <w:proofErr w:type="gramEnd"/>
      <w:r w:rsidR="00963C2E" w:rsidRPr="00BD4D27">
        <w:rPr>
          <w:bCs/>
          <w:sz w:val="28"/>
          <w:szCs w:val="28"/>
        </w:rPr>
        <w:t xml:space="preserve"> следующей очередности: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>1) вдова (вдовец);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63C2E" w:rsidRPr="00BD4D27">
        <w:rPr>
          <w:bCs/>
          <w:sz w:val="28"/>
          <w:szCs w:val="28"/>
        </w:rPr>
        <w:t>2) дети (дети в 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</w:r>
    </w:p>
    <w:p w:rsidR="00963C2E" w:rsidRPr="00BD4D27" w:rsidRDefault="003467C1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>3) родители.</w:t>
      </w:r>
    </w:p>
    <w:p w:rsidR="00963C2E" w:rsidRPr="00BD4D27" w:rsidRDefault="00415107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467C1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:rsidR="00963C2E" w:rsidRPr="00BD4D27" w:rsidRDefault="00963C2E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467C1">
        <w:rPr>
          <w:bCs/>
          <w:sz w:val="28"/>
          <w:szCs w:val="28"/>
        </w:rPr>
        <w:t xml:space="preserve"> </w:t>
      </w:r>
      <w:r w:rsidRPr="00BD4D27">
        <w:rPr>
          <w:bCs/>
          <w:sz w:val="28"/>
          <w:szCs w:val="28"/>
        </w:rPr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15107">
        <w:rPr>
          <w:bCs/>
          <w:sz w:val="28"/>
          <w:szCs w:val="28"/>
        </w:rPr>
        <w:t xml:space="preserve">3. </w:t>
      </w:r>
      <w:r w:rsidR="00963C2E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 xml:space="preserve">Земельные участки предоставляются гражданам, указанным в пунктах </w:t>
      </w:r>
      <w:r w:rsidR="00415107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 w:rsidR="00415107"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в собственность на основании их заявлений в целях индивидуального жилищного строительства, ведения личного подсобного хозяйства, садоводства или огородничества для собственных нужд.</w:t>
      </w:r>
    </w:p>
    <w:p w:rsidR="00963C2E" w:rsidRPr="00BD4D27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>
        <w:rPr>
          <w:bCs/>
          <w:sz w:val="28"/>
          <w:szCs w:val="28"/>
        </w:rPr>
        <w:t xml:space="preserve"> </w:t>
      </w:r>
      <w:proofErr w:type="gramStart"/>
      <w:r w:rsidR="00963C2E" w:rsidRPr="00BD4D27">
        <w:rPr>
          <w:bCs/>
          <w:sz w:val="28"/>
          <w:szCs w:val="28"/>
        </w:rPr>
        <w:t xml:space="preserve">Перечень предназначенных для предоставления гражданам,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земельных участков и (или) территорий (земель), в границах которых они могут быть сформированы, ведется уполномоченным Правительством Ростовской области исполнительным органом Ростовской области в соответствии с нормативным правовым актом Правительства Ростовской области.</w:t>
      </w:r>
      <w:proofErr w:type="gramEnd"/>
      <w:r w:rsidR="00963C2E" w:rsidRPr="00BD4D27">
        <w:rPr>
          <w:bCs/>
          <w:sz w:val="28"/>
          <w:szCs w:val="28"/>
        </w:rPr>
        <w:t xml:space="preserve"> Указанный перечень размещается на официальном сайте указанного исполнительного органа Ростовской области в информационно-телекоммуникационной сети «Интернет».</w:t>
      </w:r>
    </w:p>
    <w:p w:rsidR="00963C2E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63C2E" w:rsidRPr="00BD4D27">
        <w:rPr>
          <w:bCs/>
          <w:sz w:val="28"/>
          <w:szCs w:val="28"/>
        </w:rPr>
        <w:t xml:space="preserve">Органы, уполномоченные на предоставление земельных участков, указанные в пункте </w:t>
      </w:r>
      <w:r>
        <w:rPr>
          <w:bCs/>
          <w:sz w:val="28"/>
          <w:szCs w:val="28"/>
        </w:rPr>
        <w:t>4</w:t>
      </w:r>
      <w:r w:rsidR="00963C2E" w:rsidRPr="00BD4D27">
        <w:rPr>
          <w:bCs/>
          <w:sz w:val="28"/>
          <w:szCs w:val="28"/>
        </w:rPr>
        <w:t xml:space="preserve"> настоящей статьи, вправе принять решение о предоставлении или о предварительном согласовании предоставления гражданам,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земельных участков, не включенных в указанный перечень.</w:t>
      </w:r>
    </w:p>
    <w:p w:rsidR="00963C2E" w:rsidRPr="00BD4D27" w:rsidRDefault="00D338FC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390B12">
        <w:rPr>
          <w:bCs/>
          <w:sz w:val="28"/>
          <w:szCs w:val="28"/>
        </w:rPr>
        <w:t xml:space="preserve">4. </w:t>
      </w:r>
      <w:proofErr w:type="gramStart"/>
      <w:r w:rsidR="00963C2E" w:rsidRPr="00BD4D27">
        <w:rPr>
          <w:bCs/>
          <w:sz w:val="28"/>
          <w:szCs w:val="28"/>
        </w:rPr>
        <w:t xml:space="preserve">Предоставление указанным в пунктах </w:t>
      </w:r>
      <w:r w:rsidR="00390B12"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 w:rsidR="00390B12"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 гражданам земельных участков, находящихся в муниципальной собственности, осуществляется на основании решений соответствующих органов местного самоуправления, а земельных участков, государственная собственность на которые не разграничена, – на основании решений органов местного самоуправления муниципальных районов в отношении земельных участков, расположенных на территориях сельских поселений, входящих в состав этих муниципальных районов, и на основании решений</w:t>
      </w:r>
      <w:proofErr w:type="gramEnd"/>
      <w:r w:rsidR="00963C2E" w:rsidRPr="00BD4D27">
        <w:rPr>
          <w:bCs/>
          <w:sz w:val="28"/>
          <w:szCs w:val="28"/>
        </w:rPr>
        <w:t xml:space="preserve"> органов местного самоуправления городских округов, городских поселений в отношении земельных участков, расположенных на территориях таких городских округов, городских поселений.</w:t>
      </w:r>
    </w:p>
    <w:p w:rsidR="00963C2E" w:rsidRPr="00BD4D27" w:rsidRDefault="00390B12" w:rsidP="00963C2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63C2E">
        <w:rPr>
          <w:bCs/>
          <w:sz w:val="28"/>
          <w:szCs w:val="28"/>
        </w:rPr>
        <w:t xml:space="preserve"> </w:t>
      </w:r>
      <w:r w:rsidR="00963C2E" w:rsidRPr="00BD4D27">
        <w:rPr>
          <w:bCs/>
          <w:sz w:val="28"/>
          <w:szCs w:val="28"/>
        </w:rPr>
        <w:t xml:space="preserve">Предоставление указанным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 гражданам земельных участков, находящихся в государственной собственности Ростовской области, осуществляется на основании решений уполномоченного Правительством Ростовской области исполнительного органа Ростовской области.</w:t>
      </w:r>
    </w:p>
    <w:p w:rsidR="00963C2E" w:rsidRDefault="00390B12" w:rsidP="00C90AB7">
      <w:pPr>
        <w:suppressAutoHyphens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3C2E" w:rsidRPr="00BD4D27">
        <w:rPr>
          <w:bCs/>
          <w:sz w:val="28"/>
          <w:szCs w:val="28"/>
        </w:rPr>
        <w:t xml:space="preserve">Рассмотрение заявлений граждан, указанных в пунктах </w:t>
      </w:r>
      <w:r>
        <w:rPr>
          <w:bCs/>
          <w:sz w:val="28"/>
          <w:szCs w:val="28"/>
        </w:rPr>
        <w:t>1</w:t>
      </w:r>
      <w:r w:rsidR="00963C2E" w:rsidRPr="00BD4D2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</w:t>
      </w:r>
      <w:r w:rsidR="00963C2E" w:rsidRPr="00BD4D27">
        <w:rPr>
          <w:bCs/>
          <w:sz w:val="28"/>
          <w:szCs w:val="28"/>
        </w:rPr>
        <w:t xml:space="preserve"> настоящей статьи, о предоставлении или о предварительном согласовании предоставления земельных участков осуществляется в порядке их поступления без осуществления процедуры постановки указанных граждан на специальный уч</w:t>
      </w:r>
      <w:r w:rsidR="00963C2E">
        <w:rPr>
          <w:bCs/>
          <w:sz w:val="28"/>
          <w:szCs w:val="28"/>
        </w:rPr>
        <w:t>ет».</w:t>
      </w:r>
    </w:p>
    <w:p w:rsidR="00CB2EEF" w:rsidRDefault="003467C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</w:t>
      </w:r>
      <w:r w:rsidR="00636C91">
        <w:rPr>
          <w:color w:val="020B22"/>
          <w:sz w:val="28"/>
          <w:szCs w:val="28"/>
          <w:shd w:val="clear" w:color="auto" w:fill="FFFFFF"/>
        </w:rPr>
        <w:t>2. Признать утративши</w:t>
      </w:r>
      <w:r w:rsidR="00963C2E">
        <w:rPr>
          <w:color w:val="020B22"/>
          <w:sz w:val="28"/>
          <w:szCs w:val="28"/>
          <w:shd w:val="clear" w:color="auto" w:fill="FFFFFF"/>
        </w:rPr>
        <w:t>м</w:t>
      </w:r>
      <w:r>
        <w:rPr>
          <w:color w:val="020B22"/>
          <w:sz w:val="28"/>
          <w:szCs w:val="28"/>
          <w:shd w:val="clear" w:color="auto" w:fill="FFFFFF"/>
        </w:rPr>
        <w:t xml:space="preserve"> силу п</w:t>
      </w:r>
      <w:r w:rsidR="00CB2EEF">
        <w:rPr>
          <w:color w:val="020B22"/>
          <w:sz w:val="28"/>
          <w:szCs w:val="28"/>
          <w:shd w:val="clear" w:color="auto" w:fill="FFFFFF"/>
        </w:rPr>
        <w:t>остановление Администрации Синего</w:t>
      </w:r>
      <w:r w:rsidR="00963C2E">
        <w:rPr>
          <w:color w:val="020B22"/>
          <w:sz w:val="28"/>
          <w:szCs w:val="28"/>
          <w:shd w:val="clear" w:color="auto" w:fill="FFFFFF"/>
        </w:rPr>
        <w:t>рского сельского поселения от 08.04.2024 № 59</w:t>
      </w:r>
      <w:r w:rsidR="00CB2EEF">
        <w:rPr>
          <w:color w:val="020B22"/>
          <w:sz w:val="28"/>
          <w:szCs w:val="28"/>
          <w:shd w:val="clear" w:color="auto" w:fill="FFFFFF"/>
        </w:rPr>
        <w:t xml:space="preserve"> «О внесении изменений в постановление Администрации Синего</w:t>
      </w:r>
      <w:r w:rsidR="00963C2E">
        <w:rPr>
          <w:color w:val="020B22"/>
          <w:sz w:val="28"/>
          <w:szCs w:val="28"/>
          <w:shd w:val="clear" w:color="auto" w:fill="FFFFFF"/>
        </w:rPr>
        <w:t>рского сельского поселения от 25.03.2022 №65</w:t>
      </w:r>
      <w:r w:rsidR="00CB2EEF">
        <w:rPr>
          <w:color w:val="020B22"/>
          <w:sz w:val="28"/>
          <w:szCs w:val="28"/>
          <w:shd w:val="clear" w:color="auto" w:fill="FFFFFF"/>
        </w:rPr>
        <w:t>».</w:t>
      </w:r>
    </w:p>
    <w:p w:rsidR="002878A7" w:rsidRPr="00CB2EEF" w:rsidRDefault="003467C1" w:rsidP="00565CA7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</w:t>
      </w:r>
      <w:r w:rsidR="00CB2EEF" w:rsidRPr="00CB2EEF">
        <w:rPr>
          <w:rFonts w:ascii="Roboto" w:hAnsi="Roboto"/>
          <w:color w:val="020B22"/>
          <w:sz w:val="28"/>
          <w:szCs w:val="28"/>
          <w:shd w:val="clear" w:color="auto" w:fill="FFFFFF"/>
        </w:rPr>
        <w:t>3</w:t>
      </w:r>
      <w:r w:rsidR="00565CA7">
        <w:rPr>
          <w:sz w:val="28"/>
          <w:szCs w:val="28"/>
        </w:rPr>
        <w:t xml:space="preserve">. </w:t>
      </w:r>
      <w:r w:rsidR="00645BC1">
        <w:rPr>
          <w:sz w:val="28"/>
          <w:szCs w:val="28"/>
        </w:rPr>
        <w:t>Настоящее постановление</w:t>
      </w:r>
      <w:r w:rsidR="002878A7" w:rsidRPr="002878A7">
        <w:rPr>
          <w:kern w:val="1"/>
          <w:sz w:val="28"/>
          <w:szCs w:val="28"/>
        </w:rPr>
        <w:t xml:space="preserve"> вступает в силу с</w:t>
      </w:r>
      <w:r w:rsidR="00963C2E">
        <w:rPr>
          <w:kern w:val="1"/>
          <w:sz w:val="28"/>
          <w:szCs w:val="28"/>
        </w:rPr>
        <w:t xml:space="preserve"> момента его </w:t>
      </w:r>
      <w:r>
        <w:rPr>
          <w:kern w:val="1"/>
          <w:sz w:val="28"/>
          <w:szCs w:val="28"/>
        </w:rPr>
        <w:t>официального опубликования</w:t>
      </w:r>
      <w:r w:rsidR="00963C2E">
        <w:rPr>
          <w:kern w:val="1"/>
          <w:sz w:val="28"/>
          <w:szCs w:val="28"/>
        </w:rPr>
        <w:t>.</w:t>
      </w:r>
    </w:p>
    <w:p w:rsidR="002878A7" w:rsidRDefault="003467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645BC1" w:rsidRDefault="00645BC1" w:rsidP="00512F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512F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2C033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2F47"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512F47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</w:t>
      </w:r>
    </w:p>
    <w:p w:rsidR="00512F47" w:rsidRPr="00512F47" w:rsidRDefault="00512F47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земельно-правовым вопросам                                               Е. А. Вишневецкая</w:t>
      </w: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340F"/>
    <w:rsid w:val="00023B97"/>
    <w:rsid w:val="00044F0E"/>
    <w:rsid w:val="00103411"/>
    <w:rsid w:val="001224D8"/>
    <w:rsid w:val="0017313D"/>
    <w:rsid w:val="001D56F8"/>
    <w:rsid w:val="001E0A1A"/>
    <w:rsid w:val="00216AF9"/>
    <w:rsid w:val="00241519"/>
    <w:rsid w:val="002878A7"/>
    <w:rsid w:val="002A0BD3"/>
    <w:rsid w:val="002B37F5"/>
    <w:rsid w:val="002C033C"/>
    <w:rsid w:val="002F0122"/>
    <w:rsid w:val="00333304"/>
    <w:rsid w:val="003467C1"/>
    <w:rsid w:val="003476BD"/>
    <w:rsid w:val="00383B34"/>
    <w:rsid w:val="00390B12"/>
    <w:rsid w:val="00390D66"/>
    <w:rsid w:val="00397B52"/>
    <w:rsid w:val="003A1F9F"/>
    <w:rsid w:val="003B1B2E"/>
    <w:rsid w:val="003C0DDC"/>
    <w:rsid w:val="004017F4"/>
    <w:rsid w:val="00415107"/>
    <w:rsid w:val="00461E0B"/>
    <w:rsid w:val="00484CBA"/>
    <w:rsid w:val="004A6DBF"/>
    <w:rsid w:val="004B0EC6"/>
    <w:rsid w:val="004C442C"/>
    <w:rsid w:val="004F4519"/>
    <w:rsid w:val="00512F47"/>
    <w:rsid w:val="00530459"/>
    <w:rsid w:val="00565CA7"/>
    <w:rsid w:val="00592B5B"/>
    <w:rsid w:val="005A5C18"/>
    <w:rsid w:val="005B16D8"/>
    <w:rsid w:val="005B691D"/>
    <w:rsid w:val="005C7354"/>
    <w:rsid w:val="00612B1A"/>
    <w:rsid w:val="00636C91"/>
    <w:rsid w:val="00645BC1"/>
    <w:rsid w:val="00687B4D"/>
    <w:rsid w:val="00690A0E"/>
    <w:rsid w:val="006D31DB"/>
    <w:rsid w:val="006E6387"/>
    <w:rsid w:val="00713E4B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63C2E"/>
    <w:rsid w:val="00987872"/>
    <w:rsid w:val="009B6323"/>
    <w:rsid w:val="009C29FB"/>
    <w:rsid w:val="009D5A5A"/>
    <w:rsid w:val="009F4733"/>
    <w:rsid w:val="00AB76E8"/>
    <w:rsid w:val="00AF7D23"/>
    <w:rsid w:val="00B10D8D"/>
    <w:rsid w:val="00B55ECE"/>
    <w:rsid w:val="00B60A37"/>
    <w:rsid w:val="00C16379"/>
    <w:rsid w:val="00C36651"/>
    <w:rsid w:val="00C6506C"/>
    <w:rsid w:val="00C90AB7"/>
    <w:rsid w:val="00CB2EEF"/>
    <w:rsid w:val="00CB5052"/>
    <w:rsid w:val="00D338FC"/>
    <w:rsid w:val="00D56240"/>
    <w:rsid w:val="00D61A21"/>
    <w:rsid w:val="00D96524"/>
    <w:rsid w:val="00DA4BA7"/>
    <w:rsid w:val="00DE3FF8"/>
    <w:rsid w:val="00DF1538"/>
    <w:rsid w:val="00E20A6E"/>
    <w:rsid w:val="00E50204"/>
    <w:rsid w:val="00E617CC"/>
    <w:rsid w:val="00E6741E"/>
    <w:rsid w:val="00EA0DB2"/>
    <w:rsid w:val="00EC77A4"/>
    <w:rsid w:val="00F12B20"/>
    <w:rsid w:val="00F36FE8"/>
    <w:rsid w:val="00F47107"/>
    <w:rsid w:val="00F474E0"/>
    <w:rsid w:val="00F516A0"/>
    <w:rsid w:val="00F7799C"/>
    <w:rsid w:val="00F97C01"/>
    <w:rsid w:val="00FB14F6"/>
    <w:rsid w:val="00FB5167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1D82-F0EE-4286-B519-CFEE5D3C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44</cp:revision>
  <cp:lastPrinted>2025-06-19T07:46:00Z</cp:lastPrinted>
  <dcterms:created xsi:type="dcterms:W3CDTF">2019-02-06T11:26:00Z</dcterms:created>
  <dcterms:modified xsi:type="dcterms:W3CDTF">2025-06-19T08:13:00Z</dcterms:modified>
</cp:coreProperties>
</file>