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</w:pPr>
      <w:r w:rsidRPr="00E87BF8">
        <w:t>ПРОЕКТ</w:t>
      </w:r>
    </w:p>
    <w:p w:rsidR="00E87BF8" w:rsidRDefault="00E87BF8" w:rsidP="00E87BF8">
      <w:pPr>
        <w:jc w:val="center"/>
        <w:rPr>
          <w:szCs w:val="28"/>
        </w:rPr>
      </w:pPr>
    </w:p>
    <w:p w:rsidR="00E87BF8" w:rsidRP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32798A">
        <w:rPr>
          <w:szCs w:val="28"/>
        </w:rPr>
        <w:t>_______ 202</w:t>
      </w:r>
      <w:r w:rsidR="00280B46">
        <w:rPr>
          <w:szCs w:val="28"/>
        </w:rPr>
        <w:t>4</w:t>
      </w:r>
      <w:r>
        <w:rPr>
          <w:szCs w:val="28"/>
        </w:rPr>
        <w:t xml:space="preserve"> г.        №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  <w:lang w:val="ru-RU" w:eastAsia="ru-RU"/>
              </w:rPr>
            </w:pPr>
            <w:r w:rsidRPr="00E87BF8">
              <w:rPr>
                <w:b/>
                <w:szCs w:val="28"/>
                <w:lang w:val="ru-RU" w:eastAsia="ru-RU"/>
              </w:rPr>
              <w:t xml:space="preserve">Об отчете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  <w:lang w:val="ru-RU" w:eastAsia="ru-RU"/>
              </w:rPr>
            </w:pPr>
            <w:r w:rsidRPr="00E87BF8">
              <w:rPr>
                <w:b/>
                <w:szCs w:val="28"/>
                <w:lang w:val="ru-RU" w:eastAsia="ru-RU"/>
              </w:rPr>
              <w:t>Синегорского сельского пос</w:t>
            </w:r>
            <w:r w:rsidRPr="00E87BF8">
              <w:rPr>
                <w:b/>
                <w:szCs w:val="28"/>
                <w:lang w:val="ru-RU" w:eastAsia="ru-RU"/>
              </w:rPr>
              <w:t>е</w:t>
            </w:r>
            <w:r w:rsidRPr="00E87BF8">
              <w:rPr>
                <w:b/>
                <w:szCs w:val="28"/>
                <w:lang w:val="ru-RU" w:eastAsia="ru-RU"/>
              </w:rPr>
              <w:t>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  <w:lang w:val="ru-RU" w:eastAsia="ru-RU"/>
              </w:rPr>
            </w:pPr>
            <w:r w:rsidRPr="00F56078">
              <w:rPr>
                <w:b/>
                <w:szCs w:val="28"/>
                <w:lang w:val="ru-RU" w:eastAsia="ru-RU"/>
              </w:rPr>
              <w:t xml:space="preserve"> </w:t>
            </w:r>
            <w:r w:rsidRPr="00E87BF8">
              <w:rPr>
                <w:b/>
                <w:szCs w:val="28"/>
                <w:lang w:val="ru-RU" w:eastAsia="ru-RU"/>
              </w:rPr>
              <w:t>Белокалитвинского района</w:t>
            </w:r>
          </w:p>
          <w:p w:rsidR="00E87BF8" w:rsidRPr="00E87BF8" w:rsidRDefault="00E87BF8" w:rsidP="00280B46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  <w:lang w:val="ru-RU" w:eastAsia="ru-RU"/>
              </w:rPr>
            </w:pPr>
            <w:r w:rsidRPr="00E87BF8">
              <w:rPr>
                <w:b/>
                <w:szCs w:val="28"/>
                <w:lang w:val="ru-RU" w:eastAsia="ru-RU"/>
              </w:rPr>
              <w:t xml:space="preserve">  </w:t>
            </w:r>
            <w:r w:rsidRPr="00F56078">
              <w:rPr>
                <w:b/>
                <w:szCs w:val="28"/>
                <w:lang w:val="ru-RU" w:eastAsia="ru-RU"/>
              </w:rPr>
              <w:t>з</w:t>
            </w:r>
            <w:r w:rsidRPr="00E87BF8">
              <w:rPr>
                <w:b/>
                <w:szCs w:val="28"/>
                <w:lang w:val="ru-RU" w:eastAsia="ru-RU"/>
              </w:rPr>
              <w:t>а</w:t>
            </w:r>
            <w:r w:rsidR="0032798A">
              <w:rPr>
                <w:b/>
                <w:szCs w:val="28"/>
                <w:lang w:val="ru-RU" w:eastAsia="ru-RU"/>
              </w:rPr>
              <w:t xml:space="preserve">  </w:t>
            </w:r>
            <w:r w:rsidR="001D3404">
              <w:rPr>
                <w:b/>
                <w:szCs w:val="28"/>
                <w:lang w:val="ru-RU" w:eastAsia="ru-RU"/>
              </w:rPr>
              <w:t xml:space="preserve">1 квартал </w:t>
            </w:r>
            <w:r w:rsidR="0032798A">
              <w:rPr>
                <w:b/>
                <w:szCs w:val="28"/>
                <w:lang w:val="ru-RU" w:eastAsia="ru-RU"/>
              </w:rPr>
              <w:t>202</w:t>
            </w:r>
            <w:r w:rsidR="00280B46">
              <w:rPr>
                <w:b/>
                <w:szCs w:val="28"/>
                <w:lang w:val="ru-RU" w:eastAsia="ru-RU"/>
              </w:rPr>
              <w:t>4</w:t>
            </w:r>
            <w:r w:rsidR="0032798A">
              <w:rPr>
                <w:b/>
                <w:szCs w:val="28"/>
                <w:lang w:val="ru-RU" w:eastAsia="ru-RU"/>
              </w:rPr>
              <w:t xml:space="preserve"> год</w:t>
            </w:r>
            <w:r w:rsidR="00F740D3">
              <w:rPr>
                <w:b/>
                <w:szCs w:val="28"/>
                <w:lang w:val="ru-RU" w:eastAsia="ru-RU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F740D3" w:rsidRDefault="00E03B89" w:rsidP="007404BB">
      <w:pPr>
        <w:pStyle w:val="a4"/>
        <w:ind w:left="142"/>
        <w:jc w:val="both"/>
        <w:rPr>
          <w:sz w:val="24"/>
          <w:szCs w:val="24"/>
          <w:lang w:val="en-US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поселения от 22.02.2018 № 46 «Об утверждении Положения о бюджетном пр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</w:t>
      </w:r>
      <w:r w:rsidRPr="00E87BF8">
        <w:rPr>
          <w:szCs w:val="28"/>
        </w:rPr>
        <w:t>ь</w:t>
      </w:r>
      <w:r w:rsidRPr="00E87BF8">
        <w:rPr>
          <w:szCs w:val="28"/>
        </w:rPr>
        <w:t>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Белокалитвинского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>1 квартал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280B46">
        <w:rPr>
          <w:color w:val="000000"/>
          <w:szCs w:val="28"/>
        </w:rPr>
        <w:t>7 083,7</w:t>
      </w:r>
      <w:r w:rsidR="007435BE" w:rsidRPr="00E71F0F">
        <w:rPr>
          <w:szCs w:val="28"/>
        </w:rPr>
        <w:t xml:space="preserve"> 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280B46">
        <w:rPr>
          <w:szCs w:val="28"/>
        </w:rPr>
        <w:t>6 171,3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280B46">
        <w:rPr>
          <w:szCs w:val="28"/>
        </w:rPr>
        <w:t>912,4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квартал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Админ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страции Синегорского сельского п</w:t>
      </w:r>
      <w:r w:rsidRPr="002D47B3">
        <w:rPr>
          <w:color w:val="000000"/>
          <w:szCs w:val="28"/>
        </w:rPr>
        <w:t>о</w:t>
      </w:r>
      <w:r w:rsidRPr="002D47B3">
        <w:rPr>
          <w:color w:val="000000"/>
          <w:szCs w:val="28"/>
        </w:rPr>
        <w:t>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</w:t>
      </w:r>
      <w:r w:rsidR="00A078A0" w:rsidRPr="002D47B3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>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</w:t>
      </w:r>
      <w:r w:rsidRPr="002D47B3">
        <w:rPr>
          <w:color w:val="000000"/>
          <w:szCs w:val="28"/>
        </w:rPr>
        <w:t>о</w:t>
      </w:r>
      <w:r w:rsidRPr="002D47B3">
        <w:rPr>
          <w:color w:val="000000"/>
          <w:szCs w:val="28"/>
        </w:rPr>
        <w:t>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  <w:lang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>4. Контроль за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  <w:lang/>
        </w:rPr>
        <w:t xml:space="preserve"> Администрации Синегорского сел</w:t>
      </w:r>
      <w:r w:rsidRPr="002D47B3">
        <w:rPr>
          <w:rFonts w:eastAsia="Lucida Sans Unicode" w:cs="Tahoma"/>
          <w:szCs w:val="28"/>
          <w:lang/>
        </w:rPr>
        <w:t>ь</w:t>
      </w:r>
      <w:r w:rsidRPr="002D47B3">
        <w:rPr>
          <w:rFonts w:eastAsia="Lucida Sans Unicode" w:cs="Tahoma"/>
          <w:szCs w:val="28"/>
          <w:lang/>
        </w:rPr>
        <w:t>ского п</w:t>
      </w:r>
      <w:r w:rsidRPr="002D47B3">
        <w:rPr>
          <w:rFonts w:eastAsia="Lucida Sans Unicode" w:cs="Tahoma"/>
          <w:szCs w:val="28"/>
          <w:lang/>
        </w:rPr>
        <w:t>о</w:t>
      </w:r>
      <w:r w:rsidRPr="002D47B3">
        <w:rPr>
          <w:rFonts w:eastAsia="Lucida Sans Unicode" w:cs="Tahoma"/>
          <w:szCs w:val="28"/>
          <w:lang/>
        </w:rPr>
        <w:t xml:space="preserve">селения </w:t>
      </w:r>
      <w:r>
        <w:rPr>
          <w:rFonts w:eastAsia="Lucida Sans Unicode" w:cs="Tahoma"/>
          <w:szCs w:val="28"/>
          <w:lang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>Согласовано: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по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 xml:space="preserve">Проект вносит: </w:t>
      </w:r>
    </w:p>
    <w:p w:rsidR="00E87BF8" w:rsidRPr="0029284D" w:rsidRDefault="00E87BF8" w:rsidP="00E87BF8">
      <w:pPr>
        <w:ind w:left="-284"/>
        <w:contextualSpacing/>
        <w:jc w:val="both"/>
        <w:rPr>
          <w:szCs w:val="28"/>
        </w:rPr>
      </w:pPr>
      <w:r w:rsidRPr="0029284D">
        <w:rPr>
          <w:color w:val="000000"/>
          <w:szCs w:val="28"/>
        </w:rPr>
        <w:t>Заведующий сектором</w:t>
      </w:r>
      <w:r>
        <w:rPr>
          <w:color w:val="000000"/>
          <w:szCs w:val="28"/>
        </w:rPr>
        <w:t xml:space="preserve"> экономики и финансов</w:t>
      </w:r>
      <w:r w:rsidRPr="0029284D">
        <w:rPr>
          <w:color w:val="000000"/>
          <w:szCs w:val="28"/>
        </w:rPr>
        <w:t xml:space="preserve">      </w:t>
      </w:r>
      <w:r>
        <w:rPr>
          <w:szCs w:val="28"/>
        </w:rPr>
        <w:t xml:space="preserve">                      </w:t>
      </w:r>
      <w:r w:rsidRPr="0029284D">
        <w:rPr>
          <w:szCs w:val="28"/>
        </w:rPr>
        <w:t xml:space="preserve">  </w:t>
      </w:r>
      <w:r>
        <w:rPr>
          <w:szCs w:val="28"/>
        </w:rPr>
        <w:t xml:space="preserve">     </w:t>
      </w:r>
      <w:bookmarkStart w:id="0" w:name="Наименование"/>
      <w:bookmarkEnd w:id="0"/>
      <w:r>
        <w:rPr>
          <w:szCs w:val="28"/>
        </w:rPr>
        <w:t>С.В. Федорова</w:t>
      </w: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  <w:lang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740D3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740D3" w:rsidRPr="00F740D3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D26B9C">
        <w:rPr>
          <w:rFonts w:ascii="Times New Roman" w:hAnsi="Times New Roman"/>
          <w:sz w:val="24"/>
          <w:szCs w:val="24"/>
        </w:rPr>
        <w:t>__</w:t>
      </w:r>
      <w:r w:rsidR="0032798A">
        <w:rPr>
          <w:rFonts w:ascii="Times New Roman" w:hAnsi="Times New Roman"/>
          <w:sz w:val="24"/>
          <w:szCs w:val="24"/>
        </w:rPr>
        <w:t>.0</w:t>
      </w:r>
      <w:r w:rsidR="00280B46">
        <w:rPr>
          <w:rFonts w:ascii="Times New Roman" w:hAnsi="Times New Roman"/>
          <w:sz w:val="24"/>
          <w:szCs w:val="24"/>
        </w:rPr>
        <w:t>6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280B46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D26B9C">
        <w:rPr>
          <w:rFonts w:ascii="Times New Roman" w:hAnsi="Times New Roman"/>
          <w:sz w:val="24"/>
          <w:szCs w:val="24"/>
        </w:rPr>
        <w:t xml:space="preserve"> ____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 w:rsidRPr="00F740D3">
        <w:rPr>
          <w:rFonts w:ascii="Times New Roman" w:hAnsi="Times New Roman" w:cs="Times New Roman"/>
          <w:sz w:val="28"/>
          <w:szCs w:val="28"/>
        </w:rPr>
        <w:t xml:space="preserve">1 </w:t>
      </w:r>
      <w:r w:rsidR="00F740D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F740D3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7 083,7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280B46">
        <w:rPr>
          <w:szCs w:val="28"/>
        </w:rPr>
        <w:t>6,4</w:t>
      </w:r>
      <w:r w:rsidR="000B6812">
        <w:rPr>
          <w:szCs w:val="28"/>
        </w:rPr>
        <w:t xml:space="preserve"> процент</w:t>
      </w:r>
      <w:r w:rsidR="00280B46">
        <w:rPr>
          <w:szCs w:val="28"/>
        </w:rPr>
        <w:t>а</w:t>
      </w:r>
      <w:r w:rsidRPr="00E71F0F">
        <w:rPr>
          <w:szCs w:val="28"/>
        </w:rPr>
        <w:t xml:space="preserve"> к годовому плану и по расх</w:t>
      </w:r>
      <w:r w:rsidRPr="00E71F0F">
        <w:rPr>
          <w:szCs w:val="28"/>
        </w:rPr>
        <w:t>о</w:t>
      </w:r>
      <w:r w:rsidRPr="00E71F0F">
        <w:rPr>
          <w:szCs w:val="28"/>
        </w:rPr>
        <w:t xml:space="preserve">дам в сумме </w:t>
      </w:r>
      <w:r w:rsidR="00280B46">
        <w:rPr>
          <w:szCs w:val="28"/>
        </w:rPr>
        <w:t>6 171,3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5,6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Профицит</w:t>
      </w:r>
      <w:r w:rsidR="007F5168" w:rsidRPr="00E71F0F">
        <w:rPr>
          <w:szCs w:val="28"/>
        </w:rPr>
        <w:t xml:space="preserve"> по ит</w:t>
      </w:r>
      <w:r w:rsidR="007F5168" w:rsidRPr="00E71F0F">
        <w:rPr>
          <w:szCs w:val="28"/>
        </w:rPr>
        <w:t>о</w:t>
      </w:r>
      <w:r w:rsidR="007F5168" w:rsidRPr="00E71F0F">
        <w:rPr>
          <w:szCs w:val="28"/>
        </w:rPr>
        <w:t xml:space="preserve">гам </w:t>
      </w:r>
      <w:r w:rsidR="00C45E80">
        <w:rPr>
          <w:szCs w:val="28"/>
        </w:rPr>
        <w:t xml:space="preserve"> 1 квартала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280B46">
        <w:rPr>
          <w:szCs w:val="28"/>
        </w:rPr>
        <w:t>912,4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Уменьшение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280B46">
        <w:rPr>
          <w:szCs w:val="28"/>
        </w:rPr>
        <w:t>6 620,2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1 квартал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280B46">
        <w:rPr>
          <w:szCs w:val="28"/>
        </w:rPr>
        <w:t>уменьшение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280B46">
        <w:rPr>
          <w:szCs w:val="28"/>
        </w:rPr>
        <w:t>7 610,2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280B46">
        <w:rPr>
          <w:color w:val="000000"/>
          <w:szCs w:val="28"/>
        </w:rPr>
        <w:t xml:space="preserve">853,2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 xml:space="preserve"> рублей или </w:t>
      </w:r>
      <w:r w:rsidR="00280B46">
        <w:rPr>
          <w:szCs w:val="28"/>
        </w:rPr>
        <w:t>14,3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</w:t>
      </w:r>
      <w:r w:rsidRPr="00A83066">
        <w:rPr>
          <w:szCs w:val="28"/>
        </w:rPr>
        <w:t>и</w:t>
      </w:r>
      <w:r w:rsidRPr="00A83066">
        <w:rPr>
          <w:szCs w:val="28"/>
        </w:rPr>
        <w:t>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</w:t>
      </w:r>
      <w:r w:rsidR="00BA5757" w:rsidRPr="00A83066">
        <w:rPr>
          <w:szCs w:val="28"/>
        </w:rPr>
        <w:t>и</w:t>
      </w:r>
      <w:r w:rsidR="00BA5757" w:rsidRPr="00A83066">
        <w:rPr>
          <w:szCs w:val="28"/>
        </w:rPr>
        <w:t>зических лиц</w:t>
      </w:r>
      <w:r w:rsidRPr="00A83066">
        <w:rPr>
          <w:szCs w:val="28"/>
        </w:rPr>
        <w:t xml:space="preserve"> – </w:t>
      </w:r>
      <w:r w:rsidR="00280B46">
        <w:rPr>
          <w:szCs w:val="28"/>
        </w:rPr>
        <w:t>464,5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280B46">
        <w:rPr>
          <w:szCs w:val="28"/>
        </w:rPr>
        <w:t>7,8</w:t>
      </w:r>
      <w:r w:rsidR="004D5C87" w:rsidRPr="00A83066">
        <w:rPr>
          <w:szCs w:val="28"/>
        </w:rPr>
        <w:t> процент</w:t>
      </w:r>
      <w:r w:rsidR="000B6F01" w:rsidRPr="00A83066">
        <w:rPr>
          <w:szCs w:val="28"/>
        </w:rPr>
        <w:t>ов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280B46">
        <w:rPr>
          <w:szCs w:val="28"/>
        </w:rPr>
        <w:t>164,8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2,</w:t>
      </w:r>
      <w:r w:rsidR="00280B46">
        <w:rPr>
          <w:szCs w:val="28"/>
        </w:rPr>
        <w:t>8</w:t>
      </w:r>
      <w:r w:rsidR="00CD5792" w:rsidRPr="00A83066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280B46">
        <w:rPr>
          <w:szCs w:val="28"/>
        </w:rPr>
        <w:t>122,6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280B46">
        <w:rPr>
          <w:szCs w:val="28"/>
        </w:rPr>
        <w:t>2,1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905F2D">
        <w:rPr>
          <w:color w:val="000000"/>
          <w:szCs w:val="28"/>
        </w:rPr>
        <w:t>6 230,5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1 квартал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905F2D">
        <w:rPr>
          <w:szCs w:val="28"/>
        </w:rPr>
        <w:t>1 234,9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</w:t>
      </w:r>
      <w:r w:rsidRPr="00A83066">
        <w:rPr>
          <w:szCs w:val="28"/>
        </w:rPr>
        <w:t>о</w:t>
      </w:r>
      <w:r w:rsidRPr="00A83066">
        <w:rPr>
          <w:szCs w:val="28"/>
        </w:rPr>
        <w:t>риях, где о</w:t>
      </w:r>
      <w:r w:rsidRPr="00A83066">
        <w:rPr>
          <w:szCs w:val="28"/>
        </w:rPr>
        <w:t>т</w:t>
      </w:r>
      <w:r w:rsidRPr="00A83066">
        <w:rPr>
          <w:szCs w:val="28"/>
        </w:rPr>
        <w:t>сутствуют военные комиссариаты</w:t>
      </w:r>
      <w:r w:rsidR="00A932BE" w:rsidRPr="00A83066">
        <w:rPr>
          <w:szCs w:val="28"/>
        </w:rPr>
        <w:t xml:space="preserve"> – </w:t>
      </w:r>
      <w:r w:rsidR="00905F2D">
        <w:rPr>
          <w:szCs w:val="28"/>
        </w:rPr>
        <w:t>64,4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905F2D">
        <w:rPr>
          <w:szCs w:val="28"/>
        </w:rPr>
        <w:t>2 236,4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905F2D">
        <w:rPr>
          <w:szCs w:val="28"/>
        </w:rPr>
        <w:t>2 593,0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905F2D">
        <w:rPr>
          <w:szCs w:val="28"/>
        </w:rPr>
        <w:t>0,0</w:t>
      </w:r>
      <w:r w:rsidRPr="00A83066">
        <w:rPr>
          <w:szCs w:val="28"/>
        </w:rPr>
        <w:t xml:space="preserve"> тыс.руб.;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905F2D">
        <w:rPr>
          <w:szCs w:val="28"/>
        </w:rPr>
        <w:t>42,7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</w:t>
      </w:r>
      <w:r w:rsidR="002E1C07" w:rsidRPr="00A83066">
        <w:rPr>
          <w:szCs w:val="28"/>
        </w:rPr>
        <w:t>н</w:t>
      </w:r>
      <w:r w:rsidR="002E1C07" w:rsidRPr="00A83066">
        <w:rPr>
          <w:szCs w:val="28"/>
        </w:rPr>
        <w:t>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header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header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1 квартал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5 975,1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05F2D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9170D5" w:rsidRDefault="00905F2D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71DDC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84CAF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905F2D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905F2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F2D">
              <w:rPr>
                <w:sz w:val="24"/>
                <w:szCs w:val="24"/>
              </w:rPr>
              <w:t> 710,5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6E13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color w:val="000000"/>
                <w:sz w:val="24"/>
                <w:szCs w:val="24"/>
              </w:rPr>
              <w:lastRenderedPageBreak/>
              <w:t>сельских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lastRenderedPageBreak/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2A34AD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104 635,3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AB64E8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6 230,5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CE4FF7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104 635,3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6 240,8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21 383,7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6 173,9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82 898,8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80 209,5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CE4FF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  <w:tr w:rsidR="002166FF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2166FF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2166FF">
              <w:rPr>
                <w:color w:val="000000"/>
                <w:sz w:val="24"/>
                <w:szCs w:val="24"/>
              </w:rPr>
              <w:t>п</w:t>
            </w:r>
            <w:r w:rsidRPr="002166FF">
              <w:rPr>
                <w:color w:val="000000"/>
                <w:sz w:val="24"/>
                <w:szCs w:val="24"/>
              </w:rPr>
              <w:lastRenderedPageBreak/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Default="002166F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2166FF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110 610,4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2166FF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7 083,7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11 375,7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2 236,4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10 524,1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E6497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6497">
              <w:rPr>
                <w:sz w:val="24"/>
                <w:szCs w:val="24"/>
              </w:rPr>
              <w:t>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2A27B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84 005,6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1 234,9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74 573,3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3 611,0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1 118,1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2A27B0" w:rsidRDefault="002A27B0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2A27B0" w:rsidRDefault="002A27B0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854213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11 905,1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11 905,1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918D8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0D3847">
              <w:rPr>
                <w:sz w:val="24"/>
                <w:szCs w:val="24"/>
              </w:rPr>
              <w:t>6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5918D8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0D3847">
              <w:rPr>
                <w:sz w:val="24"/>
                <w:szCs w:val="24"/>
              </w:rPr>
              <w:t>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111 051,7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6 171,3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ДЕФИЦИТ (–), 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918D8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912,4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5918D8" w:rsidP="00274CF3">
            <w:pPr>
              <w:jc w:val="center"/>
            </w:pPr>
            <w:r>
              <w:rPr>
                <w:sz w:val="24"/>
                <w:szCs w:val="24"/>
              </w:rPr>
              <w:t>912,4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5918D8" w:rsidP="00274CF3">
            <w:pPr>
              <w:jc w:val="center"/>
            </w:pPr>
            <w:r>
              <w:rPr>
                <w:sz w:val="24"/>
                <w:szCs w:val="24"/>
              </w:rPr>
              <w:t>912,4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5E" w:rsidRDefault="0096575E">
      <w:r>
        <w:separator/>
      </w:r>
    </w:p>
  </w:endnote>
  <w:endnote w:type="continuationSeparator" w:id="1">
    <w:p w:rsidR="0096575E" w:rsidRDefault="0096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5E" w:rsidRDefault="0096575E">
      <w:r>
        <w:separator/>
      </w:r>
    </w:p>
  </w:footnote>
  <w:footnote w:type="continuationSeparator" w:id="1">
    <w:p w:rsidR="0096575E" w:rsidRDefault="00965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333C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372F"/>
    <w:rsid w:val="0005772F"/>
    <w:rsid w:val="00070FCB"/>
    <w:rsid w:val="00073A38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21B6"/>
    <w:rsid w:val="000C58D9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D2A8D"/>
    <w:rsid w:val="008E72E4"/>
    <w:rsid w:val="008E7484"/>
    <w:rsid w:val="009025DD"/>
    <w:rsid w:val="00903167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861"/>
    <w:rsid w:val="00CF6A2A"/>
    <w:rsid w:val="00D02B85"/>
    <w:rsid w:val="00D049E1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pPr>
      <w:keepNext/>
    </w:pPr>
    <w:rPr>
      <w:b/>
    </w:rPr>
  </w:style>
  <w:style w:type="character" w:customStyle="1" w:styleId="a3">
    <w:name w:val="Основной шрифт"/>
  </w:style>
  <w:style w:type="paragraph" w:styleId="a4">
    <w:name w:val="header"/>
    <w:aliases w:val="Знак"/>
    <w:basedOn w:val="a"/>
    <w:link w:val="a5"/>
    <w:pPr>
      <w:tabs>
        <w:tab w:val="center" w:pos="4536"/>
        <w:tab w:val="right" w:pos="9072"/>
      </w:tabs>
    </w:pPr>
    <w:rPr>
      <w:lang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</w:style>
  <w:style w:type="paragraph" w:styleId="a8">
    <w:name w:val="Body Text Indent"/>
    <w:basedOn w:val="a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character" w:styleId="a9">
    <w:name w:val="Emphasis"/>
    <w:basedOn w:val="a0"/>
    <w:qFormat/>
    <w:rPr>
      <w:i/>
    </w:rPr>
  </w:style>
  <w:style w:type="paragraph" w:styleId="aa">
    <w:name w:val="Body Text"/>
    <w:basedOn w:val="a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eader">
    <w:name w:val="header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06E7-DCE8-498E-B2DF-C08EB742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sp04048@donpac.ru</cp:lastModifiedBy>
  <cp:revision>2</cp:revision>
  <cp:lastPrinted>2022-05-26T12:27:00Z</cp:lastPrinted>
  <dcterms:created xsi:type="dcterms:W3CDTF">2024-06-07T06:12:00Z</dcterms:created>
  <dcterms:modified xsi:type="dcterms:W3CDTF">2024-06-07T06:12:00Z</dcterms:modified>
</cp:coreProperties>
</file>