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71" w:rsidRDefault="00F95E71" w:rsidP="009F4D6A">
      <w:pPr>
        <w:ind w:firstLine="709"/>
        <w:jc w:val="center"/>
        <w:rPr>
          <w:bCs/>
          <w:sz w:val="28"/>
          <w:szCs w:val="28"/>
        </w:rPr>
      </w:pPr>
      <w:bookmarkStart w:id="0" w:name="_GoBack"/>
      <w:bookmarkEnd w:id="0"/>
      <w:r>
        <w:rPr>
          <w:b/>
          <w:noProof/>
        </w:rPr>
        <w:drawing>
          <wp:inline distT="0" distB="0" distL="0" distR="0">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723900"/>
                    </a:xfrm>
                    <a:prstGeom prst="rect">
                      <a:avLst/>
                    </a:prstGeom>
                    <a:solidFill>
                      <a:srgbClr val="FFFFFF">
                        <a:alpha val="0"/>
                      </a:srgbClr>
                    </a:solidFill>
                    <a:ln>
                      <a:noFill/>
                    </a:ln>
                  </pic:spPr>
                </pic:pic>
              </a:graphicData>
            </a:graphic>
          </wp:inline>
        </w:drawing>
      </w:r>
    </w:p>
    <w:p w:rsidR="00F95E71" w:rsidRDefault="00F95E71" w:rsidP="00F95E71">
      <w:pPr>
        <w:tabs>
          <w:tab w:val="left" w:pos="5670"/>
        </w:tabs>
        <w:ind w:firstLine="709"/>
        <w:jc w:val="center"/>
        <w:rPr>
          <w:bCs/>
          <w:sz w:val="28"/>
          <w:szCs w:val="28"/>
        </w:rPr>
      </w:pPr>
      <w:r>
        <w:rPr>
          <w:bCs/>
          <w:sz w:val="28"/>
          <w:szCs w:val="28"/>
        </w:rPr>
        <w:t xml:space="preserve">РОССИЙСКАЯ ФЕДЕРАЦИЯ </w:t>
      </w:r>
    </w:p>
    <w:p w:rsidR="00F95E71" w:rsidRDefault="00F95E71" w:rsidP="00F95E71">
      <w:pPr>
        <w:tabs>
          <w:tab w:val="left" w:pos="5670"/>
        </w:tabs>
        <w:ind w:firstLine="709"/>
        <w:jc w:val="center"/>
        <w:rPr>
          <w:bCs/>
          <w:sz w:val="28"/>
          <w:szCs w:val="28"/>
        </w:rPr>
      </w:pPr>
      <w:r>
        <w:rPr>
          <w:bCs/>
          <w:sz w:val="28"/>
          <w:szCs w:val="28"/>
        </w:rPr>
        <w:t>РОСТОВСКАЯ ОБЛАСТЬ</w:t>
      </w:r>
    </w:p>
    <w:p w:rsidR="00F95E71" w:rsidRDefault="00F95E71" w:rsidP="00F95E71">
      <w:pPr>
        <w:tabs>
          <w:tab w:val="left" w:pos="5670"/>
        </w:tabs>
        <w:ind w:firstLine="709"/>
        <w:jc w:val="center"/>
        <w:rPr>
          <w:bCs/>
          <w:sz w:val="28"/>
          <w:szCs w:val="28"/>
        </w:rPr>
      </w:pPr>
      <w:r>
        <w:rPr>
          <w:bCs/>
          <w:sz w:val="28"/>
          <w:szCs w:val="28"/>
        </w:rPr>
        <w:t xml:space="preserve">МУНИЦИПАЛЬНОЕ ОБРАЗОВАНИЕ  </w:t>
      </w:r>
    </w:p>
    <w:p w:rsidR="00F95E71" w:rsidRDefault="009F4D6A" w:rsidP="00F95E71">
      <w:pPr>
        <w:tabs>
          <w:tab w:val="left" w:pos="5670"/>
        </w:tabs>
        <w:ind w:firstLine="709"/>
        <w:jc w:val="center"/>
        <w:rPr>
          <w:bCs/>
          <w:sz w:val="28"/>
          <w:szCs w:val="28"/>
        </w:rPr>
      </w:pPr>
      <w:r>
        <w:rPr>
          <w:bCs/>
          <w:sz w:val="28"/>
          <w:szCs w:val="28"/>
        </w:rPr>
        <w:t>«СИНЕГОРСКОЕ СЕЛЬСКОЕ</w:t>
      </w:r>
      <w:r w:rsidR="00F95E71">
        <w:rPr>
          <w:bCs/>
          <w:sz w:val="28"/>
          <w:szCs w:val="28"/>
        </w:rPr>
        <w:t xml:space="preserve">  ПОСЕЛЕНИЕ»</w:t>
      </w:r>
    </w:p>
    <w:p w:rsidR="00F95E71" w:rsidRDefault="00F95E71" w:rsidP="006F4F36">
      <w:pPr>
        <w:tabs>
          <w:tab w:val="left" w:pos="5670"/>
        </w:tabs>
        <w:ind w:firstLine="709"/>
        <w:jc w:val="center"/>
        <w:rPr>
          <w:bCs/>
          <w:sz w:val="28"/>
          <w:szCs w:val="28"/>
        </w:rPr>
      </w:pPr>
      <w:r>
        <w:rPr>
          <w:bCs/>
          <w:sz w:val="28"/>
          <w:szCs w:val="28"/>
        </w:rPr>
        <w:t xml:space="preserve">АДМИНИСТРАЦИЯ </w:t>
      </w:r>
      <w:r w:rsidR="006F4F36">
        <w:rPr>
          <w:bCs/>
          <w:sz w:val="28"/>
          <w:szCs w:val="28"/>
        </w:rPr>
        <w:t xml:space="preserve">СИНЕГОРСКОГО СЕЛЬСКОГО </w:t>
      </w:r>
      <w:r>
        <w:rPr>
          <w:bCs/>
          <w:sz w:val="28"/>
          <w:szCs w:val="28"/>
        </w:rPr>
        <w:t>ПОСЕЛЕНИЯ</w:t>
      </w:r>
    </w:p>
    <w:p w:rsidR="00F95E71" w:rsidRPr="009F4D6A" w:rsidRDefault="00F95E71" w:rsidP="00F95E71">
      <w:pPr>
        <w:numPr>
          <w:ilvl w:val="0"/>
          <w:numId w:val="2"/>
        </w:numPr>
        <w:shd w:val="clear" w:color="auto" w:fill="FFFFFF"/>
        <w:tabs>
          <w:tab w:val="clear" w:pos="0"/>
          <w:tab w:val="num" w:pos="432"/>
        </w:tabs>
        <w:suppressAutoHyphens/>
        <w:spacing w:before="48" w:line="446" w:lineRule="exact"/>
        <w:ind w:firstLine="0"/>
        <w:jc w:val="center"/>
        <w:rPr>
          <w:b/>
          <w:spacing w:val="-20"/>
          <w:position w:val="6"/>
          <w:sz w:val="28"/>
          <w:szCs w:val="28"/>
        </w:rPr>
      </w:pPr>
      <w:r w:rsidRPr="00D254A0">
        <w:rPr>
          <w:b/>
          <w:bCs/>
          <w:color w:val="000000"/>
          <w:spacing w:val="-20"/>
          <w:position w:val="6"/>
          <w:sz w:val="28"/>
          <w:szCs w:val="28"/>
        </w:rPr>
        <w:t>ПОСТАНОВЛЕНИЕ</w:t>
      </w:r>
    </w:p>
    <w:p w:rsidR="00F95E71" w:rsidRDefault="00907143" w:rsidP="001603A3">
      <w:pPr>
        <w:suppressAutoHyphens/>
        <w:jc w:val="center"/>
        <w:rPr>
          <w:bCs/>
          <w:color w:val="000000"/>
          <w:spacing w:val="-20"/>
          <w:position w:val="6"/>
          <w:sz w:val="28"/>
          <w:szCs w:val="28"/>
        </w:rPr>
      </w:pPr>
      <w:r>
        <w:rPr>
          <w:bCs/>
          <w:color w:val="000000"/>
          <w:spacing w:val="-20"/>
          <w:position w:val="6"/>
          <w:sz w:val="28"/>
          <w:szCs w:val="28"/>
        </w:rPr>
        <w:t>от  10.05.2023 №  106</w:t>
      </w:r>
    </w:p>
    <w:p w:rsidR="009F4D6A" w:rsidRDefault="009F4D6A" w:rsidP="00F95E71">
      <w:pPr>
        <w:numPr>
          <w:ilvl w:val="0"/>
          <w:numId w:val="2"/>
        </w:numPr>
        <w:tabs>
          <w:tab w:val="clear" w:pos="0"/>
          <w:tab w:val="num" w:pos="432"/>
        </w:tabs>
        <w:suppressAutoHyphens/>
        <w:ind w:firstLine="0"/>
        <w:jc w:val="center"/>
        <w:rPr>
          <w:bCs/>
          <w:color w:val="000000"/>
          <w:spacing w:val="-20"/>
          <w:position w:val="6"/>
          <w:sz w:val="28"/>
          <w:szCs w:val="28"/>
        </w:rPr>
      </w:pPr>
    </w:p>
    <w:p w:rsidR="00F95E71" w:rsidRDefault="009F4D6A" w:rsidP="00F95E71">
      <w:pPr>
        <w:numPr>
          <w:ilvl w:val="0"/>
          <w:numId w:val="2"/>
        </w:numPr>
        <w:tabs>
          <w:tab w:val="clear" w:pos="0"/>
          <w:tab w:val="num" w:pos="432"/>
        </w:tabs>
        <w:suppressAutoHyphens/>
        <w:ind w:firstLine="0"/>
        <w:jc w:val="center"/>
        <w:rPr>
          <w:bCs/>
          <w:color w:val="000000"/>
          <w:spacing w:val="-20"/>
          <w:position w:val="6"/>
          <w:sz w:val="28"/>
          <w:szCs w:val="28"/>
        </w:rPr>
      </w:pPr>
      <w:r>
        <w:rPr>
          <w:bCs/>
          <w:color w:val="000000"/>
          <w:spacing w:val="-20"/>
          <w:position w:val="6"/>
          <w:sz w:val="28"/>
          <w:szCs w:val="28"/>
        </w:rPr>
        <w:t>п. Синегорский</w:t>
      </w:r>
    </w:p>
    <w:p w:rsidR="00782480" w:rsidRPr="00507C10" w:rsidRDefault="00782480" w:rsidP="00782480">
      <w:pPr>
        <w:pStyle w:val="ConsTitle"/>
        <w:widowControl/>
        <w:rPr>
          <w:rFonts w:ascii="Times New Roman" w:hAnsi="Times New Roman" w:cs="Times New Roman"/>
          <w:sz w:val="26"/>
          <w:szCs w:val="26"/>
        </w:rPr>
      </w:pPr>
    </w:p>
    <w:p w:rsidR="002F0A4C" w:rsidRPr="00004B67" w:rsidRDefault="002F0A4C" w:rsidP="002F0A4C">
      <w:pPr>
        <w:ind w:right="-1050"/>
        <w:rPr>
          <w:szCs w:val="28"/>
        </w:rPr>
      </w:pPr>
    </w:p>
    <w:p w:rsidR="002F0A4C" w:rsidRPr="00904A83" w:rsidRDefault="002F0A4C" w:rsidP="002F0A4C">
      <w:pPr>
        <w:pStyle w:val="ConsPlusTitle"/>
        <w:jc w:val="center"/>
        <w:rPr>
          <w:rFonts w:ascii="Times New Roman" w:hAnsi="Times New Roman" w:cs="Times New Roman"/>
          <w:sz w:val="28"/>
          <w:szCs w:val="28"/>
        </w:rPr>
      </w:pPr>
      <w:r>
        <w:rPr>
          <w:rFonts w:ascii="Times New Roman" w:hAnsi="Times New Roman" w:cs="Times New Roman"/>
          <w:sz w:val="28"/>
          <w:szCs w:val="28"/>
        </w:rPr>
        <w:t>Об использовании земель или земельных участков</w:t>
      </w:r>
      <w:r w:rsidR="00F81468">
        <w:rPr>
          <w:rFonts w:ascii="Times New Roman" w:hAnsi="Times New Roman" w:cs="Times New Roman"/>
          <w:sz w:val="28"/>
          <w:szCs w:val="28"/>
        </w:rPr>
        <w:t>,</w:t>
      </w:r>
      <w:r w:rsidRPr="002F0A4C">
        <w:rPr>
          <w:rFonts w:ascii="Times New Roman" w:hAnsi="Times New Roman" w:cs="Times New Roman"/>
          <w:sz w:val="28"/>
          <w:szCs w:val="28"/>
        </w:rPr>
        <w:t xml:space="preserve"> </w:t>
      </w:r>
      <w:r w:rsidR="003323CE" w:rsidRPr="003323CE">
        <w:rPr>
          <w:rFonts w:ascii="Times New Roman" w:hAnsi="Times New Roman" w:cs="Times New Roman"/>
          <w:sz w:val="28"/>
          <w:szCs w:val="28"/>
        </w:rPr>
        <w:t xml:space="preserve">находящихся в муниципальной собственности </w:t>
      </w:r>
      <w:r w:rsidR="009F4D6A">
        <w:rPr>
          <w:rFonts w:ascii="Times New Roman" w:hAnsi="Times New Roman" w:cs="Times New Roman"/>
          <w:sz w:val="28"/>
          <w:szCs w:val="28"/>
        </w:rPr>
        <w:t>Синегорского</w:t>
      </w:r>
      <w:r w:rsidR="003323CE" w:rsidRPr="003323CE">
        <w:rPr>
          <w:rFonts w:ascii="Times New Roman" w:hAnsi="Times New Roman" w:cs="Times New Roman"/>
          <w:sz w:val="28"/>
          <w:szCs w:val="28"/>
        </w:rPr>
        <w:t xml:space="preserve"> </w:t>
      </w:r>
      <w:r w:rsidR="009F4D6A">
        <w:rPr>
          <w:rFonts w:ascii="Times New Roman" w:hAnsi="Times New Roman" w:cs="Times New Roman"/>
          <w:sz w:val="28"/>
          <w:szCs w:val="28"/>
        </w:rPr>
        <w:t>сельского</w:t>
      </w:r>
      <w:r w:rsidR="003323CE" w:rsidRPr="003323CE">
        <w:rPr>
          <w:rFonts w:ascii="Times New Roman" w:hAnsi="Times New Roman" w:cs="Times New Roman"/>
          <w:sz w:val="28"/>
          <w:szCs w:val="28"/>
        </w:rPr>
        <w:t xml:space="preserve"> поселения, для возведения гражданами гаражей, являющихся некапитальными сооружениями</w:t>
      </w:r>
    </w:p>
    <w:p w:rsidR="002F0A4C" w:rsidRPr="00C05422" w:rsidRDefault="002F0A4C" w:rsidP="002F0A4C">
      <w:pPr>
        <w:pStyle w:val="ConsPlusTitle"/>
        <w:jc w:val="center"/>
        <w:rPr>
          <w:rFonts w:ascii="Times New Roman" w:hAnsi="Times New Roman" w:cs="Times New Roman"/>
          <w:sz w:val="28"/>
          <w:szCs w:val="28"/>
        </w:rPr>
      </w:pPr>
    </w:p>
    <w:p w:rsidR="002F0A4C" w:rsidRDefault="002F0A4C" w:rsidP="002F0A4C">
      <w:pPr>
        <w:widowControl w:val="0"/>
        <w:autoSpaceDE w:val="0"/>
        <w:autoSpaceDN w:val="0"/>
        <w:adjustRightInd w:val="0"/>
        <w:ind w:firstLine="539"/>
        <w:jc w:val="both"/>
        <w:rPr>
          <w:b/>
          <w:spacing w:val="60"/>
          <w:sz w:val="28"/>
          <w:szCs w:val="28"/>
        </w:rPr>
      </w:pPr>
      <w:r w:rsidRPr="002F0A4C">
        <w:rPr>
          <w:sz w:val="28"/>
          <w:szCs w:val="28"/>
        </w:rPr>
        <w:t xml:space="preserve">В соответствии с Земельным кодексом Российской Федерации, Областным законом от 29.07.2021 № 502-ЗС «О некоторых вопросах, связанных с оформлением в упрощенном порядке прав граждан на гаражи и расположенные под ними земельные участки»,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003323CE" w:rsidRPr="001575E9">
        <w:rPr>
          <w:sz w:val="28"/>
          <w:szCs w:val="28"/>
        </w:rPr>
        <w:t xml:space="preserve">Администрация </w:t>
      </w:r>
      <w:r w:rsidR="009F4D6A">
        <w:rPr>
          <w:sz w:val="28"/>
          <w:szCs w:val="28"/>
        </w:rPr>
        <w:t>Синегорского сельского</w:t>
      </w:r>
      <w:r w:rsidR="003323CE">
        <w:rPr>
          <w:sz w:val="28"/>
          <w:szCs w:val="28"/>
        </w:rPr>
        <w:t xml:space="preserve"> поселения</w:t>
      </w:r>
      <w:r w:rsidR="003323CE" w:rsidRPr="001575E9">
        <w:rPr>
          <w:b/>
          <w:spacing w:val="60"/>
          <w:sz w:val="28"/>
          <w:szCs w:val="28"/>
        </w:rPr>
        <w:t xml:space="preserve"> постановляет:</w:t>
      </w:r>
    </w:p>
    <w:p w:rsidR="009F4D6A" w:rsidRPr="002F0A4C" w:rsidRDefault="009F4D6A" w:rsidP="002F0A4C">
      <w:pPr>
        <w:widowControl w:val="0"/>
        <w:autoSpaceDE w:val="0"/>
        <w:autoSpaceDN w:val="0"/>
        <w:adjustRightInd w:val="0"/>
        <w:ind w:firstLine="539"/>
        <w:jc w:val="both"/>
        <w:rPr>
          <w:sz w:val="28"/>
          <w:szCs w:val="28"/>
        </w:rPr>
      </w:pPr>
    </w:p>
    <w:p w:rsidR="002F0A4C" w:rsidRDefault="002F0A4C" w:rsidP="002F0A4C">
      <w:pPr>
        <w:widowControl w:val="0"/>
        <w:autoSpaceDE w:val="0"/>
        <w:autoSpaceDN w:val="0"/>
        <w:adjustRightInd w:val="0"/>
        <w:ind w:firstLine="539"/>
        <w:jc w:val="both"/>
        <w:rPr>
          <w:sz w:val="28"/>
          <w:szCs w:val="28"/>
        </w:rPr>
      </w:pPr>
      <w:r w:rsidRPr="002F0A4C">
        <w:rPr>
          <w:sz w:val="28"/>
          <w:szCs w:val="28"/>
        </w:rPr>
        <w:t xml:space="preserve">1. Утвердить </w:t>
      </w:r>
      <w:hyperlink w:anchor="Par35" w:tooltip="ПОРЯДОК" w:history="1">
        <w:r w:rsidRPr="002F0A4C">
          <w:rPr>
            <w:sz w:val="28"/>
            <w:szCs w:val="28"/>
          </w:rPr>
          <w:t>Порядок</w:t>
        </w:r>
      </w:hyperlink>
      <w:r w:rsidRPr="002F0A4C">
        <w:rPr>
          <w:sz w:val="28"/>
          <w:szCs w:val="28"/>
        </w:rPr>
        <w:t xml:space="preserve"> определения платы за использование земельных участков, находящихся в муниципальной собственности </w:t>
      </w:r>
      <w:r w:rsidR="009F4D6A">
        <w:rPr>
          <w:sz w:val="28"/>
          <w:szCs w:val="28"/>
        </w:rPr>
        <w:t>Синегор</w:t>
      </w:r>
      <w:r w:rsidRPr="002F0A4C">
        <w:rPr>
          <w:sz w:val="28"/>
          <w:szCs w:val="28"/>
        </w:rPr>
        <w:t xml:space="preserve">ского </w:t>
      </w:r>
      <w:r w:rsidR="009F4D6A">
        <w:rPr>
          <w:sz w:val="28"/>
          <w:szCs w:val="28"/>
        </w:rPr>
        <w:t>сельского</w:t>
      </w:r>
      <w:r w:rsidRPr="002F0A4C">
        <w:rPr>
          <w:sz w:val="28"/>
          <w:szCs w:val="28"/>
        </w:rPr>
        <w:t xml:space="preserve"> поселения, для возведения гражданами гаражей, являющихся некапитальными сооружениями, согласно приложению №</w:t>
      </w:r>
      <w:r w:rsidR="00B84229">
        <w:rPr>
          <w:sz w:val="28"/>
          <w:szCs w:val="28"/>
        </w:rPr>
        <w:t xml:space="preserve"> 1 к постановлению.</w:t>
      </w:r>
    </w:p>
    <w:p w:rsidR="002F0A4C" w:rsidRDefault="002F0A4C" w:rsidP="002F0A4C">
      <w:pPr>
        <w:widowControl w:val="0"/>
        <w:autoSpaceDE w:val="0"/>
        <w:autoSpaceDN w:val="0"/>
        <w:adjustRightInd w:val="0"/>
        <w:ind w:firstLine="539"/>
        <w:jc w:val="both"/>
        <w:rPr>
          <w:sz w:val="28"/>
          <w:szCs w:val="28"/>
        </w:rPr>
      </w:pPr>
      <w:r w:rsidRPr="002F0A4C">
        <w:rPr>
          <w:sz w:val="28"/>
          <w:szCs w:val="28"/>
        </w:rPr>
        <w:t xml:space="preserve">2. </w:t>
      </w:r>
      <w:r w:rsidR="009F4D6A">
        <w:rPr>
          <w:sz w:val="28"/>
          <w:szCs w:val="28"/>
        </w:rPr>
        <w:t xml:space="preserve"> </w:t>
      </w:r>
      <w:r w:rsidRPr="002F0A4C">
        <w:rPr>
          <w:sz w:val="28"/>
          <w:szCs w:val="28"/>
        </w:rPr>
        <w:t xml:space="preserve">Утвердить </w:t>
      </w:r>
      <w:hyperlink w:anchor="Par84" w:tooltip="ПОРЯДОК" w:history="1">
        <w:r w:rsidRPr="002F0A4C">
          <w:rPr>
            <w:sz w:val="28"/>
            <w:szCs w:val="28"/>
          </w:rPr>
          <w:t>Порядок</w:t>
        </w:r>
      </w:hyperlink>
      <w:r w:rsidRPr="002F0A4C">
        <w:rPr>
          <w:sz w:val="28"/>
          <w:szCs w:val="28"/>
        </w:rPr>
        <w:t xml:space="preserve"> 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собственности </w:t>
      </w:r>
      <w:r w:rsidR="009F4D6A">
        <w:rPr>
          <w:sz w:val="28"/>
          <w:szCs w:val="28"/>
        </w:rPr>
        <w:t>Синегорского сельского</w:t>
      </w:r>
      <w:r w:rsidRPr="002F0A4C">
        <w:rPr>
          <w:sz w:val="28"/>
          <w:szCs w:val="28"/>
        </w:rPr>
        <w:t xml:space="preserve"> поселения, согласно приложению № 2 к постановлению.</w:t>
      </w:r>
    </w:p>
    <w:p w:rsidR="002F0A4C" w:rsidRDefault="002F0A4C" w:rsidP="009F4D6A">
      <w:pPr>
        <w:widowControl w:val="0"/>
        <w:tabs>
          <w:tab w:val="left" w:pos="567"/>
        </w:tabs>
        <w:autoSpaceDE w:val="0"/>
        <w:autoSpaceDN w:val="0"/>
        <w:adjustRightInd w:val="0"/>
        <w:ind w:firstLine="539"/>
        <w:jc w:val="both"/>
        <w:rPr>
          <w:sz w:val="28"/>
          <w:szCs w:val="28"/>
        </w:rPr>
      </w:pPr>
      <w:r w:rsidRPr="002F0A4C">
        <w:rPr>
          <w:sz w:val="28"/>
          <w:szCs w:val="28"/>
        </w:rPr>
        <w:t>3. Постановление вступает в силу со дня его официального опубликования.</w:t>
      </w:r>
    </w:p>
    <w:p w:rsidR="00782480" w:rsidRPr="00F95E71" w:rsidRDefault="002F0A4C" w:rsidP="002F0A4C">
      <w:pPr>
        <w:widowControl w:val="0"/>
        <w:autoSpaceDE w:val="0"/>
        <w:autoSpaceDN w:val="0"/>
        <w:adjustRightInd w:val="0"/>
        <w:ind w:firstLine="539"/>
        <w:jc w:val="both"/>
        <w:rPr>
          <w:bCs/>
          <w:color w:val="000000"/>
          <w:sz w:val="28"/>
          <w:szCs w:val="28"/>
        </w:rPr>
      </w:pPr>
      <w:r w:rsidRPr="00904A83">
        <w:rPr>
          <w:szCs w:val="28"/>
        </w:rPr>
        <w:t xml:space="preserve">4. </w:t>
      </w:r>
      <w:proofErr w:type="gramStart"/>
      <w:r w:rsidRPr="00296043">
        <w:rPr>
          <w:sz w:val="28"/>
          <w:szCs w:val="28"/>
        </w:rPr>
        <w:t>Контроль за</w:t>
      </w:r>
      <w:proofErr w:type="gramEnd"/>
      <w:r w:rsidRPr="00296043">
        <w:rPr>
          <w:sz w:val="28"/>
          <w:szCs w:val="28"/>
        </w:rPr>
        <w:t xml:space="preserve"> исполнением настоящего постановления </w:t>
      </w:r>
      <w:r w:rsidR="00370A32">
        <w:rPr>
          <w:sz w:val="28"/>
          <w:szCs w:val="28"/>
        </w:rPr>
        <w:t>оставляю за собой.</w:t>
      </w:r>
    </w:p>
    <w:p w:rsidR="00E963D6" w:rsidRDefault="00E963D6" w:rsidP="00E963D6">
      <w:pPr>
        <w:pStyle w:val="ConsTitle"/>
        <w:widowControl/>
        <w:rPr>
          <w:rFonts w:ascii="Times New Roman" w:hAnsi="Times New Roman" w:cs="Times New Roman"/>
          <w:b w:val="0"/>
          <w:bCs w:val="0"/>
          <w:sz w:val="28"/>
          <w:szCs w:val="28"/>
        </w:rPr>
      </w:pPr>
    </w:p>
    <w:p w:rsidR="00E963D6" w:rsidRDefault="00E963D6" w:rsidP="00E963D6">
      <w:pPr>
        <w:pStyle w:val="Con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Глава  Администрации </w:t>
      </w:r>
    </w:p>
    <w:p w:rsidR="00E963D6" w:rsidRDefault="00E963D6" w:rsidP="00E963D6">
      <w:pPr>
        <w:pStyle w:val="Con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Синегорского сельского   поселения                                           А. В. </w:t>
      </w:r>
      <w:proofErr w:type="spellStart"/>
      <w:r>
        <w:rPr>
          <w:rFonts w:ascii="Times New Roman" w:hAnsi="Times New Roman" w:cs="Times New Roman"/>
          <w:b w:val="0"/>
          <w:bCs w:val="0"/>
          <w:sz w:val="28"/>
          <w:szCs w:val="28"/>
        </w:rPr>
        <w:t>Гвозденко</w:t>
      </w:r>
      <w:proofErr w:type="spellEnd"/>
    </w:p>
    <w:p w:rsidR="00E963D6" w:rsidRDefault="00907143" w:rsidP="00E963D6">
      <w:pPr>
        <w:pStyle w:val="Con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Верно</w:t>
      </w:r>
      <w:r w:rsidR="00E963D6">
        <w:rPr>
          <w:rFonts w:ascii="Times New Roman" w:hAnsi="Times New Roman" w:cs="Times New Roman"/>
          <w:b w:val="0"/>
          <w:bCs w:val="0"/>
          <w:sz w:val="28"/>
          <w:szCs w:val="28"/>
        </w:rPr>
        <w:t>:</w:t>
      </w:r>
    </w:p>
    <w:p w:rsidR="00E963D6" w:rsidRDefault="00E963D6" w:rsidP="00E963D6">
      <w:pPr>
        <w:pStyle w:val="Con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заведующий сектором</w:t>
      </w:r>
    </w:p>
    <w:p w:rsidR="00BD0ACB" w:rsidRDefault="00E963D6" w:rsidP="00907143">
      <w:pPr>
        <w:pStyle w:val="ConsTitle"/>
        <w:widowControl/>
        <w:rPr>
          <w:sz w:val="28"/>
          <w:szCs w:val="28"/>
        </w:rPr>
      </w:pPr>
      <w:r>
        <w:rPr>
          <w:rFonts w:ascii="Times New Roman" w:hAnsi="Times New Roman" w:cs="Times New Roman"/>
          <w:b w:val="0"/>
          <w:bCs w:val="0"/>
          <w:sz w:val="28"/>
          <w:szCs w:val="28"/>
        </w:rPr>
        <w:t>по общим и земельно-правовым вопросам                                     С. П. Беседина</w:t>
      </w:r>
    </w:p>
    <w:p w:rsidR="003323CE" w:rsidRPr="00FA7FB6" w:rsidRDefault="003323CE" w:rsidP="003323CE">
      <w:pPr>
        <w:jc w:val="right"/>
      </w:pPr>
      <w:r w:rsidRPr="00FA7FB6">
        <w:lastRenderedPageBreak/>
        <w:t xml:space="preserve">Приложение </w:t>
      </w:r>
      <w:r w:rsidR="00B84229">
        <w:t>№1</w:t>
      </w:r>
    </w:p>
    <w:p w:rsidR="003323CE" w:rsidRPr="00FA7FB6" w:rsidRDefault="003323CE" w:rsidP="003323CE">
      <w:pPr>
        <w:jc w:val="right"/>
      </w:pPr>
      <w:r w:rsidRPr="00FA7FB6">
        <w:t xml:space="preserve">к постановлению Администрации </w:t>
      </w:r>
    </w:p>
    <w:p w:rsidR="003323CE" w:rsidRDefault="009F4D6A" w:rsidP="003323CE">
      <w:pPr>
        <w:jc w:val="right"/>
      </w:pPr>
      <w:r>
        <w:t>Синегорского сельского</w:t>
      </w:r>
      <w:r w:rsidR="003323CE">
        <w:t xml:space="preserve"> </w:t>
      </w:r>
      <w:r w:rsidR="003323CE" w:rsidRPr="00FA7FB6">
        <w:t xml:space="preserve">поселения </w:t>
      </w:r>
    </w:p>
    <w:p w:rsidR="003323CE" w:rsidRDefault="003323CE" w:rsidP="003323CE">
      <w:pPr>
        <w:jc w:val="right"/>
        <w:rPr>
          <w:sz w:val="28"/>
          <w:szCs w:val="28"/>
        </w:rPr>
      </w:pPr>
      <w:r w:rsidRPr="00FA7FB6">
        <w:t xml:space="preserve">от </w:t>
      </w:r>
      <w:r w:rsidR="00907143">
        <w:t>10.05</w:t>
      </w:r>
      <w:r w:rsidRPr="00FA7FB6">
        <w:t>.202</w:t>
      </w:r>
      <w:r>
        <w:t>3</w:t>
      </w:r>
      <w:r w:rsidRPr="00FA7FB6">
        <w:t xml:space="preserve">  № </w:t>
      </w:r>
      <w:r w:rsidR="00907143">
        <w:t>106</w:t>
      </w:r>
    </w:p>
    <w:p w:rsidR="002B422B" w:rsidRDefault="002B422B" w:rsidP="00F95E71">
      <w:pPr>
        <w:rPr>
          <w:sz w:val="28"/>
          <w:szCs w:val="28"/>
        </w:rPr>
      </w:pPr>
    </w:p>
    <w:p w:rsidR="003323CE" w:rsidRPr="00B84229" w:rsidRDefault="003323CE" w:rsidP="003323CE">
      <w:pPr>
        <w:widowControl w:val="0"/>
        <w:autoSpaceDE w:val="0"/>
        <w:autoSpaceDN w:val="0"/>
        <w:adjustRightInd w:val="0"/>
        <w:jc w:val="center"/>
        <w:rPr>
          <w:b/>
          <w:sz w:val="28"/>
          <w:szCs w:val="28"/>
        </w:rPr>
      </w:pPr>
      <w:r w:rsidRPr="00B84229">
        <w:rPr>
          <w:b/>
          <w:sz w:val="28"/>
          <w:szCs w:val="28"/>
        </w:rPr>
        <w:t>ПОРЯДОК</w:t>
      </w:r>
    </w:p>
    <w:p w:rsidR="003323CE" w:rsidRPr="00B84229" w:rsidRDefault="00B84229" w:rsidP="00B84229">
      <w:pPr>
        <w:widowControl w:val="0"/>
        <w:autoSpaceDE w:val="0"/>
        <w:autoSpaceDN w:val="0"/>
        <w:adjustRightInd w:val="0"/>
        <w:jc w:val="center"/>
        <w:rPr>
          <w:rFonts w:ascii="Arial" w:hAnsi="Arial" w:cs="Arial"/>
          <w:b/>
          <w:bCs/>
        </w:rPr>
      </w:pPr>
      <w:r w:rsidRPr="00B84229">
        <w:rPr>
          <w:b/>
          <w:sz w:val="28"/>
          <w:szCs w:val="28"/>
        </w:rPr>
        <w:t xml:space="preserve">определения платы за использование земельных участков, находящихся в муниципальной собственности </w:t>
      </w:r>
      <w:r w:rsidR="009F4D6A">
        <w:rPr>
          <w:b/>
          <w:sz w:val="28"/>
          <w:szCs w:val="28"/>
        </w:rPr>
        <w:t>Синегорского сельского</w:t>
      </w:r>
      <w:r w:rsidRPr="00B84229">
        <w:rPr>
          <w:b/>
          <w:sz w:val="28"/>
          <w:szCs w:val="28"/>
        </w:rPr>
        <w:t xml:space="preserve"> поселения</w:t>
      </w:r>
      <w:r w:rsidRPr="009F4D6A">
        <w:rPr>
          <w:sz w:val="28"/>
          <w:szCs w:val="28"/>
        </w:rPr>
        <w:t xml:space="preserve">, </w:t>
      </w:r>
      <w:r w:rsidRPr="00B84229">
        <w:rPr>
          <w:b/>
          <w:sz w:val="28"/>
          <w:szCs w:val="28"/>
        </w:rPr>
        <w:t>для возведения гражданами гаражей, являющихся некапитальными сооружениями</w:t>
      </w:r>
    </w:p>
    <w:p w:rsidR="003323CE" w:rsidRPr="00904A83" w:rsidRDefault="003323CE" w:rsidP="003323CE">
      <w:pPr>
        <w:widowControl w:val="0"/>
        <w:autoSpaceDE w:val="0"/>
        <w:autoSpaceDN w:val="0"/>
        <w:adjustRightInd w:val="0"/>
        <w:jc w:val="both"/>
      </w:pP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1. Настоящий Порядок устанавливает правила определения платы за использование земельных участков, находящихся в муниципальной собственности </w:t>
      </w:r>
      <w:r w:rsidR="009F4D6A">
        <w:rPr>
          <w:sz w:val="28"/>
          <w:szCs w:val="28"/>
        </w:rPr>
        <w:t>Синегорского сельского</w:t>
      </w:r>
      <w:r w:rsidRPr="00B84229">
        <w:rPr>
          <w:sz w:val="28"/>
          <w:szCs w:val="28"/>
        </w:rPr>
        <w:t xml:space="preserve"> поселения</w:t>
      </w:r>
      <w:r w:rsidR="009F4D6A" w:rsidRPr="009F4D6A">
        <w:rPr>
          <w:sz w:val="28"/>
          <w:szCs w:val="28"/>
        </w:rPr>
        <w:t xml:space="preserve">, </w:t>
      </w:r>
      <w:r w:rsidRPr="00B84229">
        <w:rPr>
          <w:sz w:val="28"/>
          <w:szCs w:val="28"/>
        </w:rPr>
        <w:t>для возведения гражданами гаражей, являющихся некапитальными сооружениями (далее соответственно - гараж, ежегодная плата).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2. Размер ежегодной платы, за исключением случая, предусмотренного </w:t>
      </w:r>
      <w:hyperlink w:anchor="Par54" w:tooltip="4. Размер ежегодной платы по договору на возведение гаража, заключаемому путем проведения торгов (аукциона), определяется по результатам торгов (аукциона)." w:history="1">
        <w:r w:rsidRPr="00B84229">
          <w:rPr>
            <w:sz w:val="28"/>
            <w:szCs w:val="28"/>
          </w:rPr>
          <w:t>пунктом 4</w:t>
        </w:r>
      </w:hyperlink>
      <w:r w:rsidRPr="00B84229">
        <w:rPr>
          <w:sz w:val="28"/>
          <w:szCs w:val="28"/>
        </w:rPr>
        <w:t xml:space="preserve"> настоящего Порядка, определяется по следующей формуле:</w:t>
      </w:r>
    </w:p>
    <w:p w:rsidR="003323CE" w:rsidRPr="00B84229" w:rsidRDefault="003323CE" w:rsidP="003323CE">
      <w:pPr>
        <w:widowControl w:val="0"/>
        <w:autoSpaceDE w:val="0"/>
        <w:autoSpaceDN w:val="0"/>
        <w:adjustRightInd w:val="0"/>
        <w:jc w:val="both"/>
        <w:rPr>
          <w:sz w:val="28"/>
          <w:szCs w:val="28"/>
        </w:rPr>
      </w:pPr>
    </w:p>
    <w:p w:rsidR="003323CE" w:rsidRPr="00B84229" w:rsidRDefault="003323CE" w:rsidP="003323CE">
      <w:pPr>
        <w:widowControl w:val="0"/>
        <w:autoSpaceDE w:val="0"/>
        <w:autoSpaceDN w:val="0"/>
        <w:adjustRightInd w:val="0"/>
        <w:jc w:val="center"/>
        <w:rPr>
          <w:sz w:val="28"/>
          <w:szCs w:val="28"/>
        </w:rPr>
      </w:pPr>
      <w:r w:rsidRPr="00B84229">
        <w:rPr>
          <w:sz w:val="28"/>
          <w:szCs w:val="28"/>
        </w:rPr>
        <w:t>П = Б x S x</w:t>
      </w:r>
      <w:proofErr w:type="gramStart"/>
      <w:r w:rsidRPr="00B84229">
        <w:rPr>
          <w:sz w:val="28"/>
          <w:szCs w:val="28"/>
        </w:rPr>
        <w:t xml:space="preserve"> С</w:t>
      </w:r>
      <w:proofErr w:type="gramEnd"/>
      <w:r w:rsidRPr="00B84229">
        <w:rPr>
          <w:sz w:val="28"/>
          <w:szCs w:val="28"/>
        </w:rPr>
        <w:t xml:space="preserve"> х И,</w:t>
      </w:r>
    </w:p>
    <w:p w:rsidR="003323CE" w:rsidRPr="00B84229" w:rsidRDefault="003323CE" w:rsidP="003323CE">
      <w:pPr>
        <w:widowControl w:val="0"/>
        <w:autoSpaceDE w:val="0"/>
        <w:autoSpaceDN w:val="0"/>
        <w:adjustRightInd w:val="0"/>
        <w:ind w:firstLine="539"/>
        <w:jc w:val="both"/>
        <w:rPr>
          <w:sz w:val="28"/>
          <w:szCs w:val="28"/>
        </w:rPr>
      </w:pPr>
    </w:p>
    <w:p w:rsidR="003323CE" w:rsidRPr="00B84229" w:rsidRDefault="003323CE" w:rsidP="003323CE">
      <w:pPr>
        <w:widowControl w:val="0"/>
        <w:autoSpaceDE w:val="0"/>
        <w:autoSpaceDN w:val="0"/>
        <w:adjustRightInd w:val="0"/>
        <w:ind w:firstLine="539"/>
        <w:jc w:val="both"/>
        <w:rPr>
          <w:sz w:val="28"/>
          <w:szCs w:val="28"/>
        </w:rPr>
      </w:pPr>
      <w:r w:rsidRPr="00B84229">
        <w:rPr>
          <w:sz w:val="28"/>
          <w:szCs w:val="28"/>
        </w:rPr>
        <w:t xml:space="preserve">где </w:t>
      </w:r>
      <w:proofErr w:type="gramStart"/>
      <w:r w:rsidRPr="00B84229">
        <w:rPr>
          <w:sz w:val="28"/>
          <w:szCs w:val="28"/>
        </w:rPr>
        <w:t>П</w:t>
      </w:r>
      <w:proofErr w:type="gramEnd"/>
      <w:r w:rsidRPr="00B84229">
        <w:rPr>
          <w:sz w:val="28"/>
          <w:szCs w:val="28"/>
        </w:rPr>
        <w:t xml:space="preserve"> - размер ежегодной платы (в рублях);</w:t>
      </w:r>
    </w:p>
    <w:p w:rsidR="003323CE" w:rsidRPr="00B84229" w:rsidRDefault="003323CE" w:rsidP="003323CE">
      <w:pPr>
        <w:widowControl w:val="0"/>
        <w:autoSpaceDE w:val="0"/>
        <w:autoSpaceDN w:val="0"/>
        <w:adjustRightInd w:val="0"/>
        <w:ind w:firstLine="539"/>
        <w:jc w:val="both"/>
        <w:rPr>
          <w:sz w:val="28"/>
          <w:szCs w:val="28"/>
        </w:rPr>
      </w:pPr>
      <w:r w:rsidRPr="00B84229">
        <w:rPr>
          <w:sz w:val="28"/>
          <w:szCs w:val="28"/>
        </w:rPr>
        <w:t>где</w:t>
      </w:r>
      <w:proofErr w:type="gramStart"/>
      <w:r w:rsidRPr="00B84229">
        <w:rPr>
          <w:sz w:val="28"/>
          <w:szCs w:val="28"/>
        </w:rPr>
        <w:t xml:space="preserve"> Б</w:t>
      </w:r>
      <w:proofErr w:type="gramEnd"/>
      <w:r w:rsidRPr="00B84229">
        <w:rPr>
          <w:sz w:val="28"/>
          <w:szCs w:val="28"/>
        </w:rPr>
        <w:t xml:space="preserve"> - размер базовой ставки за 1 кв. метр в год (в рублях);</w:t>
      </w:r>
    </w:p>
    <w:p w:rsidR="003323CE" w:rsidRPr="00B84229" w:rsidRDefault="003323CE" w:rsidP="003323CE">
      <w:pPr>
        <w:widowControl w:val="0"/>
        <w:autoSpaceDE w:val="0"/>
        <w:autoSpaceDN w:val="0"/>
        <w:adjustRightInd w:val="0"/>
        <w:ind w:firstLine="539"/>
        <w:jc w:val="both"/>
        <w:rPr>
          <w:sz w:val="28"/>
          <w:szCs w:val="28"/>
        </w:rPr>
      </w:pPr>
      <w:r w:rsidRPr="00B84229">
        <w:rPr>
          <w:sz w:val="28"/>
          <w:szCs w:val="28"/>
        </w:rPr>
        <w:t>где S - площадь земель или земельного участка (кв. метров);</w:t>
      </w:r>
    </w:p>
    <w:p w:rsidR="003323CE" w:rsidRPr="00B84229" w:rsidRDefault="003323CE" w:rsidP="003323CE">
      <w:pPr>
        <w:widowControl w:val="0"/>
        <w:autoSpaceDE w:val="0"/>
        <w:autoSpaceDN w:val="0"/>
        <w:adjustRightInd w:val="0"/>
        <w:ind w:firstLine="539"/>
        <w:jc w:val="both"/>
        <w:rPr>
          <w:sz w:val="28"/>
          <w:szCs w:val="28"/>
        </w:rPr>
      </w:pPr>
      <w:r w:rsidRPr="00B84229">
        <w:rPr>
          <w:sz w:val="28"/>
          <w:szCs w:val="28"/>
        </w:rPr>
        <w:t>где</w:t>
      </w:r>
      <w:proofErr w:type="gramStart"/>
      <w:r w:rsidRPr="00B84229">
        <w:rPr>
          <w:sz w:val="28"/>
          <w:szCs w:val="28"/>
        </w:rPr>
        <w:t xml:space="preserve"> С</w:t>
      </w:r>
      <w:proofErr w:type="gramEnd"/>
      <w:r w:rsidRPr="00B84229">
        <w:rPr>
          <w:sz w:val="28"/>
          <w:szCs w:val="28"/>
        </w:rPr>
        <w:t xml:space="preserve"> - ставка земельного налога в процентах, установленная нормативным правовым актом Собрания депутатов </w:t>
      </w:r>
      <w:r w:rsidR="009F4D6A">
        <w:rPr>
          <w:sz w:val="28"/>
          <w:szCs w:val="28"/>
        </w:rPr>
        <w:t>Синегорского сельского</w:t>
      </w:r>
      <w:r w:rsidRPr="00B84229">
        <w:rPr>
          <w:sz w:val="28"/>
          <w:szCs w:val="28"/>
        </w:rPr>
        <w:t xml:space="preserve"> поселения в соответствии с Налоговым кодексом Российской Федерации в отношении земельных участков, предназначенных для размещения гаражей;</w:t>
      </w:r>
    </w:p>
    <w:p w:rsidR="003323CE" w:rsidRPr="00B84229" w:rsidRDefault="003323CE" w:rsidP="003323CE">
      <w:pPr>
        <w:widowControl w:val="0"/>
        <w:autoSpaceDE w:val="0"/>
        <w:autoSpaceDN w:val="0"/>
        <w:adjustRightInd w:val="0"/>
        <w:ind w:firstLine="539"/>
        <w:jc w:val="both"/>
        <w:rPr>
          <w:sz w:val="28"/>
          <w:szCs w:val="28"/>
        </w:rPr>
      </w:pPr>
      <w:r w:rsidRPr="00B84229">
        <w:rPr>
          <w:sz w:val="28"/>
          <w:szCs w:val="28"/>
        </w:rPr>
        <w:t>где</w:t>
      </w:r>
      <w:proofErr w:type="gramStart"/>
      <w:r w:rsidRPr="00B84229">
        <w:rPr>
          <w:sz w:val="28"/>
          <w:szCs w:val="28"/>
        </w:rPr>
        <w:t xml:space="preserve"> И</w:t>
      </w:r>
      <w:proofErr w:type="gramEnd"/>
      <w:r w:rsidRPr="00B84229">
        <w:rPr>
          <w:sz w:val="28"/>
          <w:szCs w:val="28"/>
        </w:rPr>
        <w:t xml:space="preserve"> - индекс уровня инфляции.</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При этом индексация размера ежегодной платы </w:t>
      </w:r>
      <w:proofErr w:type="gramStart"/>
      <w:r w:rsidRPr="00B84229">
        <w:rPr>
          <w:sz w:val="28"/>
          <w:szCs w:val="28"/>
        </w:rPr>
        <w:t>производится</w:t>
      </w:r>
      <w:proofErr w:type="gramEnd"/>
      <w:r w:rsidRPr="00B84229">
        <w:rPr>
          <w:sz w:val="28"/>
          <w:szCs w:val="28"/>
        </w:rPr>
        <w:t xml:space="preserve"> начиная с года, следующего за годом, в котором принято решение об утверждении результатов проведенной государственной кадастровой оценки земельных участков.</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3. 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населенных пунктов по муниципальному образованию, 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 о проведении государственной кадастровой оценки в соответствии с действующим законодательством.</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В случае </w:t>
      </w:r>
      <w:proofErr w:type="gramStart"/>
      <w:r w:rsidRPr="00B84229">
        <w:rPr>
          <w:sz w:val="28"/>
          <w:szCs w:val="28"/>
        </w:rPr>
        <w:t>изменения среднего уровня кадастровой стоимости одного квадратного метра земель населенных пунктов</w:t>
      </w:r>
      <w:proofErr w:type="gramEnd"/>
      <w:r w:rsidRPr="00B84229">
        <w:rPr>
          <w:sz w:val="28"/>
          <w:szCs w:val="28"/>
        </w:rPr>
        <w:t xml:space="preserve"> ежегодная плата подлежит перерасчету по состоянию на 1 января года, следующего за годом, в котором произошло изменение кадастровой стоимости.</w:t>
      </w:r>
    </w:p>
    <w:p w:rsidR="003323CE" w:rsidRPr="00B84229" w:rsidRDefault="003323CE" w:rsidP="003323CE">
      <w:pPr>
        <w:widowControl w:val="0"/>
        <w:autoSpaceDE w:val="0"/>
        <w:autoSpaceDN w:val="0"/>
        <w:adjustRightInd w:val="0"/>
        <w:ind w:firstLine="540"/>
        <w:jc w:val="both"/>
        <w:rPr>
          <w:sz w:val="28"/>
          <w:szCs w:val="28"/>
        </w:rPr>
      </w:pPr>
      <w:bookmarkStart w:id="1" w:name="Par54"/>
      <w:bookmarkEnd w:id="1"/>
      <w:r w:rsidRPr="00B84229">
        <w:rPr>
          <w:sz w:val="28"/>
          <w:szCs w:val="28"/>
        </w:rPr>
        <w:t>4. 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При этом размер ежегодной платы подлежит </w:t>
      </w:r>
      <w:proofErr w:type="gramStart"/>
      <w:r w:rsidRPr="00B84229">
        <w:rPr>
          <w:sz w:val="28"/>
          <w:szCs w:val="28"/>
        </w:rPr>
        <w:t>индексации</w:t>
      </w:r>
      <w:proofErr w:type="gramEnd"/>
      <w:r w:rsidRPr="00B84229">
        <w:rPr>
          <w:sz w:val="28"/>
          <w:szCs w:val="28"/>
        </w:rPr>
        <w:t xml:space="preserve"> с учетом уровня </w:t>
      </w:r>
      <w:r w:rsidRPr="00B84229">
        <w:rPr>
          <w:sz w:val="28"/>
          <w:szCs w:val="28"/>
        </w:rPr>
        <w:lastRenderedPageBreak/>
        <w:t>инфляции начиная с года, следующего за годом, в котором заключен договор на возведение гаража.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5. </w:t>
      </w:r>
      <w:proofErr w:type="gramStart"/>
      <w:r w:rsidRPr="00B84229">
        <w:rPr>
          <w:sz w:val="28"/>
          <w:szCs w:val="28"/>
        </w:rPr>
        <w:t xml:space="preserve">Администрация </w:t>
      </w:r>
      <w:r w:rsidR="00A75042">
        <w:rPr>
          <w:sz w:val="28"/>
          <w:szCs w:val="28"/>
        </w:rPr>
        <w:t>Синегорского сельского</w:t>
      </w:r>
      <w:r w:rsidRPr="00B84229">
        <w:rPr>
          <w:sz w:val="28"/>
          <w:szCs w:val="28"/>
        </w:rPr>
        <w:t xml:space="preserve"> поселения</w:t>
      </w:r>
      <w:r w:rsidRPr="00A75042">
        <w:rPr>
          <w:sz w:val="28"/>
          <w:szCs w:val="28"/>
        </w:rPr>
        <w:t>,</w:t>
      </w:r>
      <w:r w:rsidRPr="00B84229">
        <w:rPr>
          <w:sz w:val="28"/>
          <w:szCs w:val="28"/>
        </w:rPr>
        <w:t xml:space="preserve"> уполномоченная на заключение договора на возведение гаража на земельном участке (далее - уполномоченный орган), при заключении договора на возведение гаража на земельном участке, находящемся в муниципальной собственности </w:t>
      </w:r>
      <w:r w:rsidR="00A75042">
        <w:rPr>
          <w:sz w:val="28"/>
          <w:szCs w:val="28"/>
        </w:rPr>
        <w:t>Синегорского сельского</w:t>
      </w:r>
      <w:r w:rsidRPr="00B84229">
        <w:rPr>
          <w:sz w:val="28"/>
          <w:szCs w:val="28"/>
        </w:rPr>
        <w:t xml:space="preserve"> поселения, обязана предусмотреть в таком договоре случаи и периодичность изменения в одностороннем порядке по требованию уполномоченного органа платы за использование земельного участка.</w:t>
      </w:r>
      <w:proofErr w:type="gramEnd"/>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В одностороннем порядке по требованию уполномоченного органа размер ежегодной платы за использование земельного участка, находящегося в муниципальной собственности </w:t>
      </w:r>
      <w:r w:rsidR="00A75042">
        <w:rPr>
          <w:sz w:val="28"/>
          <w:szCs w:val="28"/>
        </w:rPr>
        <w:t>Синегорского сельского</w:t>
      </w:r>
      <w:r w:rsidRPr="00B84229">
        <w:rPr>
          <w:sz w:val="28"/>
          <w:szCs w:val="28"/>
        </w:rPr>
        <w:t xml:space="preserve"> поселения, для возведения гаража изменяется:</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в связи с изменением среднего </w:t>
      </w:r>
      <w:proofErr w:type="gramStart"/>
      <w:r w:rsidRPr="00B84229">
        <w:rPr>
          <w:sz w:val="28"/>
          <w:szCs w:val="28"/>
        </w:rPr>
        <w:t>уровня кадастровой стоимости одного квадратного метра земель населенных пунктов</w:t>
      </w:r>
      <w:proofErr w:type="gramEnd"/>
      <w:r w:rsidRPr="00B84229">
        <w:rPr>
          <w:sz w:val="28"/>
          <w:szCs w:val="28"/>
        </w:rPr>
        <w:t>;</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w:t>
      </w:r>
      <w:proofErr w:type="gramStart"/>
      <w:r w:rsidRPr="00B84229">
        <w:rPr>
          <w:sz w:val="28"/>
          <w:szCs w:val="28"/>
        </w:rPr>
        <w:t>с даты вступления</w:t>
      </w:r>
      <w:proofErr w:type="gramEnd"/>
      <w:r w:rsidRPr="00B84229">
        <w:rPr>
          <w:sz w:val="28"/>
          <w:szCs w:val="28"/>
        </w:rPr>
        <w:t xml:space="preserve"> в силу соответствующих нормативных правовых актов об установлении (утверждении):</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ставок платы;</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значений и коэффициентов, используемых при расчете размера ежегодной платы;</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порядка определения размера ежегодной платы.</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6. Плата за использование земельных участков, находящихся в муниципальной собственности </w:t>
      </w:r>
      <w:r w:rsidR="00A75042">
        <w:rPr>
          <w:sz w:val="28"/>
          <w:szCs w:val="28"/>
        </w:rPr>
        <w:t xml:space="preserve">Синегорского сельского </w:t>
      </w:r>
      <w:r w:rsidRPr="00B84229">
        <w:rPr>
          <w:sz w:val="28"/>
          <w:szCs w:val="28"/>
        </w:rPr>
        <w:t xml:space="preserve"> поселения, для размещения гаража вносится равными долями ежеквартально, не позднее 20 числа последнего месяца отчетного квартала, в соответствии с условиями договора на возведение гаража.</w:t>
      </w:r>
    </w:p>
    <w:p w:rsidR="003323CE" w:rsidRDefault="003323CE" w:rsidP="003323CE">
      <w:pPr>
        <w:widowControl w:val="0"/>
        <w:autoSpaceDE w:val="0"/>
        <w:autoSpaceDN w:val="0"/>
        <w:adjustRightInd w:val="0"/>
        <w:ind w:firstLine="540"/>
        <w:jc w:val="both"/>
        <w:rPr>
          <w:sz w:val="28"/>
          <w:szCs w:val="28"/>
        </w:rPr>
      </w:pPr>
      <w:r w:rsidRPr="00B84229">
        <w:rPr>
          <w:sz w:val="28"/>
          <w:szCs w:val="28"/>
        </w:rPr>
        <w:t xml:space="preserve">7. Ежегодная плата зачисляется в бюджеты бюджетной системы Российской Федерации на код бюджетной классификации, на который зачисляются доходы от арендной платы за земельные участки, находящиеся в муниципальной собственности </w:t>
      </w:r>
      <w:r w:rsidR="00A75042">
        <w:rPr>
          <w:sz w:val="28"/>
          <w:szCs w:val="28"/>
        </w:rPr>
        <w:t>Синегорского сельского</w:t>
      </w:r>
      <w:r w:rsidRPr="00B84229">
        <w:rPr>
          <w:sz w:val="28"/>
          <w:szCs w:val="28"/>
        </w:rPr>
        <w:t xml:space="preserve"> поселения</w:t>
      </w:r>
    </w:p>
    <w:p w:rsidR="00444583" w:rsidRDefault="00444583" w:rsidP="003323CE">
      <w:pPr>
        <w:widowControl w:val="0"/>
        <w:autoSpaceDE w:val="0"/>
        <w:autoSpaceDN w:val="0"/>
        <w:adjustRightInd w:val="0"/>
        <w:ind w:firstLine="540"/>
        <w:jc w:val="both"/>
        <w:rPr>
          <w:sz w:val="28"/>
          <w:szCs w:val="28"/>
        </w:rPr>
      </w:pPr>
    </w:p>
    <w:p w:rsidR="00444583" w:rsidRPr="00B84229" w:rsidRDefault="00444583" w:rsidP="003323CE">
      <w:pPr>
        <w:widowControl w:val="0"/>
        <w:autoSpaceDE w:val="0"/>
        <w:autoSpaceDN w:val="0"/>
        <w:adjustRightInd w:val="0"/>
        <w:ind w:firstLine="540"/>
        <w:jc w:val="both"/>
        <w:rPr>
          <w:sz w:val="28"/>
          <w:szCs w:val="28"/>
        </w:rPr>
      </w:pPr>
    </w:p>
    <w:p w:rsidR="001603A3" w:rsidRDefault="001603A3" w:rsidP="001603A3">
      <w:pPr>
        <w:pStyle w:val="Con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Заведующий сектором</w:t>
      </w:r>
    </w:p>
    <w:p w:rsidR="003323CE" w:rsidRDefault="001603A3" w:rsidP="001603A3">
      <w:pPr>
        <w:pStyle w:val="Con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по общим и земельно-правовым вопросам                                     С. П. Беседина</w:t>
      </w:r>
    </w:p>
    <w:p w:rsidR="00444583" w:rsidRDefault="00444583" w:rsidP="001603A3">
      <w:pPr>
        <w:pStyle w:val="ConsTitle"/>
        <w:widowControl/>
        <w:rPr>
          <w:rFonts w:ascii="Times New Roman" w:hAnsi="Times New Roman" w:cs="Times New Roman"/>
          <w:b w:val="0"/>
          <w:bCs w:val="0"/>
          <w:sz w:val="28"/>
          <w:szCs w:val="28"/>
        </w:rPr>
      </w:pPr>
    </w:p>
    <w:p w:rsidR="00907143" w:rsidRDefault="00907143" w:rsidP="001603A3">
      <w:pPr>
        <w:pStyle w:val="ConsTitle"/>
        <w:widowControl/>
        <w:rPr>
          <w:rFonts w:ascii="Times New Roman" w:hAnsi="Times New Roman" w:cs="Times New Roman"/>
          <w:b w:val="0"/>
          <w:bCs w:val="0"/>
          <w:sz w:val="28"/>
          <w:szCs w:val="28"/>
        </w:rPr>
      </w:pPr>
    </w:p>
    <w:p w:rsidR="00907143" w:rsidRDefault="00907143" w:rsidP="001603A3">
      <w:pPr>
        <w:pStyle w:val="ConsTitle"/>
        <w:widowControl/>
        <w:rPr>
          <w:rFonts w:ascii="Times New Roman" w:hAnsi="Times New Roman" w:cs="Times New Roman"/>
          <w:b w:val="0"/>
          <w:bCs w:val="0"/>
          <w:sz w:val="28"/>
          <w:szCs w:val="28"/>
        </w:rPr>
      </w:pPr>
    </w:p>
    <w:p w:rsidR="00907143" w:rsidRDefault="00907143" w:rsidP="001603A3">
      <w:pPr>
        <w:pStyle w:val="ConsTitle"/>
        <w:widowControl/>
        <w:rPr>
          <w:rFonts w:ascii="Times New Roman" w:hAnsi="Times New Roman" w:cs="Times New Roman"/>
          <w:b w:val="0"/>
          <w:bCs w:val="0"/>
          <w:sz w:val="28"/>
          <w:szCs w:val="28"/>
        </w:rPr>
      </w:pPr>
    </w:p>
    <w:p w:rsidR="00907143" w:rsidRDefault="00907143" w:rsidP="001603A3">
      <w:pPr>
        <w:pStyle w:val="ConsTitle"/>
        <w:widowControl/>
        <w:rPr>
          <w:rFonts w:ascii="Times New Roman" w:hAnsi="Times New Roman" w:cs="Times New Roman"/>
          <w:b w:val="0"/>
          <w:bCs w:val="0"/>
          <w:sz w:val="28"/>
          <w:szCs w:val="28"/>
        </w:rPr>
      </w:pPr>
    </w:p>
    <w:p w:rsidR="00907143" w:rsidRDefault="00907143" w:rsidP="001603A3">
      <w:pPr>
        <w:pStyle w:val="ConsTitle"/>
        <w:widowControl/>
        <w:rPr>
          <w:rFonts w:ascii="Times New Roman" w:hAnsi="Times New Roman" w:cs="Times New Roman"/>
          <w:b w:val="0"/>
          <w:bCs w:val="0"/>
          <w:sz w:val="28"/>
          <w:szCs w:val="28"/>
        </w:rPr>
      </w:pPr>
    </w:p>
    <w:p w:rsidR="00907143" w:rsidRDefault="00907143" w:rsidP="001603A3">
      <w:pPr>
        <w:pStyle w:val="ConsTitle"/>
        <w:widowControl/>
        <w:rPr>
          <w:rFonts w:ascii="Times New Roman" w:hAnsi="Times New Roman" w:cs="Times New Roman"/>
          <w:b w:val="0"/>
          <w:bCs w:val="0"/>
          <w:sz w:val="28"/>
          <w:szCs w:val="28"/>
        </w:rPr>
      </w:pPr>
    </w:p>
    <w:p w:rsidR="00907143" w:rsidRDefault="00907143" w:rsidP="001603A3">
      <w:pPr>
        <w:pStyle w:val="ConsTitle"/>
        <w:widowControl/>
        <w:rPr>
          <w:rFonts w:ascii="Times New Roman" w:hAnsi="Times New Roman" w:cs="Times New Roman"/>
          <w:b w:val="0"/>
          <w:bCs w:val="0"/>
          <w:sz w:val="28"/>
          <w:szCs w:val="28"/>
        </w:rPr>
      </w:pPr>
    </w:p>
    <w:p w:rsidR="00907143" w:rsidRDefault="00907143" w:rsidP="001603A3">
      <w:pPr>
        <w:pStyle w:val="ConsTitle"/>
        <w:widowControl/>
        <w:rPr>
          <w:rFonts w:ascii="Times New Roman" w:hAnsi="Times New Roman" w:cs="Times New Roman"/>
          <w:b w:val="0"/>
          <w:bCs w:val="0"/>
          <w:sz w:val="28"/>
          <w:szCs w:val="28"/>
        </w:rPr>
      </w:pPr>
    </w:p>
    <w:p w:rsidR="00B84229" w:rsidRPr="00FA7FB6" w:rsidRDefault="00B84229" w:rsidP="00B84229">
      <w:pPr>
        <w:jc w:val="right"/>
      </w:pPr>
      <w:r w:rsidRPr="00FA7FB6">
        <w:lastRenderedPageBreak/>
        <w:t>Приложение</w:t>
      </w:r>
      <w:r>
        <w:t xml:space="preserve"> №2</w:t>
      </w:r>
    </w:p>
    <w:p w:rsidR="00B84229" w:rsidRPr="00FA7FB6" w:rsidRDefault="00B84229" w:rsidP="00B84229">
      <w:pPr>
        <w:jc w:val="right"/>
      </w:pPr>
      <w:r w:rsidRPr="00FA7FB6">
        <w:t xml:space="preserve">к постановлению Администрации </w:t>
      </w:r>
    </w:p>
    <w:p w:rsidR="00B84229" w:rsidRDefault="00A75042" w:rsidP="00B84229">
      <w:pPr>
        <w:jc w:val="right"/>
      </w:pPr>
      <w:r>
        <w:t>Синегорского сельского</w:t>
      </w:r>
      <w:r w:rsidR="00B84229">
        <w:t xml:space="preserve"> </w:t>
      </w:r>
      <w:r w:rsidR="00B84229" w:rsidRPr="00FA7FB6">
        <w:t xml:space="preserve">поселения </w:t>
      </w:r>
    </w:p>
    <w:p w:rsidR="00B84229" w:rsidRDefault="00B84229" w:rsidP="00B84229">
      <w:pPr>
        <w:jc w:val="right"/>
        <w:rPr>
          <w:sz w:val="28"/>
          <w:szCs w:val="28"/>
        </w:rPr>
      </w:pPr>
      <w:r w:rsidRPr="00FA7FB6">
        <w:t xml:space="preserve">от </w:t>
      </w:r>
      <w:r w:rsidR="00907143">
        <w:t>10.05</w:t>
      </w:r>
      <w:r w:rsidRPr="00FA7FB6">
        <w:t>.202</w:t>
      </w:r>
      <w:r>
        <w:t>3</w:t>
      </w:r>
      <w:r w:rsidRPr="00FA7FB6">
        <w:t xml:space="preserve">  №</w:t>
      </w:r>
      <w:r w:rsidR="00907143">
        <w:t xml:space="preserve"> 106</w:t>
      </w:r>
    </w:p>
    <w:p w:rsidR="003323CE" w:rsidRPr="00B62ACE" w:rsidRDefault="003323CE" w:rsidP="003323CE">
      <w:pPr>
        <w:widowControl w:val="0"/>
        <w:autoSpaceDE w:val="0"/>
        <w:autoSpaceDN w:val="0"/>
        <w:adjustRightInd w:val="0"/>
        <w:jc w:val="both"/>
        <w:rPr>
          <w:szCs w:val="28"/>
        </w:rPr>
      </w:pPr>
    </w:p>
    <w:p w:rsidR="003323CE" w:rsidRPr="00B62ACE" w:rsidRDefault="003323CE" w:rsidP="003323CE">
      <w:pPr>
        <w:widowControl w:val="0"/>
        <w:autoSpaceDE w:val="0"/>
        <w:autoSpaceDN w:val="0"/>
        <w:adjustRightInd w:val="0"/>
        <w:jc w:val="center"/>
        <w:rPr>
          <w:b/>
          <w:bCs/>
          <w:szCs w:val="28"/>
        </w:rPr>
      </w:pPr>
      <w:bookmarkStart w:id="2" w:name="Par84"/>
      <w:bookmarkEnd w:id="2"/>
      <w:r w:rsidRPr="00B62ACE">
        <w:rPr>
          <w:b/>
          <w:bCs/>
          <w:szCs w:val="28"/>
        </w:rPr>
        <w:t>ПОРЯДОК</w:t>
      </w:r>
    </w:p>
    <w:p w:rsidR="00F81468" w:rsidRDefault="004B6C7E" w:rsidP="004B6C7E">
      <w:pPr>
        <w:widowControl w:val="0"/>
        <w:autoSpaceDE w:val="0"/>
        <w:autoSpaceDN w:val="0"/>
        <w:adjustRightInd w:val="0"/>
        <w:jc w:val="center"/>
        <w:rPr>
          <w:b/>
          <w:sz w:val="28"/>
          <w:szCs w:val="28"/>
        </w:rPr>
      </w:pPr>
      <w:r w:rsidRPr="004B6C7E">
        <w:rPr>
          <w:b/>
          <w:sz w:val="28"/>
          <w:szCs w:val="28"/>
        </w:rPr>
        <w:t xml:space="preserve">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собственности </w:t>
      </w:r>
    </w:p>
    <w:p w:rsidR="003323CE" w:rsidRPr="004B6C7E" w:rsidRDefault="00907143" w:rsidP="004B6C7E">
      <w:pPr>
        <w:widowControl w:val="0"/>
        <w:autoSpaceDE w:val="0"/>
        <w:autoSpaceDN w:val="0"/>
        <w:adjustRightInd w:val="0"/>
        <w:jc w:val="center"/>
        <w:rPr>
          <w:b/>
          <w:sz w:val="28"/>
          <w:szCs w:val="28"/>
        </w:rPr>
      </w:pPr>
      <w:r>
        <w:rPr>
          <w:b/>
          <w:sz w:val="28"/>
          <w:szCs w:val="28"/>
        </w:rPr>
        <w:t>Синегор</w:t>
      </w:r>
      <w:r w:rsidR="00A75042">
        <w:rPr>
          <w:b/>
          <w:sz w:val="28"/>
          <w:szCs w:val="28"/>
        </w:rPr>
        <w:t xml:space="preserve">ского сельского </w:t>
      </w:r>
      <w:r w:rsidR="00F81468">
        <w:rPr>
          <w:b/>
          <w:sz w:val="28"/>
          <w:szCs w:val="28"/>
        </w:rPr>
        <w:t>поселения</w:t>
      </w:r>
    </w:p>
    <w:p w:rsidR="004B6C7E" w:rsidRPr="00B62ACE" w:rsidRDefault="004B6C7E" w:rsidP="003323CE">
      <w:pPr>
        <w:widowControl w:val="0"/>
        <w:autoSpaceDE w:val="0"/>
        <w:autoSpaceDN w:val="0"/>
        <w:adjustRightInd w:val="0"/>
        <w:jc w:val="both"/>
        <w:rPr>
          <w:szCs w:val="28"/>
        </w:rPr>
      </w:pPr>
    </w:p>
    <w:p w:rsidR="00F81468" w:rsidRDefault="003323CE" w:rsidP="003323CE">
      <w:pPr>
        <w:widowControl w:val="0"/>
        <w:autoSpaceDE w:val="0"/>
        <w:autoSpaceDN w:val="0"/>
        <w:adjustRightInd w:val="0"/>
        <w:ind w:firstLine="540"/>
        <w:jc w:val="both"/>
        <w:rPr>
          <w:sz w:val="28"/>
          <w:szCs w:val="28"/>
        </w:rPr>
      </w:pPr>
      <w:r w:rsidRPr="00B84229">
        <w:rPr>
          <w:sz w:val="28"/>
          <w:szCs w:val="28"/>
        </w:rPr>
        <w:t xml:space="preserve">1. Настоящий Порядок устанавливает правила проведения аукциона на право заключения договора на возведение гаража, являющегося некапитальным сооружением (далее - гараж), на земельных участках, находящихся в муниципальной собственности </w:t>
      </w:r>
      <w:r w:rsidR="00A75042">
        <w:rPr>
          <w:sz w:val="28"/>
          <w:szCs w:val="28"/>
        </w:rPr>
        <w:t>Синегорского сельского</w:t>
      </w:r>
      <w:r w:rsidRPr="00B84229">
        <w:rPr>
          <w:sz w:val="28"/>
          <w:szCs w:val="28"/>
        </w:rPr>
        <w:t xml:space="preserve"> поселения</w:t>
      </w:r>
      <w:r w:rsidR="00F81468">
        <w:rPr>
          <w:sz w:val="28"/>
          <w:szCs w:val="28"/>
        </w:rPr>
        <w:t>.</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2. </w:t>
      </w:r>
      <w:proofErr w:type="gramStart"/>
      <w:r w:rsidRPr="00B84229">
        <w:rPr>
          <w:sz w:val="28"/>
          <w:szCs w:val="28"/>
        </w:rPr>
        <w:t>Договор на возведение гаража заключается путем проведения торгов в форме открытого аукциона на право заключения соответствующего договора (далее - аукцион) в случае, предусмотренном пунктом 15 Порядка приобретения права на использование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Ростовской</w:t>
      </w:r>
      <w:proofErr w:type="gramEnd"/>
      <w:r w:rsidRPr="00B84229">
        <w:rPr>
          <w:sz w:val="28"/>
          <w:szCs w:val="28"/>
        </w:rPr>
        <w:t xml:space="preserve">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3. Решение о п</w:t>
      </w:r>
      <w:r w:rsidR="004B6C7E">
        <w:rPr>
          <w:sz w:val="28"/>
          <w:szCs w:val="28"/>
        </w:rPr>
        <w:t>роведен</w:t>
      </w:r>
      <w:proofErr w:type="gramStart"/>
      <w:r w:rsidR="004B6C7E">
        <w:rPr>
          <w:sz w:val="28"/>
          <w:szCs w:val="28"/>
        </w:rPr>
        <w:t>ии ау</w:t>
      </w:r>
      <w:proofErr w:type="gramEnd"/>
      <w:r w:rsidR="004B6C7E">
        <w:rPr>
          <w:sz w:val="28"/>
          <w:szCs w:val="28"/>
        </w:rPr>
        <w:t>кциона принимается А</w:t>
      </w:r>
      <w:r w:rsidRPr="00B84229">
        <w:rPr>
          <w:sz w:val="28"/>
          <w:szCs w:val="28"/>
        </w:rPr>
        <w:t xml:space="preserve">дминистрацией </w:t>
      </w:r>
      <w:r w:rsidR="00A75042">
        <w:rPr>
          <w:sz w:val="28"/>
          <w:szCs w:val="28"/>
        </w:rPr>
        <w:t>Синегорского сельского</w:t>
      </w:r>
      <w:r w:rsidRPr="00B84229">
        <w:rPr>
          <w:sz w:val="28"/>
          <w:szCs w:val="28"/>
        </w:rPr>
        <w:t xml:space="preserve"> поселения (далее - уполномоченный орган).</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4. Начальной ценой предмета аукциона на право заключения договора на возведение гаража является размер ежегодной платы за использование земельного участка для возведения гаража, определенный в соответствии с </w:t>
      </w:r>
      <w:hyperlink w:anchor="Par35" w:tooltip="ПОРЯДОК" w:history="1">
        <w:r w:rsidRPr="004B6C7E">
          <w:rPr>
            <w:sz w:val="28"/>
            <w:szCs w:val="28"/>
          </w:rPr>
          <w:t>Порядком</w:t>
        </w:r>
      </w:hyperlink>
      <w:r w:rsidRPr="00B84229">
        <w:rPr>
          <w:sz w:val="28"/>
          <w:szCs w:val="28"/>
        </w:rPr>
        <w:t xml:space="preserve"> согласно приложению № 1 к настоящему постановлению.</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5. По результатам аукциона определяется размер ежегодной платы за использование земельного участка.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6. Решение о проведен</w:t>
      </w:r>
      <w:proofErr w:type="gramStart"/>
      <w:r w:rsidRPr="00B84229">
        <w:rPr>
          <w:sz w:val="28"/>
          <w:szCs w:val="28"/>
        </w:rPr>
        <w:t>ии ау</w:t>
      </w:r>
      <w:proofErr w:type="gramEnd"/>
      <w:r w:rsidRPr="00B84229">
        <w:rPr>
          <w:sz w:val="28"/>
          <w:szCs w:val="28"/>
        </w:rPr>
        <w:t>кциона на право заключения договора на возведение гаража также должно содержать информацию, необходимую для подготовки извещения о проведении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ограничении прав);</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начальной цене предмета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«шаге аукциона» - в пределах трех процентов начальной цены предмета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размере задатка.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7. Организатором проведения аукциона </w:t>
      </w:r>
      <w:r w:rsidR="004B6C7E">
        <w:rPr>
          <w:sz w:val="28"/>
          <w:szCs w:val="28"/>
        </w:rPr>
        <w:t xml:space="preserve">(далее - организатор) является </w:t>
      </w:r>
      <w:r w:rsidR="004B6C7E">
        <w:rPr>
          <w:sz w:val="28"/>
          <w:szCs w:val="28"/>
        </w:rPr>
        <w:lastRenderedPageBreak/>
        <w:t>А</w:t>
      </w:r>
      <w:r w:rsidRPr="00B84229">
        <w:rPr>
          <w:sz w:val="28"/>
          <w:szCs w:val="28"/>
        </w:rPr>
        <w:t xml:space="preserve">дминистрация </w:t>
      </w:r>
      <w:r w:rsidR="00A75042">
        <w:rPr>
          <w:sz w:val="28"/>
          <w:szCs w:val="28"/>
        </w:rPr>
        <w:t>Синегорского сельского</w:t>
      </w:r>
      <w:r w:rsidRPr="00B84229">
        <w:rPr>
          <w:sz w:val="28"/>
          <w:szCs w:val="28"/>
        </w:rPr>
        <w:t xml:space="preserve"> поселения, принявшая решение о проведен</w:t>
      </w:r>
      <w:proofErr w:type="gramStart"/>
      <w:r w:rsidRPr="00B84229">
        <w:rPr>
          <w:sz w:val="28"/>
          <w:szCs w:val="28"/>
        </w:rPr>
        <w:t>ии ау</w:t>
      </w:r>
      <w:proofErr w:type="gramEnd"/>
      <w:r w:rsidRPr="00B84229">
        <w:rPr>
          <w:sz w:val="28"/>
          <w:szCs w:val="28"/>
        </w:rPr>
        <w:t>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8. Организатор разрабатывает и утверждает извещение о проведен</w:t>
      </w:r>
      <w:proofErr w:type="gramStart"/>
      <w:r w:rsidRPr="00B84229">
        <w:rPr>
          <w:sz w:val="28"/>
          <w:szCs w:val="28"/>
        </w:rPr>
        <w:t>ии ау</w:t>
      </w:r>
      <w:proofErr w:type="gramEnd"/>
      <w:r w:rsidRPr="00B84229">
        <w:rPr>
          <w:sz w:val="28"/>
          <w:szCs w:val="28"/>
        </w:rPr>
        <w:t>кциона, устанавливает время, место и порядок проведения аукциона, форму заявки на участие в аукционе, порядок и сроки подачи заявок на участие в аукционе, порядок внесения и возврата задатка.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9. </w:t>
      </w:r>
      <w:proofErr w:type="gramStart"/>
      <w:r w:rsidRPr="00B84229">
        <w:rPr>
          <w:sz w:val="28"/>
          <w:szCs w:val="28"/>
        </w:rPr>
        <w:t xml:space="preserve">Организатор не менее чем за 30 календарных дней до дня проведения аукциона обеспечивает опубликование извещения о проведении аукциона на официальном </w:t>
      </w:r>
      <w:proofErr w:type="spellStart"/>
      <w:r w:rsidRPr="00B84229">
        <w:rPr>
          <w:sz w:val="28"/>
          <w:szCs w:val="28"/>
        </w:rPr>
        <w:t>Интернет-портале</w:t>
      </w:r>
      <w:proofErr w:type="spellEnd"/>
      <w:r w:rsidRPr="00B84229">
        <w:rPr>
          <w:sz w:val="28"/>
          <w:szCs w:val="28"/>
        </w:rPr>
        <w:t xml:space="preserve"> Администрации </w:t>
      </w:r>
      <w:r w:rsidR="00A75042">
        <w:rPr>
          <w:sz w:val="28"/>
          <w:szCs w:val="28"/>
        </w:rPr>
        <w:t>Синегорского сельского</w:t>
      </w:r>
      <w:r w:rsidRPr="00B84229">
        <w:rPr>
          <w:sz w:val="28"/>
          <w:szCs w:val="28"/>
        </w:rPr>
        <w:t xml:space="preserve"> поселения.</w:t>
      </w:r>
      <w:proofErr w:type="gramEnd"/>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10. Извещение о проведен</w:t>
      </w:r>
      <w:proofErr w:type="gramStart"/>
      <w:r w:rsidRPr="00B84229">
        <w:rPr>
          <w:sz w:val="28"/>
          <w:szCs w:val="28"/>
        </w:rPr>
        <w:t>ии ау</w:t>
      </w:r>
      <w:proofErr w:type="gramEnd"/>
      <w:r w:rsidRPr="00B84229">
        <w:rPr>
          <w:sz w:val="28"/>
          <w:szCs w:val="28"/>
        </w:rPr>
        <w:t>кциона должно содержать сведения:</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об уполномоченном органе и о реквизитах решения о проведен</w:t>
      </w:r>
      <w:proofErr w:type="gramStart"/>
      <w:r w:rsidRPr="00B84229">
        <w:rPr>
          <w:sz w:val="28"/>
          <w:szCs w:val="28"/>
        </w:rPr>
        <w:t>ии ау</w:t>
      </w:r>
      <w:proofErr w:type="gramEnd"/>
      <w:r w:rsidRPr="00B84229">
        <w:rPr>
          <w:sz w:val="28"/>
          <w:szCs w:val="28"/>
        </w:rPr>
        <w:t>кциона, об организаторе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месте, дате, времени и порядке проведения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об ограничениях прав);</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начальной цене предмета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"шаге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форме заявки на участие в аукционе, порядке ее приема, об адресе места приема, о дате и времени начала и окончания приема заявок на участие в аукционе, о порядке и сроке отзыва заявок на участие в аукционе;</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Обязательным приложением к извещению о проведен</w:t>
      </w:r>
      <w:proofErr w:type="gramStart"/>
      <w:r w:rsidRPr="00B84229">
        <w:rPr>
          <w:sz w:val="28"/>
          <w:szCs w:val="28"/>
        </w:rPr>
        <w:t>ии ау</w:t>
      </w:r>
      <w:proofErr w:type="gramEnd"/>
      <w:r w:rsidRPr="00B84229">
        <w:rPr>
          <w:sz w:val="28"/>
          <w:szCs w:val="28"/>
        </w:rPr>
        <w:t>кциона является проект договора на возведение гаража.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11. Для участия в аукционе заявители лично либо через своего уполномоченного представителя представляют организатору в установленный в извещении о проведен</w:t>
      </w:r>
      <w:proofErr w:type="gramStart"/>
      <w:r w:rsidRPr="00B84229">
        <w:rPr>
          <w:sz w:val="28"/>
          <w:szCs w:val="28"/>
        </w:rPr>
        <w:t>ии ау</w:t>
      </w:r>
      <w:proofErr w:type="gramEnd"/>
      <w:r w:rsidRPr="00B84229">
        <w:rPr>
          <w:sz w:val="28"/>
          <w:szCs w:val="28"/>
        </w:rPr>
        <w:t>кциона срок следующие документы:</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заявку на участие в аукционе по установленной организатором форме, с указанием банковских реквизитов счета заявителя для возврата задатка;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копии документов, удостоверяющих личность заявителя;</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документ, удостоверяющий права (полномочия) представителя заявителя, если с заявкой обращается представитель заявителя;</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документы, подтверждающие внесение задатка заявителем.</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12. Прием документов прекращается не ранее чем за 5 дней до дня проведения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13. Один заявитель вправе подать только одну заявку на участие в аукционе.</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14. Заявка на участие в аукционе, поступившая по истечении срока приема заявок, возвращается заявителю в день ее поступления.</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Организатор обязан возвратить заявителю внесенный им задаток на расчетный счет, указанный в заявке, в течение трех рабочих дней со дня поступления уведомления об отзыве заявки.</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16. Заявитель не допускается к участию в аукционе в следующих случаях:</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непредставление необходимых для участия в аукционе документов или представление недостоверных сведений;</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непоступление задатка на дату рассмотрения заявок на участие в аукционе.</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17. </w:t>
      </w:r>
      <w:proofErr w:type="gramStart"/>
      <w:r w:rsidRPr="00B84229">
        <w:rPr>
          <w:sz w:val="28"/>
          <w:szCs w:val="28"/>
        </w:rPr>
        <w:t>Организатор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w:t>
      </w:r>
      <w:proofErr w:type="gramEnd"/>
      <w:r w:rsidRPr="00B84229">
        <w:rPr>
          <w:sz w:val="28"/>
          <w:szCs w:val="28"/>
        </w:rPr>
        <w:t xml:space="preserve"> аукциона протокола рассмотрения заявок на участие в аукционе.</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w:t>
      </w:r>
      <w:proofErr w:type="spellStart"/>
      <w:r w:rsidRPr="00B84229">
        <w:rPr>
          <w:sz w:val="28"/>
          <w:szCs w:val="28"/>
        </w:rPr>
        <w:t>Интернет-портале</w:t>
      </w:r>
      <w:proofErr w:type="spellEnd"/>
      <w:r w:rsidRPr="00B84229">
        <w:rPr>
          <w:sz w:val="28"/>
          <w:szCs w:val="28"/>
        </w:rPr>
        <w:t xml:space="preserve"> Администрации </w:t>
      </w:r>
      <w:r w:rsidR="00A75042">
        <w:rPr>
          <w:sz w:val="28"/>
          <w:szCs w:val="28"/>
        </w:rPr>
        <w:t>Синегорского сельского</w:t>
      </w:r>
      <w:r w:rsidRPr="00B84229">
        <w:rPr>
          <w:sz w:val="28"/>
          <w:szCs w:val="28"/>
        </w:rPr>
        <w:t xml:space="preserve"> поселения не </w:t>
      </w:r>
      <w:proofErr w:type="gramStart"/>
      <w:r w:rsidRPr="00B84229">
        <w:rPr>
          <w:sz w:val="28"/>
          <w:szCs w:val="28"/>
        </w:rPr>
        <w:t>позднее</w:t>
      </w:r>
      <w:proofErr w:type="gramEnd"/>
      <w:r w:rsidRPr="00B84229">
        <w:rPr>
          <w:sz w:val="28"/>
          <w:szCs w:val="28"/>
        </w:rPr>
        <w:t xml:space="preserve"> чем на следующий день после дня подписания протокола.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18.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19. Организатор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20. Аукцион признается несостоявшимся в следующих случаях:</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по окончании срока подачи заявок на участие в аукционе не подано ни одной заявки на участие в аукционе или </w:t>
      </w:r>
      <w:proofErr w:type="gramStart"/>
      <w:r w:rsidRPr="00B84229">
        <w:rPr>
          <w:sz w:val="28"/>
          <w:szCs w:val="28"/>
        </w:rPr>
        <w:t>на основании результатов рассмотрения заявок на участие в аукционе принято решение об отказе в допуске</w:t>
      </w:r>
      <w:proofErr w:type="gramEnd"/>
      <w:r w:rsidRPr="00B84229">
        <w:rPr>
          <w:sz w:val="28"/>
          <w:szCs w:val="28"/>
        </w:rPr>
        <w:t xml:space="preserve"> к участию в аукционе всех заявителей;</w:t>
      </w:r>
    </w:p>
    <w:p w:rsidR="003323CE" w:rsidRPr="00B84229" w:rsidRDefault="003323CE" w:rsidP="003323CE">
      <w:pPr>
        <w:widowControl w:val="0"/>
        <w:autoSpaceDE w:val="0"/>
        <w:autoSpaceDN w:val="0"/>
        <w:adjustRightInd w:val="0"/>
        <w:ind w:firstLine="540"/>
        <w:jc w:val="both"/>
        <w:rPr>
          <w:sz w:val="28"/>
          <w:szCs w:val="28"/>
        </w:rPr>
      </w:pPr>
      <w:proofErr w:type="gramStart"/>
      <w:r w:rsidRPr="00B84229">
        <w:rPr>
          <w:sz w:val="28"/>
          <w:szCs w:val="28"/>
        </w:rPr>
        <w:t>на основании результатов рассмотрения заявок на участие в аукционе принято решение о допуске к участию</w:t>
      </w:r>
      <w:proofErr w:type="gramEnd"/>
      <w:r w:rsidRPr="00B84229">
        <w:rPr>
          <w:sz w:val="28"/>
          <w:szCs w:val="28"/>
        </w:rPr>
        <w:t xml:space="preserve"> в аукционе и признании участником аукциона только одного заявителя;</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по окончании срока подачи заявок на участие в аукционе подана только одна заявка на участие в аукционе и такая заявка и заявитель, подавший указанную заявку, соответствуют всем требованиям и указанным в извещении о проведен</w:t>
      </w:r>
      <w:proofErr w:type="gramStart"/>
      <w:r w:rsidRPr="00B84229">
        <w:rPr>
          <w:sz w:val="28"/>
          <w:szCs w:val="28"/>
        </w:rPr>
        <w:t>ии ау</w:t>
      </w:r>
      <w:proofErr w:type="gramEnd"/>
      <w:r w:rsidRPr="00B84229">
        <w:rPr>
          <w:sz w:val="28"/>
          <w:szCs w:val="28"/>
        </w:rPr>
        <w:t>кциона условиям аукциона;</w:t>
      </w:r>
    </w:p>
    <w:p w:rsidR="003323CE" w:rsidRPr="00B84229" w:rsidRDefault="003323CE" w:rsidP="003323CE">
      <w:pPr>
        <w:widowControl w:val="0"/>
        <w:autoSpaceDE w:val="0"/>
        <w:autoSpaceDN w:val="0"/>
        <w:adjustRightInd w:val="0"/>
        <w:ind w:firstLine="540"/>
        <w:jc w:val="both"/>
        <w:rPr>
          <w:sz w:val="28"/>
          <w:szCs w:val="28"/>
        </w:rPr>
      </w:pPr>
      <w:proofErr w:type="gramStart"/>
      <w:r w:rsidRPr="00B84229">
        <w:rPr>
          <w:sz w:val="28"/>
          <w:szCs w:val="28"/>
        </w:rPr>
        <w:t>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21. В случае если только один заявитель признан участником аукциона и 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w:t>
      </w:r>
      <w:r w:rsidRPr="00B84229">
        <w:rPr>
          <w:sz w:val="28"/>
          <w:szCs w:val="28"/>
        </w:rPr>
        <w:lastRenderedPageBreak/>
        <w:t>начальной цене предмета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22. В случае если по окончании срока подачи заявок на участие в аукционе подана только одна заявка на участие в аукционе и аукцион признан несостоявшимся, уполномоченный орган в течение 10 дней со дня рассмотрения указанной заявки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23. Аукцион проводится в указанном в извещении о проведении аукциона месте, в </w:t>
      </w:r>
      <w:proofErr w:type="gramStart"/>
      <w:r w:rsidRPr="00B84229">
        <w:rPr>
          <w:sz w:val="28"/>
          <w:szCs w:val="28"/>
        </w:rPr>
        <w:t>назначенные</w:t>
      </w:r>
      <w:proofErr w:type="gramEnd"/>
      <w:r w:rsidRPr="00B84229">
        <w:rPr>
          <w:sz w:val="28"/>
          <w:szCs w:val="28"/>
        </w:rPr>
        <w:t xml:space="preserve">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w:t>
      </w:r>
      <w:proofErr w:type="gramStart"/>
      <w:r w:rsidRPr="00B84229">
        <w:rPr>
          <w:sz w:val="28"/>
          <w:szCs w:val="28"/>
        </w:rPr>
        <w:t>в соответствии с их порядковым номером в протоколе рассмотрения заявок на участие в аукционе</w:t>
      </w:r>
      <w:proofErr w:type="gramEnd"/>
      <w:r w:rsidRPr="00B84229">
        <w:rPr>
          <w:sz w:val="28"/>
          <w:szCs w:val="28"/>
        </w:rPr>
        <w:t xml:space="preserve"> выдаются пронумерованные карточки (далее - карточка).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24.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Аукцион проводится путем повышения начальной цены аукциона на «шаг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возведение гаража по объявленной цене.</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25. Победителем аукциона признается лицо, предложившее наибольший размер ежегодной платы за использование земельного участка.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26. 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трех экземплярах, один из которых передается победителю аукциона, а второй остается у организатора.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В протоколе указываются:</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сведения о месте, дате и времени проведения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предмет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сведения о последнем </w:t>
      </w:r>
      <w:proofErr w:type="gramStart"/>
      <w:r w:rsidRPr="00B84229">
        <w:rPr>
          <w:sz w:val="28"/>
          <w:szCs w:val="28"/>
        </w:rPr>
        <w:t>предложении</w:t>
      </w:r>
      <w:proofErr w:type="gramEnd"/>
      <w:r w:rsidRPr="00B84229">
        <w:rPr>
          <w:sz w:val="28"/>
          <w:szCs w:val="28"/>
        </w:rPr>
        <w:t xml:space="preserve"> о цене предмета аукциона (размере ежегодной платы за использование земельного участка).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27. Протокол о результатах аукциона размещается на </w:t>
      </w:r>
      <w:proofErr w:type="gramStart"/>
      <w:r w:rsidRPr="00B84229">
        <w:rPr>
          <w:sz w:val="28"/>
          <w:szCs w:val="28"/>
        </w:rPr>
        <w:t>официальном</w:t>
      </w:r>
      <w:proofErr w:type="gramEnd"/>
      <w:r w:rsidRPr="00B84229">
        <w:rPr>
          <w:sz w:val="28"/>
          <w:szCs w:val="28"/>
        </w:rPr>
        <w:t xml:space="preserve"> </w:t>
      </w:r>
      <w:proofErr w:type="spellStart"/>
      <w:r w:rsidRPr="00B84229">
        <w:rPr>
          <w:sz w:val="28"/>
          <w:szCs w:val="28"/>
        </w:rPr>
        <w:t>Интернет-портале</w:t>
      </w:r>
      <w:proofErr w:type="spellEnd"/>
      <w:r w:rsidRPr="00B84229">
        <w:rPr>
          <w:sz w:val="28"/>
          <w:szCs w:val="28"/>
        </w:rPr>
        <w:t xml:space="preserve"> Администрации </w:t>
      </w:r>
      <w:r w:rsidR="00A75042">
        <w:rPr>
          <w:sz w:val="28"/>
          <w:szCs w:val="28"/>
        </w:rPr>
        <w:t>Синегорского сельского</w:t>
      </w:r>
      <w:r w:rsidRPr="00B84229">
        <w:rPr>
          <w:sz w:val="28"/>
          <w:szCs w:val="28"/>
        </w:rPr>
        <w:t xml:space="preserve"> поселения в течение одного </w:t>
      </w:r>
      <w:r w:rsidRPr="00B84229">
        <w:rPr>
          <w:sz w:val="28"/>
          <w:szCs w:val="28"/>
        </w:rPr>
        <w:lastRenderedPageBreak/>
        <w:t>рабочего дня со дня подписания данного протокола.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28. </w:t>
      </w:r>
      <w:proofErr w:type="gramStart"/>
      <w:r w:rsidRPr="00B84229">
        <w:rPr>
          <w:sz w:val="28"/>
          <w:szCs w:val="28"/>
        </w:rPr>
        <w:t xml:space="preserve">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на официальном </w:t>
      </w:r>
      <w:proofErr w:type="spellStart"/>
      <w:r w:rsidRPr="00B84229">
        <w:rPr>
          <w:sz w:val="28"/>
          <w:szCs w:val="28"/>
        </w:rPr>
        <w:t>Интернет-портале</w:t>
      </w:r>
      <w:proofErr w:type="spellEnd"/>
      <w:r w:rsidRPr="00B84229">
        <w:rPr>
          <w:sz w:val="28"/>
          <w:szCs w:val="28"/>
        </w:rPr>
        <w:t xml:space="preserve"> Администрации </w:t>
      </w:r>
      <w:r w:rsidR="00A75042">
        <w:rPr>
          <w:sz w:val="28"/>
          <w:szCs w:val="28"/>
        </w:rPr>
        <w:t>Синегорского сельского</w:t>
      </w:r>
      <w:r w:rsidRPr="00B84229">
        <w:rPr>
          <w:sz w:val="28"/>
          <w:szCs w:val="28"/>
        </w:rPr>
        <w:t xml:space="preserve"> поселения</w:t>
      </w:r>
      <w:r w:rsidR="00A75042">
        <w:rPr>
          <w:sz w:val="28"/>
          <w:szCs w:val="28"/>
        </w:rPr>
        <w:t xml:space="preserve"> </w:t>
      </w:r>
      <w:r w:rsidRPr="00B84229">
        <w:rPr>
          <w:sz w:val="28"/>
          <w:szCs w:val="28"/>
        </w:rPr>
        <w:t>протокола о результатах аукциона.</w:t>
      </w:r>
      <w:proofErr w:type="gramEnd"/>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29. В течение трех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30.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в течение 10 дней со дня составления протокола о результатах аукциона. При этом договор на возведение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участником, по начальной цене предмета аукциона.</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31. Задаток, внесенный победителем аукциона, задаток, внесенный иным лицом, с которым заключается договор на возведение гаража, засчитываются в оплату по данному договору. Задатки, внесенные этими лицами, не представившими подписанный договор на возведение гаража в течение 30 дней со дня направления им проекта соответствующего договора, не возвращаются.</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32. </w:t>
      </w:r>
      <w:proofErr w:type="gramStart"/>
      <w:r w:rsidRPr="00B84229">
        <w:rPr>
          <w:sz w:val="28"/>
          <w:szCs w:val="28"/>
        </w:rPr>
        <w:t>В случае если в течение 30 дней со дня направления победителю аукциона проекта договора на возведение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 победителем аукциона, и направляет ему два экземпляра подписанного проекта соответствующего договора.</w:t>
      </w:r>
      <w:proofErr w:type="gramEnd"/>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33. Уполномоченный орган вправе объявить о проведении повторного аукциона в следующих случаях:</w:t>
      </w:r>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 xml:space="preserve">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возведение гаража, этот участник не представил в уполномоченный </w:t>
      </w:r>
      <w:proofErr w:type="gramStart"/>
      <w:r w:rsidRPr="00B84229">
        <w:rPr>
          <w:sz w:val="28"/>
          <w:szCs w:val="28"/>
        </w:rPr>
        <w:t>орган</w:t>
      </w:r>
      <w:proofErr w:type="gramEnd"/>
      <w:r w:rsidRPr="00B84229">
        <w:rPr>
          <w:sz w:val="28"/>
          <w:szCs w:val="28"/>
        </w:rPr>
        <w:t xml:space="preserve"> подписанный им договор;</w:t>
      </w:r>
    </w:p>
    <w:p w:rsidR="003323CE" w:rsidRPr="00B84229" w:rsidRDefault="003323CE" w:rsidP="003323CE">
      <w:pPr>
        <w:widowControl w:val="0"/>
        <w:autoSpaceDE w:val="0"/>
        <w:autoSpaceDN w:val="0"/>
        <w:adjustRightInd w:val="0"/>
        <w:ind w:firstLine="540"/>
        <w:jc w:val="both"/>
        <w:rPr>
          <w:sz w:val="28"/>
          <w:szCs w:val="28"/>
        </w:rPr>
      </w:pPr>
      <w:proofErr w:type="gramStart"/>
      <w:r w:rsidRPr="00B84229">
        <w:rPr>
          <w:sz w:val="28"/>
          <w:szCs w:val="28"/>
        </w:rPr>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roofErr w:type="gramEnd"/>
    </w:p>
    <w:p w:rsidR="003323CE" w:rsidRPr="00B84229" w:rsidRDefault="003323CE" w:rsidP="003323CE">
      <w:pPr>
        <w:widowControl w:val="0"/>
        <w:autoSpaceDE w:val="0"/>
        <w:autoSpaceDN w:val="0"/>
        <w:adjustRightInd w:val="0"/>
        <w:ind w:firstLine="540"/>
        <w:jc w:val="both"/>
        <w:rPr>
          <w:sz w:val="28"/>
          <w:szCs w:val="28"/>
        </w:rPr>
      </w:pPr>
      <w:r w:rsidRPr="00B84229">
        <w:rPr>
          <w:sz w:val="28"/>
          <w:szCs w:val="28"/>
        </w:rPr>
        <w:t>Условия повторного аукциона могут быть изменены.</w:t>
      </w:r>
    </w:p>
    <w:p w:rsidR="003323CE" w:rsidRPr="00B84229" w:rsidRDefault="003323CE" w:rsidP="003323CE">
      <w:pPr>
        <w:widowControl w:val="0"/>
        <w:autoSpaceDE w:val="0"/>
        <w:rPr>
          <w:sz w:val="28"/>
          <w:szCs w:val="28"/>
        </w:rPr>
      </w:pPr>
    </w:p>
    <w:p w:rsidR="00E963D6" w:rsidRDefault="00E963D6" w:rsidP="00E963D6">
      <w:pPr>
        <w:pStyle w:val="ConsTitle"/>
        <w:widowControl/>
        <w:rPr>
          <w:rFonts w:ascii="Times New Roman" w:hAnsi="Times New Roman" w:cs="Times New Roman"/>
          <w:b w:val="0"/>
          <w:bCs w:val="0"/>
          <w:sz w:val="28"/>
          <w:szCs w:val="28"/>
        </w:rPr>
      </w:pPr>
    </w:p>
    <w:p w:rsidR="00E963D6" w:rsidRDefault="00E963D6" w:rsidP="00E963D6">
      <w:pPr>
        <w:pStyle w:val="ConsTitle"/>
        <w:widowControl/>
        <w:rPr>
          <w:rFonts w:ascii="Times New Roman" w:hAnsi="Times New Roman" w:cs="Times New Roman"/>
          <w:b w:val="0"/>
          <w:bCs w:val="0"/>
          <w:sz w:val="28"/>
          <w:szCs w:val="28"/>
        </w:rPr>
      </w:pPr>
    </w:p>
    <w:p w:rsidR="00E963D6" w:rsidRDefault="00E963D6" w:rsidP="00E963D6">
      <w:pPr>
        <w:pStyle w:val="ConsTitle"/>
        <w:widowControl/>
        <w:rPr>
          <w:rFonts w:ascii="Times New Roman" w:hAnsi="Times New Roman" w:cs="Times New Roman"/>
          <w:b w:val="0"/>
          <w:bCs w:val="0"/>
          <w:sz w:val="28"/>
          <w:szCs w:val="28"/>
        </w:rPr>
      </w:pPr>
    </w:p>
    <w:p w:rsidR="00E963D6" w:rsidRDefault="003011F9" w:rsidP="00E963D6">
      <w:pPr>
        <w:pStyle w:val="Con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З</w:t>
      </w:r>
      <w:r w:rsidR="00E963D6">
        <w:rPr>
          <w:rFonts w:ascii="Times New Roman" w:hAnsi="Times New Roman" w:cs="Times New Roman"/>
          <w:b w:val="0"/>
          <w:bCs w:val="0"/>
          <w:sz w:val="28"/>
          <w:szCs w:val="28"/>
        </w:rPr>
        <w:t>аведующий сектором</w:t>
      </w:r>
    </w:p>
    <w:p w:rsidR="00D5269E" w:rsidRPr="00B84229" w:rsidRDefault="00E963D6" w:rsidP="00907143">
      <w:pPr>
        <w:pStyle w:val="ConsTitle"/>
        <w:widowControl/>
        <w:rPr>
          <w:sz w:val="28"/>
          <w:szCs w:val="28"/>
        </w:rPr>
      </w:pPr>
      <w:r>
        <w:rPr>
          <w:rFonts w:ascii="Times New Roman" w:hAnsi="Times New Roman" w:cs="Times New Roman"/>
          <w:b w:val="0"/>
          <w:bCs w:val="0"/>
          <w:sz w:val="28"/>
          <w:szCs w:val="28"/>
        </w:rPr>
        <w:t>по общим и земельно-правовым вопросам                                     С. П. Беседина</w:t>
      </w:r>
      <w:r w:rsidR="004B6C7E">
        <w:rPr>
          <w:sz w:val="28"/>
          <w:szCs w:val="28"/>
        </w:rPr>
        <w:t xml:space="preserve"> </w:t>
      </w:r>
    </w:p>
    <w:sectPr w:rsidR="00D5269E" w:rsidRPr="00B84229" w:rsidSect="00907143">
      <w:pgSz w:w="11906" w:h="16838"/>
      <w:pgMar w:top="567"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524953"/>
    <w:multiLevelType w:val="hybridMultilevel"/>
    <w:tmpl w:val="F6A26E40"/>
    <w:lvl w:ilvl="0" w:tplc="0BA86792">
      <w:start w:val="1"/>
      <w:numFmt w:val="decimal"/>
      <w:lvlText w:val="%1."/>
      <w:lvlJc w:val="left"/>
      <w:pPr>
        <w:tabs>
          <w:tab w:val="num" w:pos="390"/>
        </w:tabs>
        <w:ind w:left="390" w:hanging="39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480"/>
    <w:rsid w:val="000040CF"/>
    <w:rsid w:val="00011B79"/>
    <w:rsid w:val="0001432A"/>
    <w:rsid w:val="00017B7B"/>
    <w:rsid w:val="00026D6E"/>
    <w:rsid w:val="0002762E"/>
    <w:rsid w:val="00030075"/>
    <w:rsid w:val="000345A1"/>
    <w:rsid w:val="000423A7"/>
    <w:rsid w:val="00044E0B"/>
    <w:rsid w:val="0005753D"/>
    <w:rsid w:val="00066FBE"/>
    <w:rsid w:val="00073546"/>
    <w:rsid w:val="00081D9F"/>
    <w:rsid w:val="000B5CEC"/>
    <w:rsid w:val="000D4352"/>
    <w:rsid w:val="000E06F1"/>
    <w:rsid w:val="000F048E"/>
    <w:rsid w:val="000F15CF"/>
    <w:rsid w:val="000F3EB1"/>
    <w:rsid w:val="000F61A2"/>
    <w:rsid w:val="00106D51"/>
    <w:rsid w:val="00152928"/>
    <w:rsid w:val="001551D1"/>
    <w:rsid w:val="001603A3"/>
    <w:rsid w:val="00161F5B"/>
    <w:rsid w:val="001911A0"/>
    <w:rsid w:val="00191FA8"/>
    <w:rsid w:val="001A24A9"/>
    <w:rsid w:val="001B0144"/>
    <w:rsid w:val="001B5E04"/>
    <w:rsid w:val="001C769F"/>
    <w:rsid w:val="001D6600"/>
    <w:rsid w:val="001E7BC6"/>
    <w:rsid w:val="001F0A34"/>
    <w:rsid w:val="001F36C7"/>
    <w:rsid w:val="001F495F"/>
    <w:rsid w:val="001F53DE"/>
    <w:rsid w:val="002047E4"/>
    <w:rsid w:val="00204833"/>
    <w:rsid w:val="002259A0"/>
    <w:rsid w:val="0023353D"/>
    <w:rsid w:val="00245327"/>
    <w:rsid w:val="0025045D"/>
    <w:rsid w:val="00252CAE"/>
    <w:rsid w:val="002565ED"/>
    <w:rsid w:val="002762BB"/>
    <w:rsid w:val="00280044"/>
    <w:rsid w:val="00292EE3"/>
    <w:rsid w:val="002A17D7"/>
    <w:rsid w:val="002A1E77"/>
    <w:rsid w:val="002A5263"/>
    <w:rsid w:val="002A613D"/>
    <w:rsid w:val="002A61F4"/>
    <w:rsid w:val="002A742A"/>
    <w:rsid w:val="002B0E10"/>
    <w:rsid w:val="002B2A71"/>
    <w:rsid w:val="002B422B"/>
    <w:rsid w:val="002B6E90"/>
    <w:rsid w:val="002D1638"/>
    <w:rsid w:val="002D7225"/>
    <w:rsid w:val="002F0702"/>
    <w:rsid w:val="002F0A4C"/>
    <w:rsid w:val="002F167B"/>
    <w:rsid w:val="002F3DB4"/>
    <w:rsid w:val="003011F9"/>
    <w:rsid w:val="0030400B"/>
    <w:rsid w:val="00305880"/>
    <w:rsid w:val="00306BE5"/>
    <w:rsid w:val="00320E46"/>
    <w:rsid w:val="00321326"/>
    <w:rsid w:val="0033031A"/>
    <w:rsid w:val="003323CE"/>
    <w:rsid w:val="003416B1"/>
    <w:rsid w:val="00341D5D"/>
    <w:rsid w:val="00366731"/>
    <w:rsid w:val="00370A32"/>
    <w:rsid w:val="003713C9"/>
    <w:rsid w:val="00375A0B"/>
    <w:rsid w:val="00375BC3"/>
    <w:rsid w:val="0038548D"/>
    <w:rsid w:val="00387CF7"/>
    <w:rsid w:val="00393138"/>
    <w:rsid w:val="003A4137"/>
    <w:rsid w:val="003B2012"/>
    <w:rsid w:val="003C1136"/>
    <w:rsid w:val="003C7B88"/>
    <w:rsid w:val="003D1670"/>
    <w:rsid w:val="003D2821"/>
    <w:rsid w:val="003D2C80"/>
    <w:rsid w:val="003D325B"/>
    <w:rsid w:val="003E14DE"/>
    <w:rsid w:val="003E280D"/>
    <w:rsid w:val="003E3DB8"/>
    <w:rsid w:val="003E5157"/>
    <w:rsid w:val="003E69F1"/>
    <w:rsid w:val="003F4A50"/>
    <w:rsid w:val="00403991"/>
    <w:rsid w:val="00403DBA"/>
    <w:rsid w:val="0040742B"/>
    <w:rsid w:val="00416293"/>
    <w:rsid w:val="004201ED"/>
    <w:rsid w:val="00444583"/>
    <w:rsid w:val="004522CE"/>
    <w:rsid w:val="00467873"/>
    <w:rsid w:val="00484B08"/>
    <w:rsid w:val="004B6C7E"/>
    <w:rsid w:val="004C59EB"/>
    <w:rsid w:val="004D04F6"/>
    <w:rsid w:val="004D5AAA"/>
    <w:rsid w:val="004E4E80"/>
    <w:rsid w:val="00507C10"/>
    <w:rsid w:val="005213BF"/>
    <w:rsid w:val="00526659"/>
    <w:rsid w:val="005338C8"/>
    <w:rsid w:val="005404D9"/>
    <w:rsid w:val="005456E1"/>
    <w:rsid w:val="00552174"/>
    <w:rsid w:val="005822FB"/>
    <w:rsid w:val="00594A77"/>
    <w:rsid w:val="005C4A41"/>
    <w:rsid w:val="005C4DD9"/>
    <w:rsid w:val="005C7492"/>
    <w:rsid w:val="005D2840"/>
    <w:rsid w:val="005D3FF8"/>
    <w:rsid w:val="005E0234"/>
    <w:rsid w:val="005E268F"/>
    <w:rsid w:val="005E73E0"/>
    <w:rsid w:val="005F0877"/>
    <w:rsid w:val="005F4972"/>
    <w:rsid w:val="0060141E"/>
    <w:rsid w:val="006107DF"/>
    <w:rsid w:val="006202A0"/>
    <w:rsid w:val="0064052D"/>
    <w:rsid w:val="00645F9C"/>
    <w:rsid w:val="00665375"/>
    <w:rsid w:val="0066587B"/>
    <w:rsid w:val="00666FE8"/>
    <w:rsid w:val="00674717"/>
    <w:rsid w:val="006A5E1A"/>
    <w:rsid w:val="006B39C2"/>
    <w:rsid w:val="006C388E"/>
    <w:rsid w:val="006F24AF"/>
    <w:rsid w:val="006F4F36"/>
    <w:rsid w:val="006F7B80"/>
    <w:rsid w:val="007004B2"/>
    <w:rsid w:val="00711E5E"/>
    <w:rsid w:val="00712307"/>
    <w:rsid w:val="00727152"/>
    <w:rsid w:val="00731475"/>
    <w:rsid w:val="0073430E"/>
    <w:rsid w:val="0074325F"/>
    <w:rsid w:val="00746497"/>
    <w:rsid w:val="00753C73"/>
    <w:rsid w:val="00774807"/>
    <w:rsid w:val="00782480"/>
    <w:rsid w:val="00785ADC"/>
    <w:rsid w:val="0078640D"/>
    <w:rsid w:val="007926BA"/>
    <w:rsid w:val="00795C9E"/>
    <w:rsid w:val="007A094E"/>
    <w:rsid w:val="007A4527"/>
    <w:rsid w:val="007D0117"/>
    <w:rsid w:val="007D2F2A"/>
    <w:rsid w:val="007D7368"/>
    <w:rsid w:val="007E78A9"/>
    <w:rsid w:val="007F3D60"/>
    <w:rsid w:val="007F665F"/>
    <w:rsid w:val="007F7647"/>
    <w:rsid w:val="008011A8"/>
    <w:rsid w:val="00812FED"/>
    <w:rsid w:val="0081373D"/>
    <w:rsid w:val="00813A48"/>
    <w:rsid w:val="008237AC"/>
    <w:rsid w:val="008272EE"/>
    <w:rsid w:val="00834738"/>
    <w:rsid w:val="00842C00"/>
    <w:rsid w:val="00872C0A"/>
    <w:rsid w:val="0087575F"/>
    <w:rsid w:val="00880B9B"/>
    <w:rsid w:val="00884CE2"/>
    <w:rsid w:val="0088695C"/>
    <w:rsid w:val="0089048E"/>
    <w:rsid w:val="00890EBD"/>
    <w:rsid w:val="0089321C"/>
    <w:rsid w:val="008A0C12"/>
    <w:rsid w:val="008A1351"/>
    <w:rsid w:val="008A47FB"/>
    <w:rsid w:val="008B4CC8"/>
    <w:rsid w:val="008B5C2E"/>
    <w:rsid w:val="008B6B88"/>
    <w:rsid w:val="008C174B"/>
    <w:rsid w:val="008C6FD7"/>
    <w:rsid w:val="008D7A02"/>
    <w:rsid w:val="008F1783"/>
    <w:rsid w:val="008F7433"/>
    <w:rsid w:val="00907143"/>
    <w:rsid w:val="0092076F"/>
    <w:rsid w:val="00935BE9"/>
    <w:rsid w:val="0094383E"/>
    <w:rsid w:val="00950162"/>
    <w:rsid w:val="0095244C"/>
    <w:rsid w:val="00966DA6"/>
    <w:rsid w:val="00971192"/>
    <w:rsid w:val="00972C6E"/>
    <w:rsid w:val="00977434"/>
    <w:rsid w:val="00982732"/>
    <w:rsid w:val="009A70CC"/>
    <w:rsid w:val="009B18A7"/>
    <w:rsid w:val="009B6492"/>
    <w:rsid w:val="009E4BEA"/>
    <w:rsid w:val="009F28E8"/>
    <w:rsid w:val="009F4D6A"/>
    <w:rsid w:val="00A050F4"/>
    <w:rsid w:val="00A06131"/>
    <w:rsid w:val="00A2123B"/>
    <w:rsid w:val="00A2299D"/>
    <w:rsid w:val="00A22D1A"/>
    <w:rsid w:val="00A23844"/>
    <w:rsid w:val="00A241E2"/>
    <w:rsid w:val="00A44804"/>
    <w:rsid w:val="00A4694A"/>
    <w:rsid w:val="00A53557"/>
    <w:rsid w:val="00A57CD7"/>
    <w:rsid w:val="00A631D6"/>
    <w:rsid w:val="00A658C7"/>
    <w:rsid w:val="00A75042"/>
    <w:rsid w:val="00A804E4"/>
    <w:rsid w:val="00A84B56"/>
    <w:rsid w:val="00A8790F"/>
    <w:rsid w:val="00A95ACF"/>
    <w:rsid w:val="00A9715E"/>
    <w:rsid w:val="00AA0AF3"/>
    <w:rsid w:val="00AB658B"/>
    <w:rsid w:val="00AC017A"/>
    <w:rsid w:val="00AC7523"/>
    <w:rsid w:val="00AD1DFC"/>
    <w:rsid w:val="00AD24AB"/>
    <w:rsid w:val="00AD766C"/>
    <w:rsid w:val="00B14514"/>
    <w:rsid w:val="00B169A0"/>
    <w:rsid w:val="00B2076F"/>
    <w:rsid w:val="00B220D0"/>
    <w:rsid w:val="00B226C7"/>
    <w:rsid w:val="00B241D9"/>
    <w:rsid w:val="00B271ED"/>
    <w:rsid w:val="00B3071D"/>
    <w:rsid w:val="00B315D0"/>
    <w:rsid w:val="00B34BC5"/>
    <w:rsid w:val="00B37945"/>
    <w:rsid w:val="00B430F9"/>
    <w:rsid w:val="00B452DF"/>
    <w:rsid w:val="00B47E38"/>
    <w:rsid w:val="00B50A32"/>
    <w:rsid w:val="00B605AB"/>
    <w:rsid w:val="00B664FD"/>
    <w:rsid w:val="00B75948"/>
    <w:rsid w:val="00B75D29"/>
    <w:rsid w:val="00B833CA"/>
    <w:rsid w:val="00B84229"/>
    <w:rsid w:val="00B8681F"/>
    <w:rsid w:val="00BB7807"/>
    <w:rsid w:val="00BC0724"/>
    <w:rsid w:val="00BD0ACB"/>
    <w:rsid w:val="00BD757D"/>
    <w:rsid w:val="00BE0148"/>
    <w:rsid w:val="00BF3DD9"/>
    <w:rsid w:val="00C03180"/>
    <w:rsid w:val="00C03D41"/>
    <w:rsid w:val="00C05A4F"/>
    <w:rsid w:val="00C06862"/>
    <w:rsid w:val="00C11F24"/>
    <w:rsid w:val="00C11FBA"/>
    <w:rsid w:val="00C14623"/>
    <w:rsid w:val="00C225DA"/>
    <w:rsid w:val="00C22695"/>
    <w:rsid w:val="00C23DD8"/>
    <w:rsid w:val="00C55EEC"/>
    <w:rsid w:val="00C64354"/>
    <w:rsid w:val="00C66F51"/>
    <w:rsid w:val="00C729F1"/>
    <w:rsid w:val="00CA1092"/>
    <w:rsid w:val="00CA166C"/>
    <w:rsid w:val="00CA1E51"/>
    <w:rsid w:val="00CC03EE"/>
    <w:rsid w:val="00CD6E5F"/>
    <w:rsid w:val="00CE1992"/>
    <w:rsid w:val="00D03904"/>
    <w:rsid w:val="00D075BB"/>
    <w:rsid w:val="00D1077D"/>
    <w:rsid w:val="00D10D1E"/>
    <w:rsid w:val="00D13829"/>
    <w:rsid w:val="00D21D33"/>
    <w:rsid w:val="00D27BE1"/>
    <w:rsid w:val="00D326E6"/>
    <w:rsid w:val="00D5269E"/>
    <w:rsid w:val="00D71E0D"/>
    <w:rsid w:val="00D72E1D"/>
    <w:rsid w:val="00D7460B"/>
    <w:rsid w:val="00D7645C"/>
    <w:rsid w:val="00D85D3A"/>
    <w:rsid w:val="00D906CA"/>
    <w:rsid w:val="00D90C21"/>
    <w:rsid w:val="00DA6AA3"/>
    <w:rsid w:val="00DA6EDA"/>
    <w:rsid w:val="00DB1FD4"/>
    <w:rsid w:val="00DB3A7A"/>
    <w:rsid w:val="00DB508C"/>
    <w:rsid w:val="00DC5A25"/>
    <w:rsid w:val="00DD31B0"/>
    <w:rsid w:val="00DD40B8"/>
    <w:rsid w:val="00DE4522"/>
    <w:rsid w:val="00DE5682"/>
    <w:rsid w:val="00DF734E"/>
    <w:rsid w:val="00E04EA1"/>
    <w:rsid w:val="00E104DF"/>
    <w:rsid w:val="00E16C1D"/>
    <w:rsid w:val="00E2113A"/>
    <w:rsid w:val="00E306A5"/>
    <w:rsid w:val="00E441E2"/>
    <w:rsid w:val="00E47B65"/>
    <w:rsid w:val="00E5055A"/>
    <w:rsid w:val="00E51E9C"/>
    <w:rsid w:val="00E63DBC"/>
    <w:rsid w:val="00E64BDF"/>
    <w:rsid w:val="00E6785F"/>
    <w:rsid w:val="00E73E71"/>
    <w:rsid w:val="00E74FC5"/>
    <w:rsid w:val="00E8269A"/>
    <w:rsid w:val="00E963D6"/>
    <w:rsid w:val="00EA5BED"/>
    <w:rsid w:val="00EA6EC6"/>
    <w:rsid w:val="00EB250D"/>
    <w:rsid w:val="00EB4139"/>
    <w:rsid w:val="00EB6443"/>
    <w:rsid w:val="00EC2AF8"/>
    <w:rsid w:val="00EC4497"/>
    <w:rsid w:val="00EE4511"/>
    <w:rsid w:val="00EE488E"/>
    <w:rsid w:val="00EF6AB3"/>
    <w:rsid w:val="00F11729"/>
    <w:rsid w:val="00F132A2"/>
    <w:rsid w:val="00F14FD3"/>
    <w:rsid w:val="00F2766B"/>
    <w:rsid w:val="00F350E4"/>
    <w:rsid w:val="00F47D38"/>
    <w:rsid w:val="00F52C9B"/>
    <w:rsid w:val="00F54D6A"/>
    <w:rsid w:val="00F620F6"/>
    <w:rsid w:val="00F62A74"/>
    <w:rsid w:val="00F66A48"/>
    <w:rsid w:val="00F676FE"/>
    <w:rsid w:val="00F67F87"/>
    <w:rsid w:val="00F72320"/>
    <w:rsid w:val="00F74D3D"/>
    <w:rsid w:val="00F80EFF"/>
    <w:rsid w:val="00F81468"/>
    <w:rsid w:val="00F93953"/>
    <w:rsid w:val="00F94CE8"/>
    <w:rsid w:val="00F95E71"/>
    <w:rsid w:val="00F97247"/>
    <w:rsid w:val="00F97D85"/>
    <w:rsid w:val="00FA35F5"/>
    <w:rsid w:val="00FA626B"/>
    <w:rsid w:val="00FF3E88"/>
    <w:rsid w:val="00FF5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2480"/>
    <w:pPr>
      <w:keepNext/>
      <w:outlineLvl w:val="0"/>
    </w:pPr>
    <w:rPr>
      <w:b/>
      <w:bCs/>
    </w:rPr>
  </w:style>
  <w:style w:type="paragraph" w:styleId="2">
    <w:name w:val="heading 2"/>
    <w:basedOn w:val="a"/>
    <w:next w:val="a"/>
    <w:link w:val="20"/>
    <w:qFormat/>
    <w:rsid w:val="00782480"/>
    <w:pPr>
      <w:keepNext/>
      <w:jc w:val="center"/>
      <w:outlineLvl w:val="1"/>
    </w:pPr>
    <w:rPr>
      <w:b/>
      <w:bCs/>
      <w:sz w:val="28"/>
    </w:rPr>
  </w:style>
  <w:style w:type="paragraph" w:styleId="4">
    <w:name w:val="heading 4"/>
    <w:basedOn w:val="a"/>
    <w:next w:val="a"/>
    <w:link w:val="40"/>
    <w:uiPriority w:val="9"/>
    <w:semiHidden/>
    <w:unhideWhenUsed/>
    <w:qFormat/>
    <w:rsid w:val="0078248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78248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48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82480"/>
    <w:rPr>
      <w:rFonts w:ascii="Times New Roman" w:eastAsia="Times New Roman" w:hAnsi="Times New Roman" w:cs="Times New Roman"/>
      <w:b/>
      <w:bCs/>
      <w:sz w:val="28"/>
      <w:szCs w:val="24"/>
      <w:lang w:eastAsia="ru-RU"/>
    </w:rPr>
  </w:style>
  <w:style w:type="paragraph" w:customStyle="1" w:styleId="ConsNormal">
    <w:name w:val="ConsNormal"/>
    <w:rsid w:val="0078248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8248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7824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82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824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qFormat/>
    <w:rsid w:val="00782480"/>
    <w:rPr>
      <w:b/>
      <w:bCs/>
    </w:rPr>
  </w:style>
  <w:style w:type="character" w:customStyle="1" w:styleId="40">
    <w:name w:val="Заголовок 4 Знак"/>
    <w:basedOn w:val="a0"/>
    <w:link w:val="4"/>
    <w:uiPriority w:val="9"/>
    <w:semiHidden/>
    <w:rsid w:val="00782480"/>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782480"/>
    <w:rPr>
      <w:rFonts w:asciiTheme="majorHAnsi" w:eastAsiaTheme="majorEastAsia" w:hAnsiTheme="majorHAnsi" w:cstheme="majorBidi"/>
      <w:i/>
      <w:iCs/>
      <w:color w:val="243F60" w:themeColor="accent1" w:themeShade="7F"/>
      <w:sz w:val="24"/>
      <w:szCs w:val="24"/>
      <w:lang w:eastAsia="ru-RU"/>
    </w:rPr>
  </w:style>
  <w:style w:type="paragraph" w:styleId="a4">
    <w:name w:val="Balloon Text"/>
    <w:basedOn w:val="a"/>
    <w:link w:val="a5"/>
    <w:rsid w:val="000F3EB1"/>
    <w:rPr>
      <w:rFonts w:ascii="Tahoma" w:hAnsi="Tahoma" w:cs="Tahoma"/>
      <w:sz w:val="16"/>
      <w:szCs w:val="16"/>
    </w:rPr>
  </w:style>
  <w:style w:type="character" w:customStyle="1" w:styleId="a5">
    <w:name w:val="Текст выноски Знак"/>
    <w:basedOn w:val="a0"/>
    <w:link w:val="a4"/>
    <w:rsid w:val="000F3EB1"/>
    <w:rPr>
      <w:rFonts w:ascii="Tahoma" w:eastAsia="Times New Roman" w:hAnsi="Tahoma" w:cs="Tahoma"/>
      <w:sz w:val="16"/>
      <w:szCs w:val="16"/>
      <w:lang w:eastAsia="ru-RU"/>
    </w:rPr>
  </w:style>
  <w:style w:type="character" w:styleId="a6">
    <w:name w:val="footnote reference"/>
    <w:semiHidden/>
    <w:rsid w:val="00674717"/>
    <w:rPr>
      <w:rFonts w:cs="Times New Roman"/>
      <w:vertAlign w:val="superscript"/>
    </w:rPr>
  </w:style>
  <w:style w:type="paragraph" w:styleId="a7">
    <w:name w:val="List Paragraph"/>
    <w:basedOn w:val="a"/>
    <w:uiPriority w:val="34"/>
    <w:qFormat/>
    <w:rsid w:val="00972C6E"/>
    <w:pPr>
      <w:ind w:left="720"/>
      <w:contextualSpacing/>
    </w:pPr>
  </w:style>
  <w:style w:type="paragraph" w:customStyle="1" w:styleId="31">
    <w:name w:val="Основной текст с отступом 31"/>
    <w:basedOn w:val="a"/>
    <w:rsid w:val="00F95E71"/>
    <w:pPr>
      <w:ind w:firstLine="720"/>
      <w:jc w:val="both"/>
    </w:pPr>
    <w:rPr>
      <w:color w:val="000000"/>
      <w:szCs w:val="20"/>
      <w:lang w:eastAsia="zh-CN"/>
    </w:rPr>
  </w:style>
  <w:style w:type="paragraph" w:styleId="a8">
    <w:name w:val="Body Text"/>
    <w:basedOn w:val="a"/>
    <w:link w:val="a9"/>
    <w:rsid w:val="00F95E71"/>
    <w:rPr>
      <w:sz w:val="28"/>
      <w:szCs w:val="20"/>
    </w:rPr>
  </w:style>
  <w:style w:type="character" w:customStyle="1" w:styleId="a9">
    <w:name w:val="Основной текст Знак"/>
    <w:basedOn w:val="a0"/>
    <w:link w:val="a8"/>
    <w:rsid w:val="00F95E71"/>
    <w:rPr>
      <w:rFonts w:ascii="Times New Roman" w:eastAsia="Times New Roman" w:hAnsi="Times New Roman" w:cs="Times New Roman"/>
      <w:sz w:val="28"/>
      <w:szCs w:val="20"/>
      <w:lang w:eastAsia="ru-RU"/>
    </w:rPr>
  </w:style>
  <w:style w:type="character" w:styleId="aa">
    <w:name w:val="Hyperlink"/>
    <w:basedOn w:val="a0"/>
    <w:uiPriority w:val="99"/>
    <w:semiHidden/>
    <w:unhideWhenUsed/>
    <w:rsid w:val="003E69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2480"/>
    <w:pPr>
      <w:keepNext/>
      <w:outlineLvl w:val="0"/>
    </w:pPr>
    <w:rPr>
      <w:b/>
      <w:bCs/>
    </w:rPr>
  </w:style>
  <w:style w:type="paragraph" w:styleId="2">
    <w:name w:val="heading 2"/>
    <w:basedOn w:val="a"/>
    <w:next w:val="a"/>
    <w:link w:val="20"/>
    <w:qFormat/>
    <w:rsid w:val="00782480"/>
    <w:pPr>
      <w:keepNext/>
      <w:jc w:val="center"/>
      <w:outlineLvl w:val="1"/>
    </w:pPr>
    <w:rPr>
      <w:b/>
      <w:bCs/>
      <w:sz w:val="28"/>
    </w:rPr>
  </w:style>
  <w:style w:type="paragraph" w:styleId="4">
    <w:name w:val="heading 4"/>
    <w:basedOn w:val="a"/>
    <w:next w:val="a"/>
    <w:link w:val="40"/>
    <w:uiPriority w:val="9"/>
    <w:semiHidden/>
    <w:unhideWhenUsed/>
    <w:qFormat/>
    <w:rsid w:val="0078248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78248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48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82480"/>
    <w:rPr>
      <w:rFonts w:ascii="Times New Roman" w:eastAsia="Times New Roman" w:hAnsi="Times New Roman" w:cs="Times New Roman"/>
      <w:b/>
      <w:bCs/>
      <w:sz w:val="28"/>
      <w:szCs w:val="24"/>
      <w:lang w:eastAsia="ru-RU"/>
    </w:rPr>
  </w:style>
  <w:style w:type="paragraph" w:customStyle="1" w:styleId="ConsNormal">
    <w:name w:val="ConsNormal"/>
    <w:rsid w:val="0078248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82480"/>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7824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82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824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qFormat/>
    <w:rsid w:val="00782480"/>
    <w:rPr>
      <w:b/>
      <w:bCs/>
    </w:rPr>
  </w:style>
  <w:style w:type="character" w:customStyle="1" w:styleId="40">
    <w:name w:val="Заголовок 4 Знак"/>
    <w:basedOn w:val="a0"/>
    <w:link w:val="4"/>
    <w:uiPriority w:val="9"/>
    <w:semiHidden/>
    <w:rsid w:val="00782480"/>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782480"/>
    <w:rPr>
      <w:rFonts w:asciiTheme="majorHAnsi" w:eastAsiaTheme="majorEastAsia" w:hAnsiTheme="majorHAnsi" w:cstheme="majorBidi"/>
      <w:i/>
      <w:iCs/>
      <w:color w:val="243F60" w:themeColor="accent1" w:themeShade="7F"/>
      <w:sz w:val="24"/>
      <w:szCs w:val="24"/>
      <w:lang w:eastAsia="ru-RU"/>
    </w:rPr>
  </w:style>
  <w:style w:type="paragraph" w:styleId="a4">
    <w:name w:val="Balloon Text"/>
    <w:basedOn w:val="a"/>
    <w:link w:val="a5"/>
    <w:rsid w:val="000F3EB1"/>
    <w:rPr>
      <w:rFonts w:ascii="Tahoma" w:hAnsi="Tahoma" w:cs="Tahoma"/>
      <w:sz w:val="16"/>
      <w:szCs w:val="16"/>
    </w:rPr>
  </w:style>
  <w:style w:type="character" w:customStyle="1" w:styleId="a5">
    <w:name w:val="Текст выноски Знак"/>
    <w:basedOn w:val="a0"/>
    <w:link w:val="a4"/>
    <w:rsid w:val="000F3EB1"/>
    <w:rPr>
      <w:rFonts w:ascii="Tahoma" w:eastAsia="Times New Roman" w:hAnsi="Tahoma" w:cs="Tahoma"/>
      <w:sz w:val="16"/>
      <w:szCs w:val="16"/>
      <w:lang w:eastAsia="ru-RU"/>
    </w:rPr>
  </w:style>
  <w:style w:type="character" w:styleId="a6">
    <w:name w:val="footnote reference"/>
    <w:semiHidden/>
    <w:rsid w:val="00674717"/>
    <w:rPr>
      <w:rFonts w:cs="Times New Roman"/>
      <w:vertAlign w:val="superscript"/>
    </w:rPr>
  </w:style>
  <w:style w:type="paragraph" w:styleId="a7">
    <w:name w:val="List Paragraph"/>
    <w:basedOn w:val="a"/>
    <w:uiPriority w:val="34"/>
    <w:qFormat/>
    <w:rsid w:val="00972C6E"/>
    <w:pPr>
      <w:ind w:left="720"/>
      <w:contextualSpacing/>
    </w:pPr>
  </w:style>
  <w:style w:type="paragraph" w:customStyle="1" w:styleId="31">
    <w:name w:val="Основной текст с отступом 31"/>
    <w:basedOn w:val="a"/>
    <w:rsid w:val="00F95E71"/>
    <w:pPr>
      <w:ind w:firstLine="720"/>
      <w:jc w:val="both"/>
    </w:pPr>
    <w:rPr>
      <w:color w:val="000000"/>
      <w:szCs w:val="20"/>
      <w:lang w:eastAsia="zh-CN"/>
    </w:rPr>
  </w:style>
  <w:style w:type="paragraph" w:styleId="a8">
    <w:name w:val="Body Text"/>
    <w:basedOn w:val="a"/>
    <w:link w:val="a9"/>
    <w:rsid w:val="00F95E71"/>
    <w:rPr>
      <w:sz w:val="28"/>
      <w:szCs w:val="20"/>
    </w:rPr>
  </w:style>
  <w:style w:type="character" w:customStyle="1" w:styleId="a9">
    <w:name w:val="Основной текст Знак"/>
    <w:basedOn w:val="a0"/>
    <w:link w:val="a8"/>
    <w:rsid w:val="00F95E71"/>
    <w:rPr>
      <w:rFonts w:ascii="Times New Roman" w:eastAsia="Times New Roman" w:hAnsi="Times New Roman" w:cs="Times New Roman"/>
      <w:sz w:val="28"/>
      <w:szCs w:val="20"/>
      <w:lang w:eastAsia="ru-RU"/>
    </w:rPr>
  </w:style>
  <w:style w:type="character" w:styleId="aa">
    <w:name w:val="Hyperlink"/>
    <w:basedOn w:val="a0"/>
    <w:uiPriority w:val="99"/>
    <w:semiHidden/>
    <w:unhideWhenUsed/>
    <w:rsid w:val="003E69F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3170</Words>
  <Characters>18071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SINEGORKA</cp:lastModifiedBy>
  <cp:revision>31</cp:revision>
  <cp:lastPrinted>2023-05-02T13:23:00Z</cp:lastPrinted>
  <dcterms:created xsi:type="dcterms:W3CDTF">2021-06-10T13:10:00Z</dcterms:created>
  <dcterms:modified xsi:type="dcterms:W3CDTF">2023-05-17T08:01:00Z</dcterms:modified>
</cp:coreProperties>
</file>