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09" w:rsidRPr="00457866" w:rsidRDefault="007C4DC2" w:rsidP="00E97E09">
      <w:pPr>
        <w:pStyle w:val="ae"/>
        <w:tabs>
          <w:tab w:val="left" w:pos="3828"/>
        </w:tabs>
        <w:rPr>
          <w:rFonts w:cs="Times New Roman"/>
          <w:b w:val="0"/>
          <w:noProof/>
          <w:color w:val="000000"/>
          <w:sz w:val="18"/>
          <w:szCs w:val="18"/>
        </w:rPr>
      </w:pPr>
      <w:r w:rsidRPr="00457866">
        <w:rPr>
          <w:sz w:val="18"/>
          <w:szCs w:val="18"/>
        </w:rPr>
        <w:object w:dxaOrig="85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o:ole="" fillcolor="window">
            <v:imagedata r:id="rId8" o:title="" croptop="629f" cropbottom="2514f" cropright="1573f"/>
          </v:shape>
          <o:OLEObject Type="Embed" ProgID="MSPhotoEd.3" ShapeID="_x0000_i1025" DrawAspect="Content" ObjectID="_1639230788" r:id="rId9"/>
        </w:object>
      </w:r>
    </w:p>
    <w:p w:rsidR="00E97E09" w:rsidRPr="00457866" w:rsidRDefault="00E97E09" w:rsidP="00E97E09">
      <w:pPr>
        <w:jc w:val="center"/>
        <w:rPr>
          <w:color w:val="000000"/>
          <w:sz w:val="18"/>
          <w:szCs w:val="18"/>
        </w:rPr>
      </w:pPr>
      <w:r w:rsidRPr="00457866">
        <w:rPr>
          <w:color w:val="000000"/>
          <w:sz w:val="18"/>
          <w:szCs w:val="18"/>
        </w:rPr>
        <w:t>АДМИНИСТРАЦИЯ СИНЕГОРСКОГО СЕЛЬСКОГО ПОСЕЛЕНИЯ</w:t>
      </w:r>
    </w:p>
    <w:p w:rsidR="00E97E09" w:rsidRPr="00457866" w:rsidRDefault="00E97E09" w:rsidP="00E97E09">
      <w:pPr>
        <w:jc w:val="center"/>
        <w:rPr>
          <w:color w:val="000000"/>
          <w:sz w:val="18"/>
          <w:szCs w:val="18"/>
        </w:rPr>
      </w:pPr>
      <w:r w:rsidRPr="00457866">
        <w:rPr>
          <w:color w:val="000000"/>
          <w:sz w:val="18"/>
          <w:szCs w:val="18"/>
        </w:rPr>
        <w:t>ПОСТАНОВЛЕНИЕ</w:t>
      </w:r>
    </w:p>
    <w:p w:rsidR="00E97E09" w:rsidRPr="00457866" w:rsidRDefault="00E97E09" w:rsidP="00E97E09">
      <w:pPr>
        <w:jc w:val="center"/>
        <w:rPr>
          <w:color w:val="000000"/>
          <w:sz w:val="18"/>
          <w:szCs w:val="18"/>
        </w:rPr>
      </w:pPr>
    </w:p>
    <w:p w:rsidR="00E97E09" w:rsidRPr="00457866" w:rsidRDefault="007C4DC2" w:rsidP="00E97E09">
      <w:pPr>
        <w:jc w:val="both"/>
        <w:rPr>
          <w:color w:val="000000"/>
          <w:sz w:val="18"/>
          <w:szCs w:val="18"/>
        </w:rPr>
      </w:pPr>
      <w:r w:rsidRPr="00457866">
        <w:rPr>
          <w:color w:val="000000"/>
          <w:sz w:val="18"/>
          <w:szCs w:val="18"/>
        </w:rPr>
        <w:t>24</w:t>
      </w:r>
      <w:r w:rsidR="00E97E09" w:rsidRPr="00457866">
        <w:rPr>
          <w:color w:val="000000"/>
          <w:sz w:val="18"/>
          <w:szCs w:val="18"/>
        </w:rPr>
        <w:t>.12.2019</w:t>
      </w:r>
      <w:r w:rsidR="00E97E09" w:rsidRPr="00457866">
        <w:rPr>
          <w:color w:val="000000"/>
          <w:sz w:val="18"/>
          <w:szCs w:val="18"/>
        </w:rPr>
        <w:tab/>
      </w:r>
      <w:r w:rsidR="00E97E09" w:rsidRPr="00457866">
        <w:rPr>
          <w:color w:val="000000"/>
          <w:sz w:val="18"/>
          <w:szCs w:val="18"/>
        </w:rPr>
        <w:tab/>
        <w:t xml:space="preserve">                            </w:t>
      </w:r>
      <w:r w:rsidR="00457866">
        <w:rPr>
          <w:color w:val="000000"/>
          <w:sz w:val="18"/>
          <w:szCs w:val="18"/>
        </w:rPr>
        <w:t xml:space="preserve">                  </w:t>
      </w:r>
      <w:r w:rsidR="00E97E09" w:rsidRPr="00457866">
        <w:rPr>
          <w:color w:val="000000"/>
          <w:sz w:val="18"/>
          <w:szCs w:val="18"/>
        </w:rPr>
        <w:t xml:space="preserve">      №   </w:t>
      </w:r>
      <w:r w:rsidRPr="00457866">
        <w:rPr>
          <w:color w:val="000000"/>
          <w:sz w:val="18"/>
          <w:szCs w:val="18"/>
        </w:rPr>
        <w:t>226</w:t>
      </w:r>
      <w:r w:rsidR="00E97E09" w:rsidRPr="00457866">
        <w:rPr>
          <w:color w:val="000000"/>
          <w:sz w:val="18"/>
          <w:szCs w:val="18"/>
        </w:rPr>
        <w:t xml:space="preserve">                              </w:t>
      </w:r>
      <w:r w:rsidR="00457866">
        <w:rPr>
          <w:color w:val="000000"/>
          <w:sz w:val="18"/>
          <w:szCs w:val="18"/>
        </w:rPr>
        <w:t xml:space="preserve">                                             </w:t>
      </w:r>
      <w:r w:rsidR="00E97E09" w:rsidRPr="00457866">
        <w:rPr>
          <w:color w:val="000000"/>
          <w:sz w:val="18"/>
          <w:szCs w:val="18"/>
        </w:rPr>
        <w:t xml:space="preserve"> п. Синегорский</w:t>
      </w:r>
    </w:p>
    <w:p w:rsidR="00E97E09" w:rsidRPr="00457866" w:rsidRDefault="00E97E09" w:rsidP="00E97E09">
      <w:pPr>
        <w:jc w:val="both"/>
        <w:rPr>
          <w:color w:val="000000"/>
          <w:sz w:val="18"/>
          <w:szCs w:val="18"/>
        </w:rPr>
      </w:pPr>
    </w:p>
    <w:p w:rsidR="00E97E09" w:rsidRPr="00457866" w:rsidRDefault="00E97E09" w:rsidP="00E97E09">
      <w:pPr>
        <w:jc w:val="center"/>
        <w:rPr>
          <w:color w:val="000000"/>
          <w:sz w:val="18"/>
          <w:szCs w:val="18"/>
        </w:rPr>
      </w:pPr>
    </w:p>
    <w:tbl>
      <w:tblPr>
        <w:tblW w:w="0" w:type="auto"/>
        <w:tblLayout w:type="fixed"/>
        <w:tblCellMar>
          <w:left w:w="70" w:type="dxa"/>
          <w:right w:w="70" w:type="dxa"/>
        </w:tblCellMar>
        <w:tblLook w:val="0000"/>
      </w:tblPr>
      <w:tblGrid>
        <w:gridCol w:w="5882"/>
      </w:tblGrid>
      <w:tr w:rsidR="00E97E09" w:rsidRPr="00457866" w:rsidTr="00457866">
        <w:trPr>
          <w:trHeight w:val="591"/>
        </w:trPr>
        <w:tc>
          <w:tcPr>
            <w:tcW w:w="5882" w:type="dxa"/>
          </w:tcPr>
          <w:p w:rsidR="00E97E09" w:rsidRPr="00457866" w:rsidRDefault="00E97E09" w:rsidP="00357A44">
            <w:pPr>
              <w:jc w:val="both"/>
              <w:rPr>
                <w:color w:val="000000"/>
                <w:sz w:val="18"/>
                <w:szCs w:val="18"/>
              </w:rPr>
            </w:pPr>
            <w:r w:rsidRPr="00457866">
              <w:rPr>
                <w:color w:val="000000"/>
                <w:sz w:val="18"/>
                <w:szCs w:val="18"/>
              </w:rPr>
              <w:t xml:space="preserve">О внесении </w:t>
            </w:r>
            <w:r w:rsidR="007C4DC2" w:rsidRPr="00457866">
              <w:rPr>
                <w:color w:val="000000"/>
                <w:sz w:val="18"/>
                <w:szCs w:val="18"/>
              </w:rPr>
              <w:t>изменений</w:t>
            </w:r>
            <w:r w:rsidRPr="00457866">
              <w:rPr>
                <w:color w:val="000000"/>
                <w:sz w:val="18"/>
                <w:szCs w:val="18"/>
              </w:rPr>
              <w:t xml:space="preserve"> в постановление Администрации Синегорского сельского поселения от 28.02.2018 № 43 </w:t>
            </w:r>
          </w:p>
          <w:p w:rsidR="00E97E09" w:rsidRPr="00457866" w:rsidRDefault="00E97E09" w:rsidP="00357A44">
            <w:pPr>
              <w:snapToGrid w:val="0"/>
              <w:rPr>
                <w:color w:val="000000"/>
                <w:sz w:val="18"/>
                <w:szCs w:val="18"/>
              </w:rPr>
            </w:pPr>
          </w:p>
        </w:tc>
      </w:tr>
    </w:tbl>
    <w:p w:rsidR="00E97E09" w:rsidRPr="00457866" w:rsidRDefault="00E97E09" w:rsidP="00E97E09">
      <w:pPr>
        <w:jc w:val="both"/>
        <w:rPr>
          <w:b/>
          <w:color w:val="000000"/>
          <w:sz w:val="18"/>
          <w:szCs w:val="18"/>
        </w:rPr>
      </w:pPr>
      <w:r w:rsidRPr="00457866">
        <w:rPr>
          <w:b/>
          <w:color w:val="000000"/>
          <w:sz w:val="18"/>
          <w:szCs w:val="18"/>
        </w:rPr>
        <w:tab/>
      </w:r>
    </w:p>
    <w:p w:rsidR="00E97E09" w:rsidRPr="00457866" w:rsidRDefault="00E97E09" w:rsidP="00E97E09">
      <w:pPr>
        <w:ind w:firstLine="709"/>
        <w:jc w:val="both"/>
        <w:rPr>
          <w:b/>
          <w:kern w:val="2"/>
          <w:sz w:val="18"/>
          <w:szCs w:val="18"/>
        </w:rPr>
      </w:pPr>
      <w:r w:rsidRPr="00457866">
        <w:rPr>
          <w:sz w:val="18"/>
          <w:szCs w:val="18"/>
        </w:rPr>
        <w:t xml:space="preserve">В целях приведения в соответствие с действующим законодательством,  уточнения объемов и источников финансирования, показателей, порядка и сроков  реализации муниципальной адресной программы «Переселение граждан из многоквартирных домов, признанных аварийными после 1 января 2012г., в 2018-2025 годах»,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 </w:t>
      </w:r>
    </w:p>
    <w:p w:rsidR="00E97E09" w:rsidRPr="00457866" w:rsidRDefault="00E97E09" w:rsidP="00E97E09">
      <w:pPr>
        <w:ind w:firstLine="709"/>
        <w:jc w:val="both"/>
        <w:rPr>
          <w:color w:val="000000"/>
          <w:sz w:val="18"/>
          <w:szCs w:val="18"/>
        </w:rPr>
      </w:pPr>
    </w:p>
    <w:p w:rsidR="00E97E09" w:rsidRPr="00457866" w:rsidRDefault="00E97E09" w:rsidP="00E97E09">
      <w:pPr>
        <w:jc w:val="center"/>
        <w:rPr>
          <w:color w:val="000000"/>
          <w:sz w:val="18"/>
          <w:szCs w:val="18"/>
        </w:rPr>
      </w:pPr>
      <w:r w:rsidRPr="00457866">
        <w:rPr>
          <w:color w:val="000000"/>
          <w:sz w:val="18"/>
          <w:szCs w:val="18"/>
        </w:rPr>
        <w:t>ПОСТАНОВЛЯЮ:</w:t>
      </w:r>
    </w:p>
    <w:p w:rsidR="00E97E09" w:rsidRPr="00457866" w:rsidRDefault="00E97E09" w:rsidP="00E97E09">
      <w:pPr>
        <w:jc w:val="both"/>
        <w:rPr>
          <w:color w:val="000000"/>
          <w:sz w:val="18"/>
          <w:szCs w:val="18"/>
          <w:highlight w:val="yellow"/>
        </w:rPr>
      </w:pPr>
    </w:p>
    <w:p w:rsidR="00E97E09" w:rsidRPr="00457866" w:rsidRDefault="00E97E09" w:rsidP="00E97E09">
      <w:pPr>
        <w:numPr>
          <w:ilvl w:val="0"/>
          <w:numId w:val="5"/>
        </w:numPr>
        <w:ind w:left="0" w:firstLine="426"/>
        <w:jc w:val="both"/>
        <w:rPr>
          <w:color w:val="000000"/>
          <w:sz w:val="18"/>
          <w:szCs w:val="18"/>
        </w:rPr>
      </w:pPr>
      <w:r w:rsidRPr="00457866">
        <w:rPr>
          <w:color w:val="000000"/>
          <w:sz w:val="18"/>
          <w:szCs w:val="18"/>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w:t>
      </w:r>
      <w:r w:rsidRPr="00457866">
        <w:rPr>
          <w:sz w:val="18"/>
          <w:szCs w:val="18"/>
        </w:rPr>
        <w:t>Переселение граждан из многоквартирных домов, признанных аварийными после 1 января 2012г., в 2018-2025 годах» изменения согласно приложению.</w:t>
      </w:r>
    </w:p>
    <w:p w:rsidR="00E97E09" w:rsidRPr="00457866" w:rsidRDefault="00E97E09" w:rsidP="00E97E09">
      <w:pPr>
        <w:numPr>
          <w:ilvl w:val="0"/>
          <w:numId w:val="5"/>
        </w:numPr>
        <w:ind w:left="0" w:firstLine="426"/>
        <w:jc w:val="both"/>
        <w:rPr>
          <w:color w:val="000000"/>
          <w:sz w:val="18"/>
          <w:szCs w:val="18"/>
        </w:rPr>
      </w:pPr>
      <w:r w:rsidRPr="00457866">
        <w:rPr>
          <w:color w:val="000000"/>
          <w:sz w:val="18"/>
          <w:szCs w:val="18"/>
        </w:rPr>
        <w:t>Настоящее постановление вступает в силу со дня его официального опубликования и распространяется на правоотношения возникшие с 01 июня 2019г.</w:t>
      </w:r>
    </w:p>
    <w:p w:rsidR="00E97E09" w:rsidRPr="00457866" w:rsidRDefault="00E97E09" w:rsidP="00E97E09">
      <w:pPr>
        <w:numPr>
          <w:ilvl w:val="0"/>
          <w:numId w:val="5"/>
        </w:numPr>
        <w:ind w:left="0" w:firstLine="426"/>
        <w:jc w:val="both"/>
        <w:rPr>
          <w:color w:val="000000"/>
          <w:sz w:val="18"/>
          <w:szCs w:val="18"/>
        </w:rPr>
      </w:pPr>
      <w:r w:rsidRPr="00457866">
        <w:rPr>
          <w:color w:val="000000"/>
          <w:sz w:val="18"/>
          <w:szCs w:val="18"/>
        </w:rPr>
        <w:t xml:space="preserve">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Т.А. Суржикову.     </w:t>
      </w:r>
    </w:p>
    <w:p w:rsidR="00E97E09" w:rsidRPr="00457866" w:rsidRDefault="00E97E09" w:rsidP="00E97E09">
      <w:pPr>
        <w:jc w:val="both"/>
        <w:rPr>
          <w:color w:val="000000"/>
          <w:sz w:val="18"/>
          <w:szCs w:val="18"/>
        </w:rPr>
      </w:pPr>
    </w:p>
    <w:p w:rsidR="00E97E09" w:rsidRPr="00457866" w:rsidRDefault="00E97E09" w:rsidP="00E97E09">
      <w:pPr>
        <w:jc w:val="both"/>
        <w:rPr>
          <w:sz w:val="18"/>
          <w:szCs w:val="18"/>
        </w:rPr>
      </w:pPr>
      <w:r w:rsidRPr="00457866">
        <w:rPr>
          <w:sz w:val="18"/>
          <w:szCs w:val="18"/>
        </w:rPr>
        <w:t>Глава Администрации</w:t>
      </w:r>
    </w:p>
    <w:p w:rsidR="00E97E09" w:rsidRPr="00457866" w:rsidRDefault="00E97E09" w:rsidP="00E97E09">
      <w:pPr>
        <w:jc w:val="both"/>
        <w:rPr>
          <w:bCs/>
          <w:sz w:val="18"/>
          <w:szCs w:val="18"/>
        </w:rPr>
      </w:pPr>
      <w:r w:rsidRPr="00457866">
        <w:rPr>
          <w:sz w:val="18"/>
          <w:szCs w:val="18"/>
        </w:rPr>
        <w:t xml:space="preserve">Синегорского сельского </w:t>
      </w:r>
      <w:r w:rsidRPr="00457866">
        <w:rPr>
          <w:bCs/>
          <w:sz w:val="18"/>
          <w:szCs w:val="18"/>
        </w:rPr>
        <w:t xml:space="preserve">поселения                                          </w:t>
      </w:r>
      <w:r w:rsidR="00457866">
        <w:rPr>
          <w:bCs/>
          <w:sz w:val="18"/>
          <w:szCs w:val="18"/>
        </w:rPr>
        <w:t xml:space="preserve">                                                                     </w:t>
      </w:r>
      <w:r w:rsidRPr="00457866">
        <w:rPr>
          <w:bCs/>
          <w:sz w:val="18"/>
          <w:szCs w:val="18"/>
        </w:rPr>
        <w:t xml:space="preserve"> Т.Г. Холоднякова</w:t>
      </w:r>
    </w:p>
    <w:p w:rsidR="00E97E09" w:rsidRPr="00457866" w:rsidRDefault="00E97E09" w:rsidP="00E97E09">
      <w:pPr>
        <w:jc w:val="both"/>
        <w:rPr>
          <w:bCs/>
          <w:sz w:val="18"/>
          <w:szCs w:val="18"/>
        </w:rPr>
      </w:pPr>
    </w:p>
    <w:p w:rsidR="00E97E09" w:rsidRPr="00457866" w:rsidRDefault="007C4DC2" w:rsidP="00E97E09">
      <w:pPr>
        <w:jc w:val="both"/>
        <w:rPr>
          <w:bCs/>
          <w:sz w:val="18"/>
          <w:szCs w:val="18"/>
        </w:rPr>
      </w:pPr>
      <w:r w:rsidRPr="00457866">
        <w:rPr>
          <w:bCs/>
          <w:sz w:val="18"/>
          <w:szCs w:val="18"/>
        </w:rPr>
        <w:t>Верно</w:t>
      </w:r>
      <w:r w:rsidR="00E97E09" w:rsidRPr="00457866">
        <w:rPr>
          <w:bCs/>
          <w:sz w:val="18"/>
          <w:szCs w:val="18"/>
        </w:rPr>
        <w:t>:</w:t>
      </w:r>
    </w:p>
    <w:p w:rsidR="00E97E09" w:rsidRPr="00457866" w:rsidRDefault="007C4DC2" w:rsidP="00E97E09">
      <w:pPr>
        <w:jc w:val="both"/>
        <w:rPr>
          <w:bCs/>
          <w:sz w:val="18"/>
          <w:szCs w:val="18"/>
        </w:rPr>
      </w:pPr>
      <w:r w:rsidRPr="00457866">
        <w:rPr>
          <w:bCs/>
          <w:sz w:val="18"/>
          <w:szCs w:val="18"/>
        </w:rPr>
        <w:t>в</w:t>
      </w:r>
      <w:r w:rsidR="00E97E09" w:rsidRPr="00457866">
        <w:rPr>
          <w:bCs/>
          <w:sz w:val="18"/>
          <w:szCs w:val="18"/>
        </w:rPr>
        <w:t xml:space="preserve">едущий специалист                                                                  </w:t>
      </w:r>
      <w:r w:rsidR="00457866">
        <w:rPr>
          <w:bCs/>
          <w:sz w:val="18"/>
          <w:szCs w:val="18"/>
        </w:rPr>
        <w:t xml:space="preserve">                                                                      </w:t>
      </w:r>
      <w:r w:rsidR="00E97E09" w:rsidRPr="00457866">
        <w:rPr>
          <w:bCs/>
          <w:sz w:val="18"/>
          <w:szCs w:val="18"/>
        </w:rPr>
        <w:t xml:space="preserve"> С.П. Беседина</w:t>
      </w:r>
    </w:p>
    <w:p w:rsidR="007C4DC2" w:rsidRPr="00457866" w:rsidRDefault="007C4DC2" w:rsidP="00457866">
      <w:pPr>
        <w:rPr>
          <w:color w:val="000000"/>
          <w:sz w:val="18"/>
          <w:szCs w:val="18"/>
        </w:rPr>
      </w:pPr>
    </w:p>
    <w:p w:rsidR="00E97E09" w:rsidRPr="00457866" w:rsidRDefault="00E97E09" w:rsidP="00E97E09">
      <w:pPr>
        <w:ind w:left="5529"/>
        <w:jc w:val="center"/>
        <w:rPr>
          <w:color w:val="000000"/>
          <w:sz w:val="18"/>
          <w:szCs w:val="18"/>
        </w:rPr>
      </w:pPr>
      <w:r w:rsidRPr="00457866">
        <w:rPr>
          <w:color w:val="000000"/>
          <w:sz w:val="18"/>
          <w:szCs w:val="18"/>
        </w:rPr>
        <w:t>Приложение</w:t>
      </w:r>
    </w:p>
    <w:p w:rsidR="00E97E09" w:rsidRPr="00457866" w:rsidRDefault="00E97E09" w:rsidP="00E97E09">
      <w:pPr>
        <w:ind w:left="5529"/>
        <w:jc w:val="center"/>
        <w:rPr>
          <w:color w:val="000000"/>
          <w:sz w:val="18"/>
          <w:szCs w:val="18"/>
        </w:rPr>
      </w:pPr>
      <w:r w:rsidRPr="00457866">
        <w:rPr>
          <w:color w:val="000000"/>
          <w:sz w:val="18"/>
          <w:szCs w:val="18"/>
        </w:rPr>
        <w:t>к постановлению Администрации Синегорского сельского поселения</w:t>
      </w:r>
    </w:p>
    <w:p w:rsidR="00E97E09" w:rsidRPr="00457866" w:rsidRDefault="00E97E09" w:rsidP="00E97E09">
      <w:pPr>
        <w:ind w:left="5529"/>
        <w:jc w:val="center"/>
        <w:rPr>
          <w:color w:val="000000"/>
          <w:sz w:val="18"/>
          <w:szCs w:val="18"/>
        </w:rPr>
      </w:pPr>
      <w:r w:rsidRPr="00457866">
        <w:rPr>
          <w:color w:val="000000"/>
          <w:sz w:val="18"/>
          <w:szCs w:val="18"/>
        </w:rPr>
        <w:t xml:space="preserve">от </w:t>
      </w:r>
      <w:r w:rsidR="007C4DC2" w:rsidRPr="00457866">
        <w:rPr>
          <w:color w:val="000000"/>
          <w:sz w:val="18"/>
          <w:szCs w:val="18"/>
        </w:rPr>
        <w:t>24</w:t>
      </w:r>
      <w:r w:rsidRPr="00457866">
        <w:rPr>
          <w:color w:val="000000"/>
          <w:sz w:val="18"/>
          <w:szCs w:val="18"/>
        </w:rPr>
        <w:t xml:space="preserve">.12.2019  № </w:t>
      </w:r>
      <w:r w:rsidR="007C4DC2" w:rsidRPr="00457866">
        <w:rPr>
          <w:color w:val="000000"/>
          <w:sz w:val="18"/>
          <w:szCs w:val="18"/>
        </w:rPr>
        <w:t>226</w:t>
      </w:r>
    </w:p>
    <w:p w:rsidR="00E97E09" w:rsidRPr="00457866" w:rsidRDefault="00E97E09" w:rsidP="00E97E09">
      <w:pPr>
        <w:ind w:left="6237"/>
        <w:jc w:val="center"/>
        <w:rPr>
          <w:kern w:val="2"/>
          <w:sz w:val="18"/>
          <w:szCs w:val="18"/>
        </w:rPr>
      </w:pPr>
    </w:p>
    <w:p w:rsidR="00E97E09" w:rsidRPr="00457866" w:rsidRDefault="00E97E09" w:rsidP="00E97E09">
      <w:pPr>
        <w:jc w:val="right"/>
        <w:rPr>
          <w:noProof/>
          <w:sz w:val="18"/>
          <w:szCs w:val="18"/>
        </w:rPr>
      </w:pPr>
    </w:p>
    <w:p w:rsidR="00E97E09" w:rsidRPr="00457866" w:rsidRDefault="00E97E09" w:rsidP="00E97E09">
      <w:pPr>
        <w:jc w:val="center"/>
        <w:rPr>
          <w:kern w:val="2"/>
          <w:sz w:val="18"/>
          <w:szCs w:val="18"/>
        </w:rPr>
      </w:pPr>
      <w:r w:rsidRPr="00457866">
        <w:rPr>
          <w:kern w:val="2"/>
          <w:sz w:val="18"/>
          <w:szCs w:val="18"/>
        </w:rPr>
        <w:t>Изменения,</w:t>
      </w:r>
    </w:p>
    <w:p w:rsidR="00E97E09" w:rsidRPr="00457866" w:rsidRDefault="00E97E09" w:rsidP="00E97E09">
      <w:pPr>
        <w:jc w:val="center"/>
        <w:rPr>
          <w:kern w:val="2"/>
          <w:sz w:val="18"/>
          <w:szCs w:val="18"/>
        </w:rPr>
      </w:pPr>
      <w:r w:rsidRPr="00457866">
        <w:rPr>
          <w:kern w:val="2"/>
          <w:sz w:val="18"/>
          <w:szCs w:val="18"/>
        </w:rPr>
        <w:t xml:space="preserve">вносимые в постановление </w:t>
      </w:r>
    </w:p>
    <w:p w:rsidR="00E97E09" w:rsidRPr="00457866" w:rsidRDefault="00E97E09" w:rsidP="00E97E09">
      <w:pPr>
        <w:jc w:val="center"/>
        <w:rPr>
          <w:kern w:val="2"/>
          <w:sz w:val="18"/>
          <w:szCs w:val="18"/>
        </w:rPr>
      </w:pPr>
      <w:r w:rsidRPr="00457866">
        <w:rPr>
          <w:kern w:val="2"/>
          <w:sz w:val="18"/>
          <w:szCs w:val="18"/>
        </w:rPr>
        <w:t xml:space="preserve">Администрации Синегорского сельского поселения от 28.02.2018 № 43 </w:t>
      </w:r>
    </w:p>
    <w:p w:rsidR="00E97E09" w:rsidRPr="00457866" w:rsidRDefault="00E97E09" w:rsidP="00E97E09">
      <w:pPr>
        <w:jc w:val="center"/>
        <w:rPr>
          <w:sz w:val="18"/>
          <w:szCs w:val="18"/>
        </w:rPr>
      </w:pPr>
      <w:r w:rsidRPr="00457866">
        <w:rPr>
          <w:color w:val="000000"/>
          <w:sz w:val="18"/>
          <w:szCs w:val="18"/>
        </w:rPr>
        <w:t xml:space="preserve"> «Об утверждении муниципальной адресной программы Синегорского сельского поселения «</w:t>
      </w:r>
      <w:r w:rsidRPr="00457866">
        <w:rPr>
          <w:sz w:val="18"/>
          <w:szCs w:val="18"/>
        </w:rPr>
        <w:t>Переселение граждан из многоквартирных домов, признанных аварийными после 1 января 2012г., в 2018-2025 годах»</w:t>
      </w:r>
    </w:p>
    <w:p w:rsidR="00E97E09" w:rsidRPr="00457866" w:rsidRDefault="00E97E09" w:rsidP="00E97E09">
      <w:pPr>
        <w:jc w:val="center"/>
        <w:rPr>
          <w:sz w:val="18"/>
          <w:szCs w:val="18"/>
        </w:rPr>
      </w:pPr>
    </w:p>
    <w:p w:rsidR="00E97E09" w:rsidRPr="00457866" w:rsidRDefault="00E97E09" w:rsidP="00E97E09">
      <w:pPr>
        <w:pStyle w:val="af"/>
        <w:numPr>
          <w:ilvl w:val="0"/>
          <w:numId w:val="8"/>
        </w:numPr>
        <w:jc w:val="both"/>
        <w:rPr>
          <w:sz w:val="18"/>
          <w:szCs w:val="18"/>
        </w:rPr>
      </w:pPr>
      <w:r w:rsidRPr="00457866">
        <w:rPr>
          <w:sz w:val="18"/>
          <w:szCs w:val="18"/>
        </w:rPr>
        <w:t>Приложение изложить в редакции:</w:t>
      </w:r>
    </w:p>
    <w:p w:rsidR="00E97E09" w:rsidRPr="00457866" w:rsidRDefault="00E97E09" w:rsidP="00E97E09">
      <w:pPr>
        <w:jc w:val="center"/>
        <w:rPr>
          <w:kern w:val="2"/>
          <w:sz w:val="18"/>
          <w:szCs w:val="18"/>
        </w:rPr>
      </w:pPr>
    </w:p>
    <w:p w:rsidR="00E97E09" w:rsidRPr="00457866" w:rsidRDefault="00E97E09" w:rsidP="00E97E09">
      <w:pPr>
        <w:ind w:left="5529"/>
        <w:jc w:val="center"/>
        <w:rPr>
          <w:color w:val="000000"/>
          <w:sz w:val="18"/>
          <w:szCs w:val="18"/>
        </w:rPr>
      </w:pPr>
      <w:r w:rsidRPr="00457866">
        <w:rPr>
          <w:color w:val="000000"/>
          <w:sz w:val="18"/>
          <w:szCs w:val="18"/>
        </w:rPr>
        <w:t>«Приложение</w:t>
      </w:r>
    </w:p>
    <w:p w:rsidR="00E97E09" w:rsidRPr="00457866" w:rsidRDefault="00E97E09" w:rsidP="00E97E09">
      <w:pPr>
        <w:ind w:left="5529"/>
        <w:jc w:val="center"/>
        <w:rPr>
          <w:color w:val="000000"/>
          <w:sz w:val="18"/>
          <w:szCs w:val="18"/>
        </w:rPr>
      </w:pPr>
      <w:r w:rsidRPr="00457866">
        <w:rPr>
          <w:color w:val="000000"/>
          <w:sz w:val="18"/>
          <w:szCs w:val="18"/>
        </w:rPr>
        <w:t>к постановлению Администрации Синегорского сельского поселения</w:t>
      </w:r>
    </w:p>
    <w:p w:rsidR="00E97E09" w:rsidRPr="00457866" w:rsidRDefault="00E97E09" w:rsidP="00E97E09">
      <w:pPr>
        <w:ind w:left="5529"/>
        <w:jc w:val="center"/>
        <w:rPr>
          <w:color w:val="000000"/>
          <w:sz w:val="18"/>
          <w:szCs w:val="18"/>
        </w:rPr>
      </w:pPr>
      <w:r w:rsidRPr="00457866">
        <w:rPr>
          <w:color w:val="000000"/>
          <w:sz w:val="18"/>
          <w:szCs w:val="18"/>
        </w:rPr>
        <w:t>от 28.02.2018  № 43</w:t>
      </w:r>
    </w:p>
    <w:p w:rsidR="00E97E09" w:rsidRPr="00457866" w:rsidRDefault="00E97E09" w:rsidP="00E97E09">
      <w:pPr>
        <w:jc w:val="center"/>
        <w:rPr>
          <w:kern w:val="2"/>
          <w:sz w:val="18"/>
          <w:szCs w:val="18"/>
        </w:rPr>
      </w:pPr>
    </w:p>
    <w:p w:rsidR="00E97E09" w:rsidRPr="00457866" w:rsidRDefault="00E97E09" w:rsidP="00E97E09">
      <w:pPr>
        <w:jc w:val="center"/>
        <w:rPr>
          <w:kern w:val="2"/>
          <w:sz w:val="18"/>
          <w:szCs w:val="18"/>
        </w:rPr>
      </w:pPr>
      <w:r w:rsidRPr="00457866">
        <w:rPr>
          <w:kern w:val="2"/>
          <w:sz w:val="18"/>
          <w:szCs w:val="18"/>
        </w:rPr>
        <w:t>Муниципальная адресная программа Синегорского сельского поселения</w:t>
      </w:r>
      <w:r w:rsidRPr="00457866">
        <w:rPr>
          <w:kern w:val="2"/>
          <w:sz w:val="18"/>
          <w:szCs w:val="18"/>
        </w:rPr>
        <w:br/>
        <w:t>«Переселение граждан из многоквартирных домов, признанных аварийными после 1 января 2012г., в 2018-2025 годах»</w:t>
      </w:r>
    </w:p>
    <w:p w:rsidR="00E97E09" w:rsidRPr="00457866" w:rsidRDefault="00E97E09" w:rsidP="00E97E09">
      <w:pPr>
        <w:jc w:val="center"/>
        <w:rPr>
          <w:kern w:val="2"/>
          <w:sz w:val="18"/>
          <w:szCs w:val="18"/>
        </w:rPr>
      </w:pPr>
    </w:p>
    <w:p w:rsidR="00E97E09" w:rsidRPr="00457866" w:rsidRDefault="00E97E09" w:rsidP="00E97E09">
      <w:pPr>
        <w:jc w:val="center"/>
        <w:rPr>
          <w:kern w:val="2"/>
          <w:sz w:val="18"/>
          <w:szCs w:val="18"/>
        </w:rPr>
      </w:pPr>
      <w:r w:rsidRPr="00457866">
        <w:rPr>
          <w:kern w:val="2"/>
          <w:sz w:val="18"/>
          <w:szCs w:val="18"/>
        </w:rPr>
        <w:t>1. Паспорт</w:t>
      </w:r>
      <w:r w:rsidRPr="00457866">
        <w:rPr>
          <w:kern w:val="2"/>
          <w:sz w:val="18"/>
          <w:szCs w:val="18"/>
        </w:rPr>
        <w:br/>
        <w:t>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rsidR="00E97E09" w:rsidRPr="00457866" w:rsidRDefault="00E97E09" w:rsidP="00E97E09">
      <w:pPr>
        <w:jc w:val="center"/>
        <w:rPr>
          <w:kern w:val="2"/>
          <w:sz w:val="18"/>
          <w:szCs w:val="18"/>
        </w:rPr>
      </w:pPr>
    </w:p>
    <w:tbl>
      <w:tblPr>
        <w:tblW w:w="4875" w:type="pct"/>
        <w:tblLayout w:type="fixed"/>
        <w:tblCellMar>
          <w:left w:w="57" w:type="dxa"/>
          <w:right w:w="57" w:type="dxa"/>
        </w:tblCellMar>
        <w:tblLook w:val="04A0"/>
      </w:tblPr>
      <w:tblGrid>
        <w:gridCol w:w="2892"/>
        <w:gridCol w:w="143"/>
        <w:gridCol w:w="6584"/>
      </w:tblGrid>
      <w:tr w:rsidR="00E97E09" w:rsidRPr="00457866" w:rsidTr="00357A44">
        <w:trPr>
          <w:trHeight w:val="1645"/>
        </w:trPr>
        <w:tc>
          <w:tcPr>
            <w:tcW w:w="2892" w:type="dxa"/>
            <w:hideMark/>
          </w:tcPr>
          <w:p w:rsidR="00E97E09" w:rsidRPr="00457866" w:rsidRDefault="00E97E09" w:rsidP="00357A44">
            <w:pPr>
              <w:rPr>
                <w:kern w:val="2"/>
                <w:sz w:val="18"/>
                <w:szCs w:val="18"/>
              </w:rPr>
            </w:pPr>
            <w:r w:rsidRPr="00457866">
              <w:rPr>
                <w:kern w:val="2"/>
                <w:sz w:val="18"/>
                <w:szCs w:val="18"/>
              </w:rPr>
              <w:t xml:space="preserve">Наименование Программы </w:t>
            </w:r>
          </w:p>
        </w:tc>
        <w:tc>
          <w:tcPr>
            <w:tcW w:w="143" w:type="dxa"/>
            <w:hideMark/>
          </w:tcPr>
          <w:p w:rsidR="00E97E09" w:rsidRPr="00457866" w:rsidRDefault="00E97E09" w:rsidP="00357A44">
            <w:pPr>
              <w:jc w:val="center"/>
              <w:rPr>
                <w:kern w:val="2"/>
                <w:sz w:val="18"/>
                <w:szCs w:val="18"/>
              </w:rPr>
            </w:pPr>
            <w:r w:rsidRPr="00457866">
              <w:rPr>
                <w:kern w:val="2"/>
                <w:sz w:val="18"/>
                <w:szCs w:val="18"/>
              </w:rPr>
              <w:t>–</w:t>
            </w:r>
          </w:p>
        </w:tc>
        <w:tc>
          <w:tcPr>
            <w:tcW w:w="6584" w:type="dxa"/>
            <w:hideMark/>
          </w:tcPr>
          <w:p w:rsidR="00E97E09" w:rsidRPr="00457866" w:rsidRDefault="00E97E09" w:rsidP="00357A44">
            <w:pPr>
              <w:jc w:val="both"/>
              <w:rPr>
                <w:kern w:val="2"/>
                <w:sz w:val="18"/>
                <w:szCs w:val="18"/>
              </w:rPr>
            </w:pPr>
            <w:r w:rsidRPr="00457866">
              <w:rPr>
                <w:kern w:val="2"/>
                <w:sz w:val="18"/>
                <w:szCs w:val="18"/>
              </w:rPr>
              <w:t>муниципальная адресная программа Синегорского сельского поселения «Переселение граждан из многоквартирных домов, признанных аварийными после 1 января 2012г., в 2018-2025 годах»  (далее  - Программа).</w:t>
            </w:r>
          </w:p>
          <w:p w:rsidR="00E97E09" w:rsidRPr="00457866" w:rsidRDefault="00E97E09" w:rsidP="00357A44">
            <w:pPr>
              <w:rPr>
                <w:sz w:val="18"/>
                <w:szCs w:val="18"/>
              </w:rPr>
            </w:pPr>
          </w:p>
        </w:tc>
      </w:tr>
      <w:tr w:rsidR="00E97E09" w:rsidRPr="00457866" w:rsidTr="00357A44">
        <w:trPr>
          <w:trHeight w:val="20"/>
        </w:trPr>
        <w:tc>
          <w:tcPr>
            <w:tcW w:w="2892" w:type="dxa"/>
          </w:tcPr>
          <w:p w:rsidR="00E97E09" w:rsidRPr="00457866" w:rsidRDefault="00E97E09" w:rsidP="00357A44">
            <w:pPr>
              <w:spacing w:line="235" w:lineRule="auto"/>
              <w:rPr>
                <w:kern w:val="2"/>
                <w:sz w:val="18"/>
                <w:szCs w:val="18"/>
              </w:rPr>
            </w:pPr>
            <w:r w:rsidRPr="00457866">
              <w:rPr>
                <w:kern w:val="2"/>
                <w:sz w:val="18"/>
                <w:szCs w:val="18"/>
              </w:rPr>
              <w:t xml:space="preserve">Основание для принятия </w:t>
            </w:r>
          </w:p>
          <w:p w:rsidR="00E97E09" w:rsidRPr="00457866" w:rsidRDefault="00E97E09" w:rsidP="00357A44">
            <w:pPr>
              <w:spacing w:line="235" w:lineRule="auto"/>
              <w:rPr>
                <w:kern w:val="2"/>
                <w:sz w:val="18"/>
                <w:szCs w:val="18"/>
              </w:rPr>
            </w:pPr>
            <w:r w:rsidRPr="00457866">
              <w:rPr>
                <w:kern w:val="2"/>
                <w:sz w:val="18"/>
                <w:szCs w:val="18"/>
              </w:rPr>
              <w:t>Программы</w:t>
            </w:r>
          </w:p>
        </w:tc>
        <w:tc>
          <w:tcPr>
            <w:tcW w:w="143" w:type="dxa"/>
            <w:hideMark/>
          </w:tcPr>
          <w:p w:rsidR="00E97E09" w:rsidRPr="00457866" w:rsidRDefault="00E97E09" w:rsidP="00357A44">
            <w:pPr>
              <w:spacing w:line="235" w:lineRule="auto"/>
              <w:jc w:val="center"/>
              <w:rPr>
                <w:kern w:val="2"/>
                <w:sz w:val="18"/>
                <w:szCs w:val="18"/>
              </w:rPr>
            </w:pPr>
            <w:r w:rsidRPr="00457866">
              <w:rPr>
                <w:kern w:val="2"/>
                <w:sz w:val="18"/>
                <w:szCs w:val="18"/>
              </w:rPr>
              <w:t>–</w:t>
            </w:r>
          </w:p>
        </w:tc>
        <w:tc>
          <w:tcPr>
            <w:tcW w:w="6584" w:type="dxa"/>
            <w:hideMark/>
          </w:tcPr>
          <w:p w:rsidR="00E97E09" w:rsidRPr="00457866" w:rsidRDefault="00E97E09" w:rsidP="00357A44">
            <w:pPr>
              <w:spacing w:line="235" w:lineRule="auto"/>
              <w:jc w:val="both"/>
              <w:rPr>
                <w:kern w:val="2"/>
                <w:sz w:val="18"/>
                <w:szCs w:val="18"/>
              </w:rPr>
            </w:pPr>
            <w:r w:rsidRPr="00457866">
              <w:rPr>
                <w:kern w:val="2"/>
                <w:sz w:val="18"/>
                <w:szCs w:val="18"/>
              </w:rPr>
              <w:t xml:space="preserve">Федеральный закон от 21.07.2007 № 185-ФЗ «О Фонде содействия реформированию жилищно-коммунального хозяйства», Указ Президента </w:t>
            </w:r>
            <w:r w:rsidRPr="00457866">
              <w:rPr>
                <w:kern w:val="2"/>
                <w:sz w:val="18"/>
                <w:szCs w:val="18"/>
              </w:rPr>
              <w:lastRenderedPageBreak/>
              <w:t>Российской Федерации от 07.05.2018 № 204 «О национальных целяхи стратегических задачах рвзвития Российской Федерации на период до 2024 года», 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E97E09" w:rsidRPr="00457866" w:rsidTr="00357A44">
        <w:trPr>
          <w:trHeight w:val="711"/>
        </w:trPr>
        <w:tc>
          <w:tcPr>
            <w:tcW w:w="2892" w:type="dxa"/>
            <w:hideMark/>
          </w:tcPr>
          <w:p w:rsidR="00E97E09" w:rsidRPr="00457866" w:rsidRDefault="00E97E09" w:rsidP="00357A44">
            <w:pPr>
              <w:spacing w:line="235" w:lineRule="auto"/>
              <w:rPr>
                <w:kern w:val="2"/>
                <w:sz w:val="18"/>
                <w:szCs w:val="18"/>
              </w:rPr>
            </w:pPr>
            <w:r w:rsidRPr="00457866">
              <w:rPr>
                <w:kern w:val="2"/>
                <w:sz w:val="18"/>
                <w:szCs w:val="18"/>
              </w:rPr>
              <w:lastRenderedPageBreak/>
              <w:t xml:space="preserve">Муниципальный заказчик Программы </w:t>
            </w:r>
          </w:p>
        </w:tc>
        <w:tc>
          <w:tcPr>
            <w:tcW w:w="143" w:type="dxa"/>
          </w:tcPr>
          <w:p w:rsidR="00E97E09" w:rsidRPr="00457866" w:rsidRDefault="00E97E09" w:rsidP="00357A44">
            <w:pPr>
              <w:spacing w:line="235" w:lineRule="auto"/>
              <w:jc w:val="center"/>
              <w:rPr>
                <w:kern w:val="2"/>
                <w:sz w:val="18"/>
                <w:szCs w:val="18"/>
              </w:rPr>
            </w:pPr>
          </w:p>
        </w:tc>
        <w:tc>
          <w:tcPr>
            <w:tcW w:w="6584" w:type="dxa"/>
            <w:hideMark/>
          </w:tcPr>
          <w:p w:rsidR="00E97E09" w:rsidRPr="00457866" w:rsidRDefault="00E97E09" w:rsidP="00357A44">
            <w:pPr>
              <w:spacing w:line="235" w:lineRule="auto"/>
              <w:jc w:val="both"/>
              <w:rPr>
                <w:kern w:val="2"/>
                <w:sz w:val="18"/>
                <w:szCs w:val="18"/>
              </w:rPr>
            </w:pPr>
            <w:r w:rsidRPr="00457866">
              <w:rPr>
                <w:kern w:val="2"/>
                <w:sz w:val="18"/>
                <w:szCs w:val="18"/>
              </w:rPr>
              <w:t>- Администрация Синегорского сельского поселения</w:t>
            </w:r>
          </w:p>
        </w:tc>
      </w:tr>
      <w:tr w:rsidR="00E97E09" w:rsidRPr="00457866" w:rsidTr="00357A44">
        <w:trPr>
          <w:trHeight w:val="20"/>
        </w:trPr>
        <w:tc>
          <w:tcPr>
            <w:tcW w:w="2892" w:type="dxa"/>
            <w:hideMark/>
          </w:tcPr>
          <w:p w:rsidR="00E97E09" w:rsidRPr="00457866" w:rsidRDefault="00E97E09" w:rsidP="00357A44">
            <w:pPr>
              <w:spacing w:line="235" w:lineRule="auto"/>
              <w:rPr>
                <w:kern w:val="2"/>
                <w:sz w:val="18"/>
                <w:szCs w:val="18"/>
              </w:rPr>
            </w:pPr>
            <w:r w:rsidRPr="00457866">
              <w:rPr>
                <w:kern w:val="2"/>
                <w:sz w:val="18"/>
                <w:szCs w:val="18"/>
              </w:rPr>
              <w:t xml:space="preserve">Разработчик </w:t>
            </w:r>
            <w:r w:rsidRPr="00457866">
              <w:rPr>
                <w:kern w:val="2"/>
                <w:sz w:val="18"/>
                <w:szCs w:val="18"/>
              </w:rPr>
              <w:br/>
              <w:t xml:space="preserve">Программы </w:t>
            </w:r>
          </w:p>
        </w:tc>
        <w:tc>
          <w:tcPr>
            <w:tcW w:w="143" w:type="dxa"/>
            <w:hideMark/>
          </w:tcPr>
          <w:p w:rsidR="00E97E09" w:rsidRPr="00457866" w:rsidRDefault="00E97E09" w:rsidP="00357A44">
            <w:pPr>
              <w:spacing w:line="235" w:lineRule="auto"/>
              <w:jc w:val="center"/>
              <w:rPr>
                <w:kern w:val="2"/>
                <w:sz w:val="18"/>
                <w:szCs w:val="18"/>
              </w:rPr>
            </w:pPr>
            <w:r w:rsidRPr="00457866">
              <w:rPr>
                <w:kern w:val="2"/>
                <w:sz w:val="18"/>
                <w:szCs w:val="18"/>
              </w:rPr>
              <w:t>–</w:t>
            </w:r>
          </w:p>
        </w:tc>
        <w:tc>
          <w:tcPr>
            <w:tcW w:w="6584" w:type="dxa"/>
            <w:hideMark/>
          </w:tcPr>
          <w:p w:rsidR="00E97E09" w:rsidRPr="00457866" w:rsidRDefault="00E97E09" w:rsidP="00357A44">
            <w:pPr>
              <w:spacing w:line="235" w:lineRule="auto"/>
              <w:jc w:val="both"/>
              <w:rPr>
                <w:kern w:val="2"/>
                <w:sz w:val="18"/>
                <w:szCs w:val="18"/>
              </w:rPr>
            </w:pPr>
            <w:r w:rsidRPr="00457866">
              <w:rPr>
                <w:kern w:val="2"/>
                <w:sz w:val="18"/>
                <w:szCs w:val="18"/>
              </w:rPr>
              <w:t>Администрация Синегорского сельского поселения</w:t>
            </w:r>
          </w:p>
        </w:tc>
      </w:tr>
      <w:tr w:rsidR="00E97E09" w:rsidRPr="00457866" w:rsidTr="00357A44">
        <w:trPr>
          <w:trHeight w:val="20"/>
        </w:trPr>
        <w:tc>
          <w:tcPr>
            <w:tcW w:w="2892" w:type="dxa"/>
            <w:hideMark/>
          </w:tcPr>
          <w:p w:rsidR="00E97E09" w:rsidRPr="00457866" w:rsidRDefault="00E97E09" w:rsidP="00357A44">
            <w:pPr>
              <w:spacing w:line="235" w:lineRule="auto"/>
              <w:rPr>
                <w:kern w:val="2"/>
                <w:sz w:val="18"/>
                <w:szCs w:val="18"/>
              </w:rPr>
            </w:pPr>
            <w:r w:rsidRPr="00457866">
              <w:rPr>
                <w:kern w:val="2"/>
                <w:sz w:val="18"/>
                <w:szCs w:val="18"/>
              </w:rPr>
              <w:t>Основная цель</w:t>
            </w:r>
            <w:r w:rsidRPr="00457866">
              <w:rPr>
                <w:kern w:val="2"/>
                <w:sz w:val="18"/>
                <w:szCs w:val="18"/>
              </w:rPr>
              <w:br/>
              <w:t xml:space="preserve">и задачи Программы </w:t>
            </w:r>
          </w:p>
        </w:tc>
        <w:tc>
          <w:tcPr>
            <w:tcW w:w="143" w:type="dxa"/>
            <w:hideMark/>
          </w:tcPr>
          <w:p w:rsidR="00E97E09" w:rsidRPr="00457866" w:rsidRDefault="00E97E09" w:rsidP="00357A44">
            <w:pPr>
              <w:spacing w:line="235" w:lineRule="auto"/>
              <w:jc w:val="center"/>
              <w:rPr>
                <w:kern w:val="2"/>
                <w:sz w:val="18"/>
                <w:szCs w:val="18"/>
              </w:rPr>
            </w:pPr>
            <w:r w:rsidRPr="00457866">
              <w:rPr>
                <w:kern w:val="2"/>
                <w:sz w:val="18"/>
                <w:szCs w:val="18"/>
              </w:rPr>
              <w:t>–</w:t>
            </w:r>
          </w:p>
        </w:tc>
        <w:tc>
          <w:tcPr>
            <w:tcW w:w="6584" w:type="dxa"/>
            <w:hideMark/>
          </w:tcPr>
          <w:p w:rsidR="00E97E09" w:rsidRPr="00457866" w:rsidRDefault="00E97E09" w:rsidP="00357A44">
            <w:pPr>
              <w:spacing w:line="235" w:lineRule="auto"/>
              <w:jc w:val="both"/>
              <w:rPr>
                <w:kern w:val="2"/>
                <w:sz w:val="18"/>
                <w:szCs w:val="18"/>
              </w:rPr>
            </w:pPr>
            <w:r w:rsidRPr="00457866">
              <w:rPr>
                <w:kern w:val="2"/>
                <w:sz w:val="18"/>
                <w:szCs w:val="18"/>
              </w:rPr>
              <w:t>основной целью Программы является обеспечение безопасных и благоприятных условий для проживания граждан,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p>
          <w:p w:rsidR="00E97E09" w:rsidRPr="00457866" w:rsidRDefault="00E97E09" w:rsidP="00357A44">
            <w:pPr>
              <w:spacing w:line="235" w:lineRule="auto"/>
              <w:jc w:val="both"/>
              <w:rPr>
                <w:kern w:val="2"/>
                <w:sz w:val="18"/>
                <w:szCs w:val="18"/>
              </w:rPr>
            </w:pPr>
            <w:r w:rsidRPr="00457866">
              <w:rPr>
                <w:kern w:val="2"/>
                <w:sz w:val="18"/>
                <w:szCs w:val="18"/>
              </w:rPr>
              <w:t>Для достижения данной цели решаются следующие основные задачи:</w:t>
            </w:r>
          </w:p>
          <w:p w:rsidR="00E97E09" w:rsidRPr="00457866" w:rsidRDefault="00E97E09" w:rsidP="00357A44">
            <w:pPr>
              <w:spacing w:line="235" w:lineRule="auto"/>
              <w:jc w:val="both"/>
              <w:rPr>
                <w:kern w:val="2"/>
                <w:sz w:val="18"/>
                <w:szCs w:val="18"/>
              </w:rPr>
            </w:pPr>
            <w:r w:rsidRPr="00457866">
              <w:rPr>
                <w:kern w:val="2"/>
                <w:sz w:val="18"/>
                <w:szCs w:val="18"/>
              </w:rPr>
              <w:t>разработка правовых и методологических механизмов переселения граждан из аварийного жилищного фонда;</w:t>
            </w:r>
          </w:p>
          <w:p w:rsidR="00E97E09" w:rsidRPr="00457866" w:rsidRDefault="00E97E09" w:rsidP="00357A44">
            <w:pPr>
              <w:spacing w:line="235" w:lineRule="auto"/>
              <w:jc w:val="both"/>
              <w:rPr>
                <w:kern w:val="2"/>
                <w:sz w:val="18"/>
                <w:szCs w:val="18"/>
              </w:rPr>
            </w:pPr>
            <w:r w:rsidRPr="00457866">
              <w:rPr>
                <w:kern w:val="2"/>
                <w:sz w:val="18"/>
                <w:szCs w:val="18"/>
              </w:rPr>
              <w:t>формирование адресного подхода к решению проблемы переселения граждан из аварийного жилищного фонда;</w:t>
            </w:r>
          </w:p>
          <w:p w:rsidR="00E97E09" w:rsidRPr="00457866" w:rsidRDefault="00E97E09" w:rsidP="00357A44">
            <w:pPr>
              <w:spacing w:line="235" w:lineRule="auto"/>
              <w:jc w:val="both"/>
              <w:rPr>
                <w:kern w:val="2"/>
                <w:sz w:val="18"/>
                <w:szCs w:val="18"/>
              </w:rPr>
            </w:pPr>
            <w:r w:rsidRPr="00457866">
              <w:rPr>
                <w:kern w:val="2"/>
                <w:sz w:val="18"/>
                <w:szCs w:val="18"/>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привлечением средств государственной корпорации – Фонда содействия реформированию жилищно-коммунального хозяйства (далее – Фонд)</w:t>
            </w:r>
          </w:p>
        </w:tc>
      </w:tr>
      <w:tr w:rsidR="00E97E09" w:rsidRPr="00457866" w:rsidTr="00357A44">
        <w:trPr>
          <w:trHeight w:val="20"/>
        </w:trPr>
        <w:tc>
          <w:tcPr>
            <w:tcW w:w="2892" w:type="dxa"/>
            <w:hideMark/>
          </w:tcPr>
          <w:p w:rsidR="00E97E09" w:rsidRPr="00457866" w:rsidRDefault="00E97E09" w:rsidP="00357A44">
            <w:pPr>
              <w:spacing w:line="235" w:lineRule="auto"/>
              <w:rPr>
                <w:kern w:val="2"/>
                <w:sz w:val="18"/>
                <w:szCs w:val="18"/>
              </w:rPr>
            </w:pPr>
            <w:r w:rsidRPr="00457866">
              <w:rPr>
                <w:kern w:val="2"/>
                <w:sz w:val="18"/>
                <w:szCs w:val="18"/>
              </w:rPr>
              <w:t xml:space="preserve">Сроки и этапыреализации Программы </w:t>
            </w:r>
          </w:p>
        </w:tc>
        <w:tc>
          <w:tcPr>
            <w:tcW w:w="143" w:type="dxa"/>
            <w:hideMark/>
          </w:tcPr>
          <w:p w:rsidR="00E97E09" w:rsidRPr="00457866" w:rsidRDefault="00E97E09" w:rsidP="00357A44">
            <w:pPr>
              <w:spacing w:line="235" w:lineRule="auto"/>
              <w:jc w:val="center"/>
              <w:rPr>
                <w:kern w:val="2"/>
                <w:sz w:val="18"/>
                <w:szCs w:val="18"/>
              </w:rPr>
            </w:pPr>
            <w:r w:rsidRPr="00457866">
              <w:rPr>
                <w:kern w:val="2"/>
                <w:sz w:val="18"/>
                <w:szCs w:val="18"/>
              </w:rPr>
              <w:t>–</w:t>
            </w:r>
          </w:p>
        </w:tc>
        <w:tc>
          <w:tcPr>
            <w:tcW w:w="6584" w:type="dxa"/>
            <w:hideMark/>
          </w:tcPr>
          <w:p w:rsidR="00E97E09" w:rsidRPr="00457866" w:rsidRDefault="00E97E09" w:rsidP="00357A44">
            <w:pPr>
              <w:spacing w:line="235" w:lineRule="auto"/>
              <w:jc w:val="both"/>
              <w:rPr>
                <w:kern w:val="2"/>
                <w:sz w:val="18"/>
                <w:szCs w:val="18"/>
              </w:rPr>
            </w:pPr>
            <w:r w:rsidRPr="00457866">
              <w:rPr>
                <w:kern w:val="2"/>
                <w:sz w:val="18"/>
                <w:szCs w:val="18"/>
              </w:rPr>
              <w:t>в 2018 году формирование перечня домов, подлежащих расселению за счет средств областного и местных бюджетов;</w:t>
            </w:r>
          </w:p>
          <w:p w:rsidR="00E97E09" w:rsidRPr="00457866" w:rsidRDefault="00E97E09" w:rsidP="00357A44">
            <w:pPr>
              <w:spacing w:line="235" w:lineRule="auto"/>
              <w:jc w:val="both"/>
              <w:rPr>
                <w:kern w:val="2"/>
                <w:sz w:val="18"/>
                <w:szCs w:val="18"/>
              </w:rPr>
            </w:pPr>
            <w:r w:rsidRPr="00457866">
              <w:rPr>
                <w:kern w:val="2"/>
                <w:sz w:val="18"/>
                <w:szCs w:val="18"/>
              </w:rPr>
              <w:t xml:space="preserve">средства, предусмотренные Программой, запланировано освоить в период с 1 января 2018г. </w:t>
            </w:r>
            <w:r w:rsidRPr="00457866">
              <w:rPr>
                <w:kern w:val="2"/>
                <w:sz w:val="18"/>
                <w:szCs w:val="18"/>
              </w:rPr>
              <w:br/>
              <w:t>по 1 сентября 2025г.;</w:t>
            </w:r>
          </w:p>
          <w:p w:rsidR="00E97E09" w:rsidRPr="00457866" w:rsidRDefault="00E97E09" w:rsidP="00357A44">
            <w:pPr>
              <w:spacing w:line="235" w:lineRule="auto"/>
              <w:jc w:val="both"/>
              <w:rPr>
                <w:kern w:val="2"/>
                <w:sz w:val="18"/>
                <w:szCs w:val="18"/>
              </w:rPr>
            </w:pPr>
            <w:r w:rsidRPr="00457866">
              <w:rPr>
                <w:kern w:val="2"/>
                <w:sz w:val="18"/>
                <w:szCs w:val="18"/>
              </w:rPr>
              <w:t xml:space="preserve">переселение граждан запланировано в период </w:t>
            </w:r>
            <w:r w:rsidRPr="00457866">
              <w:rPr>
                <w:kern w:val="2"/>
                <w:sz w:val="18"/>
                <w:szCs w:val="18"/>
              </w:rPr>
              <w:br/>
              <w:t>с 1 января 2018 г. по 1 сентября 2025г.;</w:t>
            </w:r>
          </w:p>
          <w:p w:rsidR="00E97E09" w:rsidRPr="00457866" w:rsidRDefault="00E97E09" w:rsidP="00357A44">
            <w:pPr>
              <w:autoSpaceDE w:val="0"/>
              <w:autoSpaceDN w:val="0"/>
              <w:adjustRightInd w:val="0"/>
              <w:spacing w:line="235" w:lineRule="auto"/>
              <w:jc w:val="both"/>
              <w:rPr>
                <w:spacing w:val="-4"/>
                <w:kern w:val="2"/>
                <w:sz w:val="18"/>
                <w:szCs w:val="18"/>
              </w:rPr>
            </w:pPr>
            <w:r w:rsidRPr="00457866">
              <w:rPr>
                <w:spacing w:val="-4"/>
                <w:kern w:val="2"/>
                <w:sz w:val="18"/>
                <w:szCs w:val="18"/>
              </w:rPr>
              <w:t>этап  2018-2019 годов  (срок реализации 2018 – 2019 годы);</w:t>
            </w:r>
          </w:p>
          <w:p w:rsidR="00E97E09" w:rsidRPr="00457866" w:rsidRDefault="00E97E09" w:rsidP="00357A44">
            <w:pPr>
              <w:autoSpaceDE w:val="0"/>
              <w:autoSpaceDN w:val="0"/>
              <w:adjustRightInd w:val="0"/>
              <w:spacing w:line="235" w:lineRule="auto"/>
              <w:jc w:val="both"/>
              <w:rPr>
                <w:spacing w:val="-4"/>
                <w:kern w:val="2"/>
                <w:sz w:val="18"/>
                <w:szCs w:val="18"/>
              </w:rPr>
            </w:pPr>
            <w:r w:rsidRPr="00457866">
              <w:rPr>
                <w:spacing w:val="-4"/>
                <w:kern w:val="2"/>
                <w:sz w:val="18"/>
                <w:szCs w:val="18"/>
              </w:rPr>
              <w:t>этап  2019-2020 годов  (срок реализации 2019 – 2020 годы);</w:t>
            </w:r>
          </w:p>
          <w:p w:rsidR="00E97E09" w:rsidRPr="00457866" w:rsidRDefault="00E97E09" w:rsidP="00357A44">
            <w:pPr>
              <w:autoSpaceDE w:val="0"/>
              <w:autoSpaceDN w:val="0"/>
              <w:adjustRightInd w:val="0"/>
              <w:spacing w:line="235" w:lineRule="auto"/>
              <w:jc w:val="both"/>
              <w:rPr>
                <w:spacing w:val="-4"/>
                <w:kern w:val="2"/>
                <w:sz w:val="18"/>
                <w:szCs w:val="18"/>
              </w:rPr>
            </w:pPr>
            <w:r w:rsidRPr="00457866">
              <w:rPr>
                <w:spacing w:val="-4"/>
                <w:kern w:val="2"/>
                <w:sz w:val="18"/>
                <w:szCs w:val="18"/>
              </w:rPr>
              <w:t>этап   2020-2021 годов  (срок реализации 2020 – 2021 годы);</w:t>
            </w:r>
          </w:p>
          <w:p w:rsidR="00E97E09" w:rsidRPr="00457866" w:rsidRDefault="00E97E09" w:rsidP="00357A44">
            <w:pPr>
              <w:autoSpaceDE w:val="0"/>
              <w:autoSpaceDN w:val="0"/>
              <w:adjustRightInd w:val="0"/>
              <w:spacing w:line="235" w:lineRule="auto"/>
              <w:jc w:val="both"/>
              <w:rPr>
                <w:kern w:val="2"/>
                <w:sz w:val="18"/>
                <w:szCs w:val="18"/>
              </w:rPr>
            </w:pPr>
            <w:r w:rsidRPr="00457866">
              <w:rPr>
                <w:spacing w:val="-4"/>
                <w:kern w:val="2"/>
                <w:sz w:val="18"/>
                <w:szCs w:val="18"/>
              </w:rPr>
              <w:t>этап   2021 -2022 годов (срок реализации 2021 –      2022</w:t>
            </w:r>
            <w:r w:rsidRPr="00457866">
              <w:rPr>
                <w:kern w:val="2"/>
                <w:sz w:val="18"/>
                <w:szCs w:val="18"/>
              </w:rPr>
              <w:t xml:space="preserve"> годы);</w:t>
            </w:r>
          </w:p>
          <w:p w:rsidR="00E97E09" w:rsidRPr="00457866" w:rsidRDefault="00E97E09" w:rsidP="00357A44">
            <w:pPr>
              <w:autoSpaceDE w:val="0"/>
              <w:autoSpaceDN w:val="0"/>
              <w:adjustRightInd w:val="0"/>
              <w:spacing w:line="235" w:lineRule="auto"/>
              <w:jc w:val="both"/>
              <w:rPr>
                <w:kern w:val="2"/>
                <w:sz w:val="18"/>
                <w:szCs w:val="18"/>
              </w:rPr>
            </w:pPr>
            <w:r w:rsidRPr="00457866">
              <w:rPr>
                <w:spacing w:val="-4"/>
                <w:kern w:val="2"/>
                <w:sz w:val="18"/>
                <w:szCs w:val="18"/>
              </w:rPr>
              <w:t>этап   2022 -2023 годов  (срок реализации 2022 –      2023</w:t>
            </w:r>
            <w:r w:rsidRPr="00457866">
              <w:rPr>
                <w:kern w:val="2"/>
                <w:sz w:val="18"/>
                <w:szCs w:val="18"/>
              </w:rPr>
              <w:t xml:space="preserve"> годы);</w:t>
            </w:r>
          </w:p>
          <w:p w:rsidR="00E97E09" w:rsidRPr="00457866" w:rsidRDefault="00E97E09" w:rsidP="00357A44">
            <w:pPr>
              <w:autoSpaceDE w:val="0"/>
              <w:autoSpaceDN w:val="0"/>
              <w:adjustRightInd w:val="0"/>
              <w:spacing w:line="235" w:lineRule="auto"/>
              <w:jc w:val="both"/>
              <w:rPr>
                <w:kern w:val="2"/>
                <w:sz w:val="18"/>
                <w:szCs w:val="18"/>
              </w:rPr>
            </w:pPr>
            <w:r w:rsidRPr="00457866">
              <w:rPr>
                <w:spacing w:val="-4"/>
                <w:kern w:val="2"/>
                <w:sz w:val="18"/>
                <w:szCs w:val="18"/>
              </w:rPr>
              <w:t>этап  2023 -2024 годов (срок реализации 2023 –      2024</w:t>
            </w:r>
            <w:r w:rsidRPr="00457866">
              <w:rPr>
                <w:kern w:val="2"/>
                <w:sz w:val="18"/>
                <w:szCs w:val="18"/>
              </w:rPr>
              <w:t xml:space="preserve"> годы);</w:t>
            </w:r>
          </w:p>
          <w:p w:rsidR="00E97E09" w:rsidRPr="00457866" w:rsidRDefault="00E97E09" w:rsidP="00357A44">
            <w:pPr>
              <w:autoSpaceDE w:val="0"/>
              <w:autoSpaceDN w:val="0"/>
              <w:adjustRightInd w:val="0"/>
              <w:spacing w:line="235" w:lineRule="auto"/>
              <w:jc w:val="both"/>
              <w:rPr>
                <w:kern w:val="2"/>
                <w:sz w:val="18"/>
                <w:szCs w:val="18"/>
              </w:rPr>
            </w:pPr>
            <w:r w:rsidRPr="00457866">
              <w:rPr>
                <w:spacing w:val="-4"/>
                <w:kern w:val="2"/>
                <w:sz w:val="18"/>
                <w:szCs w:val="18"/>
              </w:rPr>
              <w:t>этап   2024 -2025 годов (срок реализации 2024 –              1 сентября 2025</w:t>
            </w:r>
            <w:r w:rsidRPr="00457866">
              <w:rPr>
                <w:kern w:val="2"/>
                <w:sz w:val="18"/>
                <w:szCs w:val="18"/>
              </w:rPr>
              <w:t>г.);</w:t>
            </w:r>
          </w:p>
          <w:p w:rsidR="00E97E09" w:rsidRPr="00457866" w:rsidRDefault="00E97E09" w:rsidP="00357A44">
            <w:pPr>
              <w:autoSpaceDE w:val="0"/>
              <w:autoSpaceDN w:val="0"/>
              <w:adjustRightInd w:val="0"/>
              <w:spacing w:line="235" w:lineRule="auto"/>
              <w:jc w:val="both"/>
              <w:rPr>
                <w:kern w:val="2"/>
                <w:sz w:val="18"/>
                <w:szCs w:val="18"/>
              </w:rPr>
            </w:pPr>
          </w:p>
        </w:tc>
      </w:tr>
      <w:tr w:rsidR="00E97E09" w:rsidRPr="00457866" w:rsidTr="00357A44">
        <w:trPr>
          <w:trHeight w:val="20"/>
        </w:trPr>
        <w:tc>
          <w:tcPr>
            <w:tcW w:w="2892" w:type="dxa"/>
            <w:hideMark/>
          </w:tcPr>
          <w:p w:rsidR="00E97E09" w:rsidRPr="00457866" w:rsidRDefault="00E97E09" w:rsidP="00357A44">
            <w:pPr>
              <w:rPr>
                <w:kern w:val="2"/>
                <w:sz w:val="18"/>
                <w:szCs w:val="18"/>
              </w:rPr>
            </w:pPr>
            <w:r w:rsidRPr="00457866">
              <w:rPr>
                <w:kern w:val="2"/>
                <w:sz w:val="18"/>
                <w:szCs w:val="18"/>
              </w:rPr>
              <w:t xml:space="preserve">Основные направления </w:t>
            </w:r>
            <w:r w:rsidRPr="00457866">
              <w:rPr>
                <w:kern w:val="2"/>
                <w:sz w:val="18"/>
                <w:szCs w:val="18"/>
              </w:rPr>
              <w:br/>
              <w:t xml:space="preserve">реализации Программы </w:t>
            </w:r>
          </w:p>
        </w:tc>
        <w:tc>
          <w:tcPr>
            <w:tcW w:w="143" w:type="dxa"/>
            <w:hideMark/>
          </w:tcPr>
          <w:p w:rsidR="00E97E09" w:rsidRPr="00457866" w:rsidRDefault="00E97E09" w:rsidP="00357A44">
            <w:pPr>
              <w:jc w:val="center"/>
              <w:rPr>
                <w:kern w:val="2"/>
                <w:sz w:val="18"/>
                <w:szCs w:val="18"/>
              </w:rPr>
            </w:pPr>
            <w:r w:rsidRPr="00457866">
              <w:rPr>
                <w:kern w:val="2"/>
                <w:sz w:val="18"/>
                <w:szCs w:val="18"/>
              </w:rPr>
              <w:t>–</w:t>
            </w:r>
          </w:p>
        </w:tc>
        <w:tc>
          <w:tcPr>
            <w:tcW w:w="6584" w:type="dxa"/>
            <w:hideMark/>
          </w:tcPr>
          <w:p w:rsidR="00E97E09" w:rsidRPr="00457866" w:rsidRDefault="00E97E09" w:rsidP="00357A44">
            <w:pPr>
              <w:jc w:val="both"/>
              <w:rPr>
                <w:kern w:val="2"/>
                <w:sz w:val="18"/>
                <w:szCs w:val="18"/>
              </w:rPr>
            </w:pPr>
            <w:r w:rsidRPr="00457866">
              <w:rPr>
                <w:kern w:val="2"/>
                <w:sz w:val="18"/>
                <w:szCs w:val="1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rsidR="00E97E09" w:rsidRPr="00457866" w:rsidRDefault="00E97E09" w:rsidP="00357A44">
            <w:pPr>
              <w:jc w:val="both"/>
              <w:rPr>
                <w:kern w:val="2"/>
                <w:sz w:val="18"/>
                <w:szCs w:val="18"/>
              </w:rPr>
            </w:pPr>
            <w:r w:rsidRPr="00457866">
              <w:rPr>
                <w:kern w:val="2"/>
                <w:sz w:val="18"/>
                <w:szCs w:val="18"/>
              </w:rPr>
              <w:t>проведение организационных мероприятий по реализации Программы;</w:t>
            </w:r>
          </w:p>
          <w:p w:rsidR="00E97E09" w:rsidRPr="00457866" w:rsidRDefault="00E97E09" w:rsidP="00357A44">
            <w:pPr>
              <w:jc w:val="both"/>
              <w:rPr>
                <w:kern w:val="2"/>
                <w:sz w:val="18"/>
                <w:szCs w:val="18"/>
              </w:rPr>
            </w:pPr>
            <w:r w:rsidRPr="00457866">
              <w:rPr>
                <w:kern w:val="2"/>
                <w:sz w:val="18"/>
                <w:szCs w:val="1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E97E09" w:rsidRPr="00457866" w:rsidRDefault="00E97E09" w:rsidP="00357A44">
            <w:pPr>
              <w:jc w:val="both"/>
              <w:rPr>
                <w:kern w:val="2"/>
                <w:sz w:val="18"/>
                <w:szCs w:val="18"/>
              </w:rPr>
            </w:pPr>
            <w:r w:rsidRPr="00457866">
              <w:rPr>
                <w:kern w:val="2"/>
                <w:sz w:val="18"/>
                <w:szCs w:val="18"/>
              </w:rPr>
              <w:t>сбор и обобщение информации о сносе расселенных многоквартирных аварийных домов</w:t>
            </w:r>
          </w:p>
        </w:tc>
      </w:tr>
      <w:tr w:rsidR="00E97E09" w:rsidRPr="00457866" w:rsidTr="00357A44">
        <w:trPr>
          <w:trHeight w:val="20"/>
        </w:trPr>
        <w:tc>
          <w:tcPr>
            <w:tcW w:w="2892" w:type="dxa"/>
            <w:hideMark/>
          </w:tcPr>
          <w:p w:rsidR="00E97E09" w:rsidRPr="00457866" w:rsidRDefault="00E97E09" w:rsidP="00357A44">
            <w:pPr>
              <w:rPr>
                <w:kern w:val="2"/>
                <w:sz w:val="18"/>
                <w:szCs w:val="18"/>
              </w:rPr>
            </w:pPr>
            <w:r w:rsidRPr="00457866">
              <w:rPr>
                <w:kern w:val="2"/>
                <w:sz w:val="18"/>
                <w:szCs w:val="18"/>
              </w:rPr>
              <w:t xml:space="preserve">Исполнитель Программы </w:t>
            </w:r>
          </w:p>
        </w:tc>
        <w:tc>
          <w:tcPr>
            <w:tcW w:w="143" w:type="dxa"/>
            <w:hideMark/>
          </w:tcPr>
          <w:p w:rsidR="00E97E09" w:rsidRPr="00457866" w:rsidRDefault="00E97E09" w:rsidP="00357A44">
            <w:pPr>
              <w:jc w:val="center"/>
              <w:rPr>
                <w:kern w:val="2"/>
                <w:sz w:val="18"/>
                <w:szCs w:val="18"/>
              </w:rPr>
            </w:pPr>
            <w:r w:rsidRPr="00457866">
              <w:rPr>
                <w:kern w:val="2"/>
                <w:sz w:val="18"/>
                <w:szCs w:val="18"/>
              </w:rPr>
              <w:t>–</w:t>
            </w:r>
          </w:p>
        </w:tc>
        <w:tc>
          <w:tcPr>
            <w:tcW w:w="6584" w:type="dxa"/>
            <w:hideMark/>
          </w:tcPr>
          <w:p w:rsidR="00E97E09" w:rsidRPr="00457866" w:rsidRDefault="00E97E09" w:rsidP="00357A44">
            <w:pPr>
              <w:spacing w:line="235" w:lineRule="auto"/>
              <w:jc w:val="both"/>
              <w:rPr>
                <w:kern w:val="2"/>
                <w:sz w:val="18"/>
                <w:szCs w:val="18"/>
              </w:rPr>
            </w:pPr>
            <w:r w:rsidRPr="00457866">
              <w:rPr>
                <w:kern w:val="2"/>
                <w:sz w:val="18"/>
                <w:szCs w:val="18"/>
              </w:rPr>
              <w:t>Администрация Синегорского сельского поселения</w:t>
            </w:r>
          </w:p>
        </w:tc>
      </w:tr>
      <w:tr w:rsidR="00E97E09" w:rsidRPr="00457866" w:rsidTr="00357A44">
        <w:trPr>
          <w:trHeight w:val="20"/>
        </w:trPr>
        <w:tc>
          <w:tcPr>
            <w:tcW w:w="2892" w:type="dxa"/>
          </w:tcPr>
          <w:p w:rsidR="00E97E09" w:rsidRPr="00457866" w:rsidRDefault="00E97E09" w:rsidP="00357A44">
            <w:pPr>
              <w:rPr>
                <w:kern w:val="2"/>
                <w:sz w:val="18"/>
                <w:szCs w:val="18"/>
              </w:rPr>
            </w:pPr>
          </w:p>
        </w:tc>
        <w:tc>
          <w:tcPr>
            <w:tcW w:w="143" w:type="dxa"/>
          </w:tcPr>
          <w:p w:rsidR="00E97E09" w:rsidRPr="00457866" w:rsidRDefault="00E97E09" w:rsidP="00357A44">
            <w:pPr>
              <w:jc w:val="center"/>
              <w:rPr>
                <w:kern w:val="2"/>
                <w:sz w:val="18"/>
                <w:szCs w:val="18"/>
              </w:rPr>
            </w:pPr>
          </w:p>
        </w:tc>
        <w:tc>
          <w:tcPr>
            <w:tcW w:w="6584" w:type="dxa"/>
          </w:tcPr>
          <w:p w:rsidR="00E97E09" w:rsidRPr="00457866" w:rsidRDefault="00E97E09" w:rsidP="00357A44">
            <w:pPr>
              <w:spacing w:line="235" w:lineRule="auto"/>
              <w:jc w:val="both"/>
              <w:rPr>
                <w:kern w:val="2"/>
                <w:sz w:val="18"/>
                <w:szCs w:val="18"/>
              </w:rPr>
            </w:pPr>
          </w:p>
        </w:tc>
      </w:tr>
      <w:tr w:rsidR="00E97E09" w:rsidRPr="00457866" w:rsidTr="00357A44">
        <w:trPr>
          <w:trHeight w:val="20"/>
        </w:trPr>
        <w:tc>
          <w:tcPr>
            <w:tcW w:w="2892" w:type="dxa"/>
            <w:hideMark/>
          </w:tcPr>
          <w:p w:rsidR="00E97E09" w:rsidRPr="00457866" w:rsidRDefault="00E97E09" w:rsidP="00357A44">
            <w:pPr>
              <w:spacing w:line="228" w:lineRule="auto"/>
              <w:rPr>
                <w:kern w:val="2"/>
                <w:sz w:val="18"/>
                <w:szCs w:val="18"/>
              </w:rPr>
            </w:pPr>
            <w:r w:rsidRPr="00457866">
              <w:rPr>
                <w:kern w:val="2"/>
                <w:sz w:val="18"/>
                <w:szCs w:val="18"/>
              </w:rPr>
              <w:t>Объемы и источники финансирования Программы</w:t>
            </w:r>
          </w:p>
        </w:tc>
        <w:tc>
          <w:tcPr>
            <w:tcW w:w="143" w:type="dxa"/>
            <w:hideMark/>
          </w:tcPr>
          <w:p w:rsidR="00E97E09" w:rsidRPr="00457866" w:rsidRDefault="00E97E09" w:rsidP="00357A44">
            <w:pPr>
              <w:spacing w:line="228" w:lineRule="auto"/>
              <w:jc w:val="center"/>
              <w:rPr>
                <w:kern w:val="2"/>
                <w:sz w:val="18"/>
                <w:szCs w:val="18"/>
              </w:rPr>
            </w:pPr>
            <w:r w:rsidRPr="00457866">
              <w:rPr>
                <w:kern w:val="2"/>
                <w:sz w:val="18"/>
                <w:szCs w:val="18"/>
              </w:rPr>
              <w:t>–</w:t>
            </w:r>
          </w:p>
        </w:tc>
        <w:tc>
          <w:tcPr>
            <w:tcW w:w="6584" w:type="dxa"/>
            <w:hideMark/>
          </w:tcPr>
          <w:p w:rsidR="00E97E09" w:rsidRPr="00457866" w:rsidRDefault="00E97E09" w:rsidP="00357A44">
            <w:pPr>
              <w:spacing w:line="228" w:lineRule="auto"/>
              <w:jc w:val="both"/>
              <w:rPr>
                <w:kern w:val="2"/>
                <w:sz w:val="18"/>
                <w:szCs w:val="18"/>
              </w:rPr>
            </w:pPr>
            <w:r w:rsidRPr="00457866">
              <w:rPr>
                <w:kern w:val="2"/>
                <w:sz w:val="18"/>
                <w:szCs w:val="18"/>
              </w:rPr>
              <w:t>общий объем финансирования Программы составляет 264 867 962,00 рубля, из них:</w:t>
            </w:r>
          </w:p>
          <w:p w:rsidR="00E97E09" w:rsidRPr="00457866" w:rsidRDefault="00E97E09" w:rsidP="00357A44">
            <w:pPr>
              <w:spacing w:line="228" w:lineRule="auto"/>
              <w:jc w:val="both"/>
              <w:rPr>
                <w:kern w:val="2"/>
                <w:sz w:val="18"/>
                <w:szCs w:val="18"/>
              </w:rPr>
            </w:pPr>
            <w:r w:rsidRPr="00457866">
              <w:rPr>
                <w:kern w:val="2"/>
                <w:sz w:val="18"/>
                <w:szCs w:val="18"/>
              </w:rPr>
              <w:t>82 398 215,72 рубля – средства Фонда;</w:t>
            </w:r>
          </w:p>
          <w:p w:rsidR="00E97E09" w:rsidRPr="00457866" w:rsidRDefault="00E97E09" w:rsidP="00357A44">
            <w:pPr>
              <w:spacing w:line="228" w:lineRule="auto"/>
              <w:jc w:val="both"/>
              <w:rPr>
                <w:spacing w:val="-6"/>
                <w:kern w:val="2"/>
                <w:sz w:val="18"/>
                <w:szCs w:val="18"/>
                <w:highlight w:val="yellow"/>
              </w:rPr>
            </w:pPr>
            <w:r w:rsidRPr="00457866">
              <w:rPr>
                <w:spacing w:val="-6"/>
                <w:kern w:val="2"/>
                <w:sz w:val="18"/>
                <w:szCs w:val="18"/>
              </w:rPr>
              <w:t>172 417 491,27 рублей – средства областного бюджета;</w:t>
            </w:r>
          </w:p>
          <w:p w:rsidR="00E97E09" w:rsidRPr="00457866" w:rsidRDefault="00E97E09" w:rsidP="00357A44">
            <w:pPr>
              <w:spacing w:line="228" w:lineRule="auto"/>
              <w:jc w:val="both"/>
              <w:rPr>
                <w:kern w:val="2"/>
                <w:sz w:val="18"/>
                <w:szCs w:val="18"/>
                <w:highlight w:val="yellow"/>
              </w:rPr>
            </w:pPr>
            <w:r w:rsidRPr="00457866">
              <w:rPr>
                <w:kern w:val="2"/>
                <w:sz w:val="18"/>
                <w:szCs w:val="18"/>
              </w:rPr>
              <w:t>9 864 255,01 рубля – средства местного бюджета;</w:t>
            </w:r>
          </w:p>
          <w:p w:rsidR="00E97E09" w:rsidRPr="00457866" w:rsidRDefault="00E97E09" w:rsidP="00357A44">
            <w:pPr>
              <w:spacing w:line="228" w:lineRule="auto"/>
              <w:jc w:val="both"/>
              <w:rPr>
                <w:kern w:val="2"/>
                <w:sz w:val="18"/>
                <w:szCs w:val="18"/>
              </w:rPr>
            </w:pPr>
            <w:r w:rsidRPr="00457866">
              <w:rPr>
                <w:color w:val="000000"/>
                <w:sz w:val="18"/>
                <w:szCs w:val="18"/>
              </w:rPr>
              <w:t>188 000,00 рублей - дополнительные средства местного бюджета;</w:t>
            </w:r>
          </w:p>
          <w:p w:rsidR="00E97E09" w:rsidRPr="00457866" w:rsidRDefault="00E97E09" w:rsidP="00357A44">
            <w:pPr>
              <w:spacing w:line="228" w:lineRule="auto"/>
              <w:jc w:val="both"/>
              <w:rPr>
                <w:kern w:val="2"/>
                <w:sz w:val="18"/>
                <w:szCs w:val="18"/>
              </w:rPr>
            </w:pPr>
            <w:r w:rsidRPr="00457866">
              <w:rPr>
                <w:kern w:val="2"/>
                <w:sz w:val="18"/>
                <w:szCs w:val="18"/>
              </w:rPr>
              <w:t>общий объем финансирования мероприятий по переселению граждан из аварийного жилищного фонда, реализуемых с привлечением средст Фонда, составляет 89 244 022,00 рубля, из них:</w:t>
            </w:r>
          </w:p>
          <w:p w:rsidR="00E97E09" w:rsidRPr="00457866" w:rsidRDefault="00E97E09" w:rsidP="00357A44">
            <w:pPr>
              <w:spacing w:line="228" w:lineRule="auto"/>
              <w:jc w:val="both"/>
              <w:rPr>
                <w:kern w:val="2"/>
                <w:sz w:val="18"/>
                <w:szCs w:val="18"/>
              </w:rPr>
            </w:pPr>
            <w:r w:rsidRPr="00457866">
              <w:rPr>
                <w:kern w:val="2"/>
                <w:sz w:val="18"/>
                <w:szCs w:val="18"/>
              </w:rPr>
              <w:t>82 398 215,72 рубля – средства Фонда;</w:t>
            </w:r>
          </w:p>
          <w:p w:rsidR="00E97E09" w:rsidRPr="00457866" w:rsidRDefault="00E97E09" w:rsidP="00357A44">
            <w:pPr>
              <w:spacing w:line="228" w:lineRule="auto"/>
              <w:jc w:val="both"/>
              <w:rPr>
                <w:spacing w:val="-6"/>
                <w:kern w:val="2"/>
                <w:sz w:val="18"/>
                <w:szCs w:val="18"/>
              </w:rPr>
            </w:pPr>
            <w:r w:rsidRPr="00457866">
              <w:rPr>
                <w:spacing w:val="-6"/>
                <w:kern w:val="2"/>
                <w:sz w:val="18"/>
                <w:szCs w:val="18"/>
              </w:rPr>
              <w:t>6 268 997,67 рубля – средства областного бюджета;</w:t>
            </w:r>
          </w:p>
          <w:p w:rsidR="00E97E09" w:rsidRPr="00457866" w:rsidRDefault="00E97E09" w:rsidP="00357A44">
            <w:pPr>
              <w:spacing w:line="228" w:lineRule="auto"/>
              <w:jc w:val="both"/>
              <w:rPr>
                <w:kern w:val="2"/>
                <w:sz w:val="18"/>
                <w:szCs w:val="18"/>
                <w:highlight w:val="yellow"/>
              </w:rPr>
            </w:pPr>
            <w:r w:rsidRPr="00457866">
              <w:rPr>
                <w:kern w:val="2"/>
                <w:sz w:val="18"/>
                <w:szCs w:val="18"/>
              </w:rPr>
              <w:t>388 808,61 рубля – средства местного бюджета;</w:t>
            </w:r>
          </w:p>
          <w:p w:rsidR="00E97E09" w:rsidRPr="00457866" w:rsidRDefault="00E97E09" w:rsidP="00357A44">
            <w:pPr>
              <w:spacing w:line="228" w:lineRule="auto"/>
              <w:jc w:val="both"/>
              <w:rPr>
                <w:kern w:val="2"/>
                <w:sz w:val="18"/>
                <w:szCs w:val="18"/>
              </w:rPr>
            </w:pPr>
            <w:r w:rsidRPr="00457866">
              <w:rPr>
                <w:color w:val="000000"/>
                <w:sz w:val="18"/>
                <w:szCs w:val="18"/>
              </w:rPr>
              <w:t>188 000,00 рублей - дополнительные средства местного бюджета;</w:t>
            </w:r>
          </w:p>
          <w:p w:rsidR="00E97E09" w:rsidRPr="00457866" w:rsidRDefault="00E97E09" w:rsidP="00357A44">
            <w:pPr>
              <w:spacing w:line="228" w:lineRule="auto"/>
              <w:jc w:val="both"/>
              <w:rPr>
                <w:kern w:val="2"/>
                <w:sz w:val="18"/>
                <w:szCs w:val="18"/>
              </w:rPr>
            </w:pPr>
            <w:r w:rsidRPr="00457866">
              <w:rPr>
                <w:kern w:val="2"/>
                <w:sz w:val="18"/>
                <w:szCs w:val="18"/>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175 623 940,00 рублей, из них:</w:t>
            </w:r>
          </w:p>
          <w:p w:rsidR="00E97E09" w:rsidRPr="00457866" w:rsidRDefault="00E97E09" w:rsidP="00357A44">
            <w:pPr>
              <w:spacing w:line="228" w:lineRule="auto"/>
              <w:jc w:val="both"/>
              <w:rPr>
                <w:spacing w:val="-6"/>
                <w:kern w:val="2"/>
                <w:sz w:val="18"/>
                <w:szCs w:val="18"/>
                <w:highlight w:val="yellow"/>
              </w:rPr>
            </w:pPr>
            <w:r w:rsidRPr="00457866">
              <w:rPr>
                <w:spacing w:val="-6"/>
                <w:kern w:val="2"/>
                <w:sz w:val="18"/>
                <w:szCs w:val="18"/>
              </w:rPr>
              <w:t>166 148 493,60 рубля – средства областного бюджета;</w:t>
            </w:r>
          </w:p>
          <w:p w:rsidR="00E97E09" w:rsidRPr="00457866" w:rsidRDefault="00E97E09" w:rsidP="00357A44">
            <w:pPr>
              <w:spacing w:line="228" w:lineRule="auto"/>
              <w:jc w:val="both"/>
              <w:rPr>
                <w:kern w:val="2"/>
                <w:sz w:val="18"/>
                <w:szCs w:val="18"/>
              </w:rPr>
            </w:pPr>
            <w:r w:rsidRPr="00457866">
              <w:rPr>
                <w:kern w:val="2"/>
                <w:sz w:val="18"/>
                <w:szCs w:val="18"/>
              </w:rPr>
              <w:t>9 475 446,40 рублей – средства местного бюджета.</w:t>
            </w:r>
          </w:p>
          <w:p w:rsidR="00E97E09" w:rsidRPr="00457866" w:rsidRDefault="00E97E09" w:rsidP="00357A44">
            <w:pPr>
              <w:spacing w:line="228" w:lineRule="auto"/>
              <w:jc w:val="both"/>
              <w:rPr>
                <w:kern w:val="2"/>
                <w:sz w:val="18"/>
                <w:szCs w:val="18"/>
              </w:rPr>
            </w:pPr>
            <w:r w:rsidRPr="00457866">
              <w:rPr>
                <w:kern w:val="2"/>
                <w:sz w:val="18"/>
                <w:szCs w:val="18"/>
              </w:rPr>
              <w:t>Распределение средств с разбивкой по этапам:</w:t>
            </w:r>
          </w:p>
          <w:p w:rsidR="00E97E09" w:rsidRPr="00457866" w:rsidRDefault="00E97E09" w:rsidP="00357A44">
            <w:pPr>
              <w:spacing w:line="223" w:lineRule="auto"/>
              <w:jc w:val="both"/>
              <w:rPr>
                <w:kern w:val="2"/>
                <w:sz w:val="18"/>
                <w:szCs w:val="18"/>
              </w:rPr>
            </w:pPr>
            <w:r w:rsidRPr="00457866">
              <w:rPr>
                <w:kern w:val="2"/>
                <w:sz w:val="18"/>
                <w:szCs w:val="18"/>
              </w:rPr>
              <w:t>общий объем финансирования по этапу 2018-2019 годов, реализуемому за счет средств областного и местных бюджетов, составляет 42 877 440,00 рубей, в том числе:</w:t>
            </w:r>
          </w:p>
          <w:p w:rsidR="00E97E09" w:rsidRPr="00457866" w:rsidRDefault="00E97E09" w:rsidP="00357A44">
            <w:pPr>
              <w:spacing w:line="223" w:lineRule="auto"/>
              <w:jc w:val="both"/>
              <w:rPr>
                <w:kern w:val="2"/>
                <w:sz w:val="18"/>
                <w:szCs w:val="18"/>
              </w:rPr>
            </w:pPr>
            <w:r w:rsidRPr="00457866">
              <w:rPr>
                <w:kern w:val="2"/>
                <w:sz w:val="18"/>
                <w:szCs w:val="18"/>
              </w:rPr>
              <w:t>40 304 793,60 рубля –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2 572 646,40  рублей – средства местного бюджета;</w:t>
            </w:r>
          </w:p>
          <w:p w:rsidR="00E97E09" w:rsidRPr="00457866" w:rsidRDefault="00E97E09" w:rsidP="00357A44">
            <w:pPr>
              <w:spacing w:line="223" w:lineRule="auto"/>
              <w:jc w:val="both"/>
              <w:rPr>
                <w:kern w:val="2"/>
                <w:sz w:val="18"/>
                <w:szCs w:val="18"/>
              </w:rPr>
            </w:pPr>
            <w:r w:rsidRPr="00457866">
              <w:rPr>
                <w:kern w:val="2"/>
                <w:sz w:val="18"/>
                <w:szCs w:val="18"/>
              </w:rPr>
              <w:lastRenderedPageBreak/>
              <w:t>общий объем финансирования по этапу 2019-2020 годов составляет  58 739 842,00 рубля, в том числе:</w:t>
            </w:r>
          </w:p>
          <w:p w:rsidR="00E97E09" w:rsidRPr="00457866" w:rsidRDefault="00E97E09" w:rsidP="00357A44">
            <w:pPr>
              <w:spacing w:line="223" w:lineRule="auto"/>
              <w:jc w:val="both"/>
              <w:rPr>
                <w:kern w:val="2"/>
                <w:sz w:val="18"/>
                <w:szCs w:val="18"/>
              </w:rPr>
            </w:pPr>
            <w:r w:rsidRPr="00457866">
              <w:rPr>
                <w:kern w:val="2"/>
                <w:sz w:val="18"/>
                <w:szCs w:val="18"/>
              </w:rPr>
              <w:t>53 226 515,72 рублей - средства Фонда;</w:t>
            </w:r>
          </w:p>
          <w:p w:rsidR="00E97E09" w:rsidRPr="00457866" w:rsidRDefault="00E97E09" w:rsidP="00357A44">
            <w:pPr>
              <w:spacing w:line="223" w:lineRule="auto"/>
              <w:jc w:val="both"/>
              <w:rPr>
                <w:kern w:val="2"/>
                <w:sz w:val="18"/>
                <w:szCs w:val="18"/>
              </w:rPr>
            </w:pPr>
            <w:r w:rsidRPr="00457866">
              <w:rPr>
                <w:kern w:val="2"/>
                <w:sz w:val="18"/>
                <w:szCs w:val="18"/>
              </w:rPr>
              <w:t>5 005 806,68 рублей –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319 519,60  рублей – средства местного бюджета;</w:t>
            </w:r>
          </w:p>
          <w:p w:rsidR="00E97E09" w:rsidRPr="00457866" w:rsidRDefault="00E97E09" w:rsidP="00357A44">
            <w:pPr>
              <w:spacing w:line="228" w:lineRule="auto"/>
              <w:jc w:val="both"/>
              <w:rPr>
                <w:kern w:val="2"/>
                <w:sz w:val="18"/>
                <w:szCs w:val="18"/>
              </w:rPr>
            </w:pPr>
            <w:r w:rsidRPr="00457866">
              <w:rPr>
                <w:color w:val="000000"/>
                <w:sz w:val="18"/>
                <w:szCs w:val="18"/>
              </w:rPr>
              <w:t>188 000,00 рублей - дополнительные средства местного бюджета;</w:t>
            </w:r>
          </w:p>
          <w:p w:rsidR="00E97E09" w:rsidRPr="00457866" w:rsidRDefault="00E97E09" w:rsidP="00357A44">
            <w:pPr>
              <w:spacing w:line="223" w:lineRule="auto"/>
              <w:jc w:val="both"/>
              <w:rPr>
                <w:kern w:val="2"/>
                <w:sz w:val="18"/>
                <w:szCs w:val="18"/>
              </w:rPr>
            </w:pPr>
            <w:r w:rsidRPr="00457866">
              <w:rPr>
                <w:kern w:val="2"/>
                <w:sz w:val="18"/>
                <w:szCs w:val="18"/>
              </w:rPr>
              <w:t>общий объем финансирования по этапу 2019-2020 годов, реализуемому с привлечением средств Фонда,   составляет  58 739 842,00 рубля, в том числе:</w:t>
            </w:r>
          </w:p>
          <w:p w:rsidR="00E97E09" w:rsidRPr="00457866" w:rsidRDefault="00E97E09" w:rsidP="00357A44">
            <w:pPr>
              <w:spacing w:line="223" w:lineRule="auto"/>
              <w:jc w:val="both"/>
              <w:rPr>
                <w:kern w:val="2"/>
                <w:sz w:val="18"/>
                <w:szCs w:val="18"/>
              </w:rPr>
            </w:pPr>
            <w:r w:rsidRPr="00457866">
              <w:rPr>
                <w:kern w:val="2"/>
                <w:sz w:val="18"/>
                <w:szCs w:val="18"/>
              </w:rPr>
              <w:t>53 226 515,72 рублей - средства Фонда;</w:t>
            </w:r>
          </w:p>
          <w:p w:rsidR="00E97E09" w:rsidRPr="00457866" w:rsidRDefault="00E97E09" w:rsidP="00357A44">
            <w:pPr>
              <w:spacing w:line="223" w:lineRule="auto"/>
              <w:jc w:val="both"/>
              <w:rPr>
                <w:kern w:val="2"/>
                <w:sz w:val="18"/>
                <w:szCs w:val="18"/>
              </w:rPr>
            </w:pPr>
            <w:r w:rsidRPr="00457866">
              <w:rPr>
                <w:kern w:val="2"/>
                <w:sz w:val="18"/>
                <w:szCs w:val="18"/>
              </w:rPr>
              <w:t>5 005 806,68 рублей –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319 519,60  рублей – средства местного бюджета;</w:t>
            </w:r>
          </w:p>
          <w:p w:rsidR="00E97E09" w:rsidRPr="00457866" w:rsidRDefault="00E97E09" w:rsidP="00357A44">
            <w:pPr>
              <w:spacing w:line="228" w:lineRule="auto"/>
              <w:jc w:val="both"/>
              <w:rPr>
                <w:kern w:val="2"/>
                <w:sz w:val="18"/>
                <w:szCs w:val="18"/>
              </w:rPr>
            </w:pPr>
            <w:r w:rsidRPr="00457866">
              <w:rPr>
                <w:color w:val="000000"/>
                <w:sz w:val="18"/>
                <w:szCs w:val="18"/>
              </w:rPr>
              <w:t>188 000,00 рублей - дополнительные средства местного бюджета;</w:t>
            </w:r>
          </w:p>
          <w:p w:rsidR="00E97E09" w:rsidRPr="00457866" w:rsidRDefault="00E97E09" w:rsidP="00357A44">
            <w:pPr>
              <w:spacing w:line="223" w:lineRule="auto"/>
              <w:jc w:val="both"/>
              <w:rPr>
                <w:kern w:val="2"/>
                <w:sz w:val="18"/>
                <w:szCs w:val="18"/>
              </w:rPr>
            </w:pPr>
            <w:r w:rsidRPr="00457866">
              <w:rPr>
                <w:kern w:val="2"/>
                <w:sz w:val="18"/>
                <w:szCs w:val="18"/>
              </w:rPr>
              <w:t>общий объем финансирования по этапу 2019-2020 годов, реализуемому за счет средств областного и местного бюджетов, составляет 0,00 рублей, в том числе:</w:t>
            </w:r>
          </w:p>
          <w:p w:rsidR="00E97E09" w:rsidRPr="00457866" w:rsidRDefault="00E97E09" w:rsidP="00357A44">
            <w:pPr>
              <w:spacing w:line="223" w:lineRule="auto"/>
              <w:jc w:val="both"/>
              <w:rPr>
                <w:kern w:val="2"/>
                <w:sz w:val="18"/>
                <w:szCs w:val="18"/>
              </w:rPr>
            </w:pPr>
            <w:r w:rsidRPr="00457866">
              <w:rPr>
                <w:kern w:val="2"/>
                <w:sz w:val="18"/>
                <w:szCs w:val="18"/>
              </w:rPr>
              <w:t>0,00 рублей –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0,00 рублей – средства местного бюджета;</w:t>
            </w:r>
          </w:p>
          <w:p w:rsidR="00E97E09" w:rsidRPr="00457866" w:rsidRDefault="00E97E09" w:rsidP="00357A44">
            <w:pPr>
              <w:spacing w:line="223" w:lineRule="auto"/>
              <w:jc w:val="both"/>
              <w:rPr>
                <w:kern w:val="2"/>
                <w:sz w:val="18"/>
                <w:szCs w:val="18"/>
              </w:rPr>
            </w:pPr>
            <w:r w:rsidRPr="00457866">
              <w:rPr>
                <w:kern w:val="2"/>
                <w:sz w:val="18"/>
                <w:szCs w:val="18"/>
              </w:rPr>
              <w:t>общий объем финансирования по этапу 2020-2021 годов составляет  30 504 180,00 рублей, в том числе:</w:t>
            </w:r>
          </w:p>
          <w:p w:rsidR="00E97E09" w:rsidRPr="00457866" w:rsidRDefault="00E97E09" w:rsidP="00357A44">
            <w:pPr>
              <w:spacing w:line="223" w:lineRule="auto"/>
              <w:jc w:val="both"/>
              <w:rPr>
                <w:kern w:val="2"/>
                <w:sz w:val="18"/>
                <w:szCs w:val="18"/>
              </w:rPr>
            </w:pPr>
            <w:r w:rsidRPr="00457866">
              <w:rPr>
                <w:kern w:val="2"/>
                <w:sz w:val="18"/>
                <w:szCs w:val="18"/>
              </w:rPr>
              <w:t>29 171 700,00 рубля - средства Фонда;</w:t>
            </w:r>
          </w:p>
          <w:p w:rsidR="00E97E09" w:rsidRPr="00457866" w:rsidRDefault="00E97E09" w:rsidP="00357A44">
            <w:pPr>
              <w:spacing w:line="223" w:lineRule="auto"/>
              <w:jc w:val="both"/>
              <w:rPr>
                <w:kern w:val="2"/>
                <w:sz w:val="18"/>
                <w:szCs w:val="18"/>
              </w:rPr>
            </w:pPr>
            <w:r w:rsidRPr="00457866">
              <w:rPr>
                <w:kern w:val="2"/>
                <w:sz w:val="18"/>
                <w:szCs w:val="18"/>
              </w:rPr>
              <w:t>1 263 190,99 рубля –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69 289,01  рублей – средства местного бюджета;</w:t>
            </w:r>
          </w:p>
          <w:p w:rsidR="00E97E09" w:rsidRPr="00457866" w:rsidRDefault="00E97E09" w:rsidP="00357A44">
            <w:pPr>
              <w:spacing w:line="223" w:lineRule="auto"/>
              <w:jc w:val="both"/>
              <w:rPr>
                <w:kern w:val="2"/>
                <w:sz w:val="18"/>
                <w:szCs w:val="18"/>
              </w:rPr>
            </w:pPr>
            <w:r w:rsidRPr="00457866">
              <w:rPr>
                <w:kern w:val="2"/>
                <w:sz w:val="18"/>
                <w:szCs w:val="18"/>
              </w:rPr>
              <w:t>общий объем финансирования по этапу 2020-2021 годов, реализуемому с привлечением средств Фонда,   составляет  30 504 180,00 рублей, в том числе:</w:t>
            </w:r>
          </w:p>
          <w:p w:rsidR="00E97E09" w:rsidRPr="00457866" w:rsidRDefault="00E97E09" w:rsidP="00357A44">
            <w:pPr>
              <w:spacing w:line="223" w:lineRule="auto"/>
              <w:jc w:val="both"/>
              <w:rPr>
                <w:kern w:val="2"/>
                <w:sz w:val="18"/>
                <w:szCs w:val="18"/>
              </w:rPr>
            </w:pPr>
            <w:r w:rsidRPr="00457866">
              <w:rPr>
                <w:kern w:val="2"/>
                <w:sz w:val="18"/>
                <w:szCs w:val="18"/>
              </w:rPr>
              <w:t>29 171 700,00 рубля - средства Фонда;</w:t>
            </w:r>
          </w:p>
          <w:p w:rsidR="00E97E09" w:rsidRPr="00457866" w:rsidRDefault="00E97E09" w:rsidP="00357A44">
            <w:pPr>
              <w:spacing w:line="223" w:lineRule="auto"/>
              <w:jc w:val="both"/>
              <w:rPr>
                <w:kern w:val="2"/>
                <w:sz w:val="18"/>
                <w:szCs w:val="18"/>
              </w:rPr>
            </w:pPr>
            <w:r w:rsidRPr="00457866">
              <w:rPr>
                <w:kern w:val="2"/>
                <w:sz w:val="18"/>
                <w:szCs w:val="18"/>
              </w:rPr>
              <w:t>1 263 190,99 рубля –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69 289,01  рублей – средства местного бюджета;</w:t>
            </w:r>
          </w:p>
          <w:p w:rsidR="00E97E09" w:rsidRPr="00457866" w:rsidRDefault="00E97E09" w:rsidP="00357A44">
            <w:pPr>
              <w:spacing w:line="223" w:lineRule="auto"/>
              <w:jc w:val="both"/>
              <w:rPr>
                <w:kern w:val="2"/>
                <w:sz w:val="18"/>
                <w:szCs w:val="18"/>
              </w:rPr>
            </w:pPr>
            <w:r w:rsidRPr="00457866">
              <w:rPr>
                <w:kern w:val="2"/>
                <w:sz w:val="18"/>
                <w:szCs w:val="18"/>
              </w:rPr>
              <w:t>общий объем финансирования по этапу 2020-2021 годов, реализуемому за счет средств областного и местного бюджетов, составляет 0,00 рублей, в том числе:</w:t>
            </w:r>
          </w:p>
          <w:p w:rsidR="00E97E09" w:rsidRPr="00457866" w:rsidRDefault="00E97E09" w:rsidP="00357A44">
            <w:pPr>
              <w:spacing w:line="223" w:lineRule="auto"/>
              <w:jc w:val="both"/>
              <w:rPr>
                <w:kern w:val="2"/>
                <w:sz w:val="18"/>
                <w:szCs w:val="18"/>
              </w:rPr>
            </w:pPr>
            <w:r w:rsidRPr="00457866">
              <w:rPr>
                <w:kern w:val="2"/>
                <w:sz w:val="18"/>
                <w:szCs w:val="18"/>
              </w:rPr>
              <w:t>0,00 рублей –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0,00 рублей – средства местного бюджета;</w:t>
            </w:r>
          </w:p>
          <w:p w:rsidR="00E97E09" w:rsidRPr="00457866" w:rsidRDefault="00E97E09" w:rsidP="00357A44">
            <w:pPr>
              <w:spacing w:line="223" w:lineRule="auto"/>
              <w:jc w:val="both"/>
              <w:rPr>
                <w:kern w:val="2"/>
                <w:sz w:val="18"/>
                <w:szCs w:val="18"/>
                <w:highlight w:val="yellow"/>
              </w:rPr>
            </w:pPr>
            <w:r w:rsidRPr="00457866">
              <w:rPr>
                <w:kern w:val="2"/>
                <w:sz w:val="18"/>
                <w:szCs w:val="18"/>
              </w:rPr>
              <w:t>общий объем финансирования по этапу 2021-2022 годов составляет  103 159 200,00 рублей, в том числе:</w:t>
            </w:r>
          </w:p>
          <w:p w:rsidR="00E97E09" w:rsidRPr="00457866" w:rsidRDefault="00E97E09" w:rsidP="00357A44">
            <w:pPr>
              <w:spacing w:line="223" w:lineRule="auto"/>
              <w:jc w:val="both"/>
              <w:rPr>
                <w:kern w:val="2"/>
                <w:sz w:val="18"/>
                <w:szCs w:val="18"/>
              </w:rPr>
            </w:pPr>
            <w:r w:rsidRPr="00457866">
              <w:rPr>
                <w:kern w:val="2"/>
                <w:sz w:val="18"/>
                <w:szCs w:val="18"/>
              </w:rPr>
              <w:t>0,00 рублей - средства Фонда;</w:t>
            </w:r>
          </w:p>
          <w:p w:rsidR="00E97E09" w:rsidRPr="00457866" w:rsidRDefault="00E97E09" w:rsidP="00357A44">
            <w:pPr>
              <w:spacing w:line="223" w:lineRule="auto"/>
              <w:jc w:val="both"/>
              <w:rPr>
                <w:kern w:val="2"/>
                <w:sz w:val="18"/>
                <w:szCs w:val="18"/>
                <w:highlight w:val="yellow"/>
              </w:rPr>
            </w:pPr>
            <w:r w:rsidRPr="00457866">
              <w:rPr>
                <w:kern w:val="2"/>
                <w:sz w:val="18"/>
                <w:szCs w:val="18"/>
              </w:rPr>
              <w:t>97 794 900,00 рублей–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5 364 300,00  рублей – средства местного бюджета;</w:t>
            </w:r>
          </w:p>
          <w:p w:rsidR="00E97E09" w:rsidRPr="00457866" w:rsidRDefault="00E97E09" w:rsidP="00357A44">
            <w:pPr>
              <w:spacing w:line="223" w:lineRule="auto"/>
              <w:jc w:val="both"/>
              <w:rPr>
                <w:kern w:val="2"/>
                <w:sz w:val="18"/>
                <w:szCs w:val="18"/>
              </w:rPr>
            </w:pPr>
            <w:r w:rsidRPr="00457866">
              <w:rPr>
                <w:kern w:val="2"/>
                <w:sz w:val="18"/>
                <w:szCs w:val="18"/>
              </w:rPr>
              <w:t>общий объем финансирования по этапу 2022-2023 годов составляет  29 587 300,00 в том числе:</w:t>
            </w:r>
          </w:p>
          <w:p w:rsidR="00E97E09" w:rsidRPr="00457866" w:rsidRDefault="00E97E09" w:rsidP="00357A44">
            <w:pPr>
              <w:spacing w:line="223" w:lineRule="auto"/>
              <w:jc w:val="both"/>
              <w:rPr>
                <w:kern w:val="2"/>
                <w:sz w:val="18"/>
                <w:szCs w:val="18"/>
              </w:rPr>
            </w:pPr>
            <w:r w:rsidRPr="00457866">
              <w:rPr>
                <w:kern w:val="2"/>
                <w:sz w:val="18"/>
                <w:szCs w:val="18"/>
              </w:rPr>
              <w:t>0,00 рублей - средства Фонда;</w:t>
            </w:r>
          </w:p>
          <w:p w:rsidR="00E97E09" w:rsidRPr="00457866" w:rsidRDefault="00E97E09" w:rsidP="00357A44">
            <w:pPr>
              <w:spacing w:line="223" w:lineRule="auto"/>
              <w:jc w:val="both"/>
              <w:rPr>
                <w:kern w:val="2"/>
                <w:sz w:val="18"/>
                <w:szCs w:val="18"/>
              </w:rPr>
            </w:pPr>
            <w:r w:rsidRPr="00457866">
              <w:rPr>
                <w:kern w:val="2"/>
                <w:sz w:val="18"/>
                <w:szCs w:val="18"/>
              </w:rPr>
              <w:t>28 048 800,00 рублей – средства областного бюджета;</w:t>
            </w:r>
          </w:p>
          <w:p w:rsidR="00E97E09" w:rsidRPr="00457866" w:rsidRDefault="00E97E09" w:rsidP="00357A44">
            <w:pPr>
              <w:spacing w:line="223" w:lineRule="auto"/>
              <w:jc w:val="both"/>
              <w:rPr>
                <w:kern w:val="2"/>
                <w:sz w:val="18"/>
                <w:szCs w:val="18"/>
              </w:rPr>
            </w:pPr>
            <w:r w:rsidRPr="00457866">
              <w:rPr>
                <w:kern w:val="2"/>
                <w:sz w:val="18"/>
                <w:szCs w:val="18"/>
              </w:rPr>
              <w:t>1 538 500,00 рублей – средства местного бюджета.</w:t>
            </w:r>
          </w:p>
          <w:p w:rsidR="00E97E09" w:rsidRPr="00457866" w:rsidRDefault="00E97E09" w:rsidP="00357A44">
            <w:pPr>
              <w:spacing w:line="223" w:lineRule="auto"/>
              <w:jc w:val="both"/>
              <w:rPr>
                <w:kern w:val="2"/>
                <w:sz w:val="18"/>
                <w:szCs w:val="18"/>
              </w:rPr>
            </w:pPr>
          </w:p>
        </w:tc>
      </w:tr>
      <w:tr w:rsidR="00E97E09" w:rsidRPr="00457866" w:rsidTr="00357A44">
        <w:trPr>
          <w:trHeight w:val="20"/>
        </w:trPr>
        <w:tc>
          <w:tcPr>
            <w:tcW w:w="2892" w:type="dxa"/>
            <w:hideMark/>
          </w:tcPr>
          <w:p w:rsidR="00E97E09" w:rsidRPr="00457866" w:rsidRDefault="00E97E09" w:rsidP="00357A44">
            <w:pPr>
              <w:rPr>
                <w:kern w:val="2"/>
                <w:sz w:val="18"/>
                <w:szCs w:val="18"/>
              </w:rPr>
            </w:pPr>
            <w:r w:rsidRPr="00457866">
              <w:rPr>
                <w:kern w:val="2"/>
                <w:sz w:val="18"/>
                <w:szCs w:val="18"/>
              </w:rPr>
              <w:lastRenderedPageBreak/>
              <w:t xml:space="preserve">Ожидаемые конечные </w:t>
            </w:r>
            <w:r w:rsidRPr="00457866">
              <w:rPr>
                <w:kern w:val="2"/>
                <w:sz w:val="18"/>
                <w:szCs w:val="18"/>
              </w:rPr>
              <w:br/>
              <w:t xml:space="preserve">результаты реализации </w:t>
            </w:r>
            <w:r w:rsidRPr="00457866">
              <w:rPr>
                <w:kern w:val="2"/>
                <w:sz w:val="18"/>
                <w:szCs w:val="18"/>
              </w:rPr>
              <w:br/>
              <w:t xml:space="preserve">Программы </w:t>
            </w:r>
          </w:p>
        </w:tc>
        <w:tc>
          <w:tcPr>
            <w:tcW w:w="143" w:type="dxa"/>
            <w:hideMark/>
          </w:tcPr>
          <w:p w:rsidR="00E97E09" w:rsidRPr="00457866" w:rsidRDefault="00E97E09" w:rsidP="00357A44">
            <w:pPr>
              <w:jc w:val="center"/>
              <w:rPr>
                <w:kern w:val="2"/>
                <w:sz w:val="18"/>
                <w:szCs w:val="18"/>
              </w:rPr>
            </w:pPr>
            <w:r w:rsidRPr="00457866">
              <w:rPr>
                <w:kern w:val="2"/>
                <w:sz w:val="18"/>
                <w:szCs w:val="18"/>
              </w:rPr>
              <w:t>–</w:t>
            </w:r>
          </w:p>
        </w:tc>
        <w:tc>
          <w:tcPr>
            <w:tcW w:w="6584" w:type="dxa"/>
            <w:hideMark/>
          </w:tcPr>
          <w:p w:rsidR="00E97E09" w:rsidRPr="00457866" w:rsidRDefault="00E97E09" w:rsidP="00357A44">
            <w:pPr>
              <w:spacing w:line="223" w:lineRule="auto"/>
              <w:jc w:val="both"/>
              <w:rPr>
                <w:bCs/>
                <w:kern w:val="2"/>
                <w:sz w:val="18"/>
                <w:szCs w:val="18"/>
              </w:rPr>
            </w:pPr>
            <w:r w:rsidRPr="00457866">
              <w:rPr>
                <w:kern w:val="2"/>
                <w:sz w:val="18"/>
                <w:szCs w:val="18"/>
              </w:rPr>
              <w:t>выполнение государственных обязательств по переселению граждан из аварийного жилищного фонда, признанного таковым до 1 января 2017г.;</w:t>
            </w:r>
          </w:p>
          <w:p w:rsidR="00E97E09" w:rsidRPr="00457866" w:rsidRDefault="00E97E09" w:rsidP="00357A44">
            <w:pPr>
              <w:spacing w:line="223" w:lineRule="auto"/>
              <w:jc w:val="both"/>
              <w:rPr>
                <w:kern w:val="2"/>
                <w:sz w:val="18"/>
                <w:szCs w:val="18"/>
              </w:rPr>
            </w:pPr>
            <w:r w:rsidRPr="00457866">
              <w:rPr>
                <w:kern w:val="2"/>
                <w:sz w:val="18"/>
                <w:szCs w:val="1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E97E09" w:rsidRPr="00457866" w:rsidRDefault="00E97E09" w:rsidP="00357A44">
            <w:pPr>
              <w:spacing w:line="223" w:lineRule="auto"/>
              <w:jc w:val="both"/>
              <w:rPr>
                <w:kern w:val="2"/>
                <w:sz w:val="18"/>
                <w:szCs w:val="18"/>
              </w:rPr>
            </w:pPr>
            <w:r w:rsidRPr="00457866">
              <w:rPr>
                <w:kern w:val="2"/>
                <w:sz w:val="18"/>
                <w:szCs w:val="18"/>
              </w:rPr>
              <w:t>ликвидация 4921,50 кв. м. аварийного жилищного фонда с переселением 291 жителя из 112 жилых помещений, в том числе:</w:t>
            </w:r>
          </w:p>
          <w:p w:rsidR="00E97E09" w:rsidRPr="00457866" w:rsidRDefault="00E97E09" w:rsidP="00357A44">
            <w:pPr>
              <w:spacing w:line="223" w:lineRule="auto"/>
              <w:jc w:val="both"/>
              <w:rPr>
                <w:kern w:val="2"/>
                <w:sz w:val="18"/>
                <w:szCs w:val="18"/>
              </w:rPr>
            </w:pPr>
            <w:r w:rsidRPr="00457866">
              <w:rPr>
                <w:kern w:val="2"/>
                <w:sz w:val="18"/>
                <w:szCs w:val="18"/>
              </w:rPr>
              <w:t>по мероприятиям, реализуемым при финансовой поддержке за счет средств Фонда, 2007,00 кв. метров аварийного жилищного фонда с переселением 118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E97E09" w:rsidRPr="00457866" w:rsidRDefault="00E97E09" w:rsidP="00357A44">
            <w:pPr>
              <w:spacing w:line="223" w:lineRule="auto"/>
              <w:jc w:val="both"/>
              <w:rPr>
                <w:kern w:val="2"/>
                <w:sz w:val="18"/>
                <w:szCs w:val="18"/>
              </w:rPr>
            </w:pPr>
            <w:r w:rsidRPr="00457866">
              <w:rPr>
                <w:kern w:val="2"/>
                <w:sz w:val="18"/>
                <w:szCs w:val="18"/>
              </w:rPr>
              <w:t>по мероприятиям, реализуемым за счет средств областного и местного бюджетов, 2914,50 кв. метров аварийного жилищного фонда с переселением 173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E97E09" w:rsidRPr="00457866" w:rsidRDefault="00E97E09" w:rsidP="00357A44">
            <w:pPr>
              <w:spacing w:line="223" w:lineRule="auto"/>
              <w:jc w:val="both"/>
              <w:rPr>
                <w:kern w:val="2"/>
                <w:sz w:val="18"/>
                <w:szCs w:val="18"/>
              </w:rPr>
            </w:pPr>
          </w:p>
        </w:tc>
      </w:tr>
      <w:tr w:rsidR="00E97E09" w:rsidRPr="00457866" w:rsidTr="00357A44">
        <w:trPr>
          <w:trHeight w:val="20"/>
        </w:trPr>
        <w:tc>
          <w:tcPr>
            <w:tcW w:w="2892" w:type="dxa"/>
            <w:hideMark/>
          </w:tcPr>
          <w:p w:rsidR="00E97E09" w:rsidRPr="00457866" w:rsidRDefault="00E97E09" w:rsidP="00357A44">
            <w:pPr>
              <w:rPr>
                <w:kern w:val="2"/>
                <w:sz w:val="18"/>
                <w:szCs w:val="18"/>
              </w:rPr>
            </w:pPr>
            <w:r w:rsidRPr="00457866">
              <w:rPr>
                <w:kern w:val="2"/>
                <w:sz w:val="18"/>
                <w:szCs w:val="18"/>
              </w:rPr>
              <w:t xml:space="preserve">Оценка </w:t>
            </w:r>
          </w:p>
          <w:p w:rsidR="00E97E09" w:rsidRPr="00457866" w:rsidRDefault="00E97E09" w:rsidP="00357A44">
            <w:pPr>
              <w:rPr>
                <w:kern w:val="2"/>
                <w:sz w:val="18"/>
                <w:szCs w:val="18"/>
              </w:rPr>
            </w:pPr>
            <w:r w:rsidRPr="00457866">
              <w:rPr>
                <w:kern w:val="2"/>
                <w:sz w:val="18"/>
                <w:szCs w:val="18"/>
              </w:rPr>
              <w:t xml:space="preserve">эффективности </w:t>
            </w:r>
            <w:r w:rsidRPr="00457866">
              <w:rPr>
                <w:kern w:val="2"/>
                <w:sz w:val="18"/>
                <w:szCs w:val="18"/>
              </w:rPr>
              <w:br/>
              <w:t xml:space="preserve">реализации </w:t>
            </w:r>
          </w:p>
          <w:p w:rsidR="00E97E09" w:rsidRPr="00457866" w:rsidRDefault="00E97E09" w:rsidP="00357A44">
            <w:pPr>
              <w:rPr>
                <w:kern w:val="2"/>
                <w:sz w:val="18"/>
                <w:szCs w:val="18"/>
              </w:rPr>
            </w:pPr>
            <w:r w:rsidRPr="00457866">
              <w:rPr>
                <w:kern w:val="2"/>
                <w:sz w:val="18"/>
                <w:szCs w:val="18"/>
              </w:rPr>
              <w:t xml:space="preserve">Программы </w:t>
            </w:r>
          </w:p>
        </w:tc>
        <w:tc>
          <w:tcPr>
            <w:tcW w:w="143" w:type="dxa"/>
          </w:tcPr>
          <w:p w:rsidR="00E97E09" w:rsidRPr="00457866" w:rsidRDefault="00E97E09" w:rsidP="00357A44">
            <w:pPr>
              <w:jc w:val="center"/>
              <w:rPr>
                <w:kern w:val="2"/>
                <w:sz w:val="18"/>
                <w:szCs w:val="18"/>
              </w:rPr>
            </w:pPr>
            <w:r w:rsidRPr="00457866">
              <w:rPr>
                <w:kern w:val="2"/>
                <w:sz w:val="18"/>
                <w:szCs w:val="18"/>
              </w:rPr>
              <w:t>–</w:t>
            </w:r>
          </w:p>
          <w:p w:rsidR="00E97E09" w:rsidRPr="00457866" w:rsidRDefault="00E97E09" w:rsidP="00357A44">
            <w:pPr>
              <w:jc w:val="center"/>
              <w:rPr>
                <w:kern w:val="2"/>
                <w:sz w:val="18"/>
                <w:szCs w:val="18"/>
              </w:rPr>
            </w:pPr>
          </w:p>
        </w:tc>
        <w:tc>
          <w:tcPr>
            <w:tcW w:w="6584" w:type="dxa"/>
            <w:hideMark/>
          </w:tcPr>
          <w:p w:rsidR="00E97E09" w:rsidRPr="00457866" w:rsidRDefault="00E97E09" w:rsidP="00357A44">
            <w:pPr>
              <w:spacing w:line="223" w:lineRule="auto"/>
              <w:jc w:val="both"/>
              <w:rPr>
                <w:kern w:val="2"/>
                <w:sz w:val="18"/>
                <w:szCs w:val="18"/>
              </w:rPr>
            </w:pPr>
            <w:r w:rsidRPr="00457866">
              <w:rPr>
                <w:kern w:val="2"/>
                <w:sz w:val="18"/>
                <w:szCs w:val="18"/>
              </w:rPr>
              <w:t>реализация гражданами права на безопасные и благоприятные условия проживания;</w:t>
            </w:r>
          </w:p>
          <w:p w:rsidR="00E97E09" w:rsidRPr="00457866" w:rsidRDefault="00E97E09" w:rsidP="00357A44">
            <w:pPr>
              <w:spacing w:line="223" w:lineRule="auto"/>
              <w:jc w:val="both"/>
              <w:rPr>
                <w:kern w:val="2"/>
                <w:sz w:val="18"/>
                <w:szCs w:val="18"/>
              </w:rPr>
            </w:pPr>
            <w:r w:rsidRPr="00457866">
              <w:rPr>
                <w:kern w:val="2"/>
                <w:sz w:val="18"/>
                <w:szCs w:val="1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E97E09" w:rsidRPr="00457866" w:rsidTr="00357A44">
        <w:trPr>
          <w:trHeight w:val="20"/>
        </w:trPr>
        <w:tc>
          <w:tcPr>
            <w:tcW w:w="2892" w:type="dxa"/>
            <w:hideMark/>
          </w:tcPr>
          <w:p w:rsidR="00E97E09" w:rsidRPr="00457866" w:rsidRDefault="00E97E09" w:rsidP="00357A44">
            <w:pPr>
              <w:rPr>
                <w:kern w:val="2"/>
                <w:sz w:val="18"/>
                <w:szCs w:val="18"/>
              </w:rPr>
            </w:pPr>
            <w:r w:rsidRPr="00457866">
              <w:rPr>
                <w:kern w:val="2"/>
                <w:sz w:val="18"/>
                <w:szCs w:val="18"/>
              </w:rPr>
              <w:t>Управление Программой</w:t>
            </w:r>
            <w:r w:rsidRPr="00457866">
              <w:rPr>
                <w:kern w:val="2"/>
                <w:sz w:val="18"/>
                <w:szCs w:val="18"/>
              </w:rPr>
              <w:br/>
              <w:t xml:space="preserve">и система организации </w:t>
            </w:r>
          </w:p>
          <w:p w:rsidR="00E97E09" w:rsidRPr="00457866" w:rsidRDefault="00E97E09" w:rsidP="00357A44">
            <w:pPr>
              <w:rPr>
                <w:kern w:val="2"/>
                <w:sz w:val="18"/>
                <w:szCs w:val="18"/>
              </w:rPr>
            </w:pPr>
            <w:r w:rsidRPr="00457866">
              <w:rPr>
                <w:kern w:val="2"/>
                <w:sz w:val="18"/>
                <w:szCs w:val="18"/>
              </w:rPr>
              <w:t xml:space="preserve">контроля за ее реализацией </w:t>
            </w:r>
          </w:p>
        </w:tc>
        <w:tc>
          <w:tcPr>
            <w:tcW w:w="143" w:type="dxa"/>
            <w:hideMark/>
          </w:tcPr>
          <w:p w:rsidR="00E97E09" w:rsidRPr="00457866" w:rsidRDefault="00E97E09" w:rsidP="00357A44">
            <w:pPr>
              <w:jc w:val="center"/>
              <w:rPr>
                <w:kern w:val="2"/>
                <w:sz w:val="18"/>
                <w:szCs w:val="18"/>
              </w:rPr>
            </w:pPr>
            <w:r w:rsidRPr="00457866">
              <w:rPr>
                <w:kern w:val="2"/>
                <w:sz w:val="18"/>
                <w:szCs w:val="18"/>
              </w:rPr>
              <w:t>–</w:t>
            </w:r>
          </w:p>
        </w:tc>
        <w:tc>
          <w:tcPr>
            <w:tcW w:w="6584" w:type="dxa"/>
            <w:hideMark/>
          </w:tcPr>
          <w:p w:rsidR="00E97E09" w:rsidRPr="00457866" w:rsidRDefault="00E97E09" w:rsidP="00357A44">
            <w:pPr>
              <w:jc w:val="both"/>
              <w:rPr>
                <w:kern w:val="2"/>
                <w:sz w:val="18"/>
                <w:szCs w:val="18"/>
              </w:rPr>
            </w:pPr>
            <w:r w:rsidRPr="00457866">
              <w:rPr>
                <w:kern w:val="2"/>
                <w:sz w:val="18"/>
                <w:szCs w:val="1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rsidR="00E97E09" w:rsidRPr="00457866" w:rsidRDefault="00E97E09" w:rsidP="00357A44">
            <w:pPr>
              <w:jc w:val="both"/>
              <w:rPr>
                <w:kern w:val="2"/>
                <w:sz w:val="18"/>
                <w:szCs w:val="18"/>
              </w:rPr>
            </w:pPr>
            <w:r w:rsidRPr="00457866">
              <w:rPr>
                <w:kern w:val="2"/>
                <w:sz w:val="18"/>
                <w:szCs w:val="18"/>
              </w:rPr>
              <w:t>контроль за ходом реализации Программы осуществляет Фонд, Министерство строительства, архитектуры и территориального развития Ростовской области в соответствии с полномочиями , установленными областным законодательством.</w:t>
            </w:r>
          </w:p>
          <w:p w:rsidR="00E97E09" w:rsidRPr="00457866" w:rsidRDefault="00E97E09" w:rsidP="00357A44">
            <w:pPr>
              <w:jc w:val="both"/>
              <w:rPr>
                <w:kern w:val="2"/>
                <w:sz w:val="18"/>
                <w:szCs w:val="18"/>
              </w:rPr>
            </w:pPr>
            <w:r w:rsidRPr="00457866">
              <w:rPr>
                <w:kern w:val="2"/>
                <w:sz w:val="18"/>
                <w:szCs w:val="18"/>
              </w:rPr>
              <w:t xml:space="preserve">   </w:t>
            </w:r>
          </w:p>
        </w:tc>
      </w:tr>
    </w:tbl>
    <w:p w:rsidR="00E97E09" w:rsidRPr="00457866" w:rsidRDefault="00E97E09" w:rsidP="00E97E09">
      <w:pPr>
        <w:jc w:val="center"/>
        <w:rPr>
          <w:kern w:val="2"/>
          <w:sz w:val="18"/>
          <w:szCs w:val="18"/>
        </w:rPr>
      </w:pPr>
      <w:r w:rsidRPr="00457866">
        <w:rPr>
          <w:kern w:val="2"/>
          <w:sz w:val="18"/>
          <w:szCs w:val="18"/>
        </w:rPr>
        <w:t xml:space="preserve">2. Содержание проблемы и обоснование </w:t>
      </w:r>
      <w:r w:rsidRPr="00457866">
        <w:rPr>
          <w:kern w:val="2"/>
          <w:sz w:val="18"/>
          <w:szCs w:val="18"/>
        </w:rPr>
        <w:br/>
        <w:t>необходимости ее решения программными методами</w:t>
      </w:r>
    </w:p>
    <w:p w:rsidR="00E97E09" w:rsidRPr="00457866" w:rsidRDefault="00E97E09" w:rsidP="00E97E09">
      <w:pPr>
        <w:jc w:val="center"/>
        <w:rPr>
          <w:kern w:val="2"/>
          <w:sz w:val="18"/>
          <w:szCs w:val="18"/>
        </w:rPr>
      </w:pPr>
    </w:p>
    <w:p w:rsidR="00E97E09" w:rsidRPr="00457866" w:rsidRDefault="00E97E09" w:rsidP="00E97E09">
      <w:pPr>
        <w:autoSpaceDE w:val="0"/>
        <w:autoSpaceDN w:val="0"/>
        <w:adjustRightInd w:val="0"/>
        <w:ind w:firstLine="709"/>
        <w:jc w:val="both"/>
        <w:rPr>
          <w:kern w:val="2"/>
          <w:sz w:val="18"/>
          <w:szCs w:val="18"/>
          <w:lang w:eastAsia="en-US"/>
        </w:rPr>
      </w:pPr>
      <w:r w:rsidRPr="00457866">
        <w:rPr>
          <w:kern w:val="2"/>
          <w:sz w:val="18"/>
          <w:szCs w:val="18"/>
          <w:lang w:eastAsia="en-US"/>
        </w:rPr>
        <w:t xml:space="preserve">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w:t>
      </w:r>
      <w:r w:rsidRPr="00457866">
        <w:rPr>
          <w:kern w:val="2"/>
          <w:sz w:val="18"/>
          <w:szCs w:val="18"/>
          <w:lang w:eastAsia="en-US"/>
        </w:rPr>
        <w:lastRenderedPageBreak/>
        <w:t>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E97E09" w:rsidRPr="00457866" w:rsidRDefault="00E97E09" w:rsidP="00E97E09">
      <w:pPr>
        <w:autoSpaceDE w:val="0"/>
        <w:autoSpaceDN w:val="0"/>
        <w:adjustRightInd w:val="0"/>
        <w:ind w:firstLine="709"/>
        <w:jc w:val="both"/>
        <w:rPr>
          <w:kern w:val="2"/>
          <w:sz w:val="18"/>
          <w:szCs w:val="18"/>
          <w:lang w:eastAsia="en-US"/>
        </w:rPr>
      </w:pPr>
      <w:r w:rsidRPr="00457866">
        <w:rPr>
          <w:kern w:val="2"/>
          <w:sz w:val="18"/>
          <w:szCs w:val="18"/>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E97E09" w:rsidRPr="00457866" w:rsidRDefault="00E97E09" w:rsidP="00E97E09">
      <w:pPr>
        <w:autoSpaceDE w:val="0"/>
        <w:autoSpaceDN w:val="0"/>
        <w:adjustRightInd w:val="0"/>
        <w:ind w:firstLine="709"/>
        <w:jc w:val="both"/>
        <w:rPr>
          <w:kern w:val="2"/>
          <w:sz w:val="18"/>
          <w:szCs w:val="18"/>
          <w:lang w:eastAsia="en-US"/>
        </w:rPr>
      </w:pPr>
      <w:r w:rsidRPr="00457866">
        <w:rPr>
          <w:kern w:val="2"/>
          <w:sz w:val="18"/>
          <w:szCs w:val="18"/>
          <w:lang w:eastAsia="en-US"/>
        </w:rPr>
        <w:t>Решение проблемы возможно при условии привлечения финансовой поддержки из федерального, областного и местных бюджетов, а также внебюджетных источников.</w:t>
      </w:r>
    </w:p>
    <w:p w:rsidR="00E97E09" w:rsidRPr="00457866" w:rsidRDefault="00E97E09" w:rsidP="00E97E09">
      <w:pPr>
        <w:autoSpaceDE w:val="0"/>
        <w:autoSpaceDN w:val="0"/>
        <w:adjustRightInd w:val="0"/>
        <w:ind w:firstLine="709"/>
        <w:jc w:val="both"/>
        <w:rPr>
          <w:kern w:val="2"/>
          <w:sz w:val="18"/>
          <w:szCs w:val="18"/>
          <w:lang w:eastAsia="en-US"/>
        </w:rPr>
      </w:pPr>
      <w:r w:rsidRPr="00457866">
        <w:rPr>
          <w:kern w:val="2"/>
          <w:sz w:val="18"/>
          <w:szCs w:val="1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rsidR="00E97E09" w:rsidRPr="00457866" w:rsidRDefault="00E97E09" w:rsidP="00E97E09">
      <w:pPr>
        <w:jc w:val="center"/>
        <w:rPr>
          <w:kern w:val="2"/>
          <w:sz w:val="18"/>
          <w:szCs w:val="18"/>
        </w:rPr>
      </w:pPr>
    </w:p>
    <w:p w:rsidR="00E97E09" w:rsidRPr="00457866" w:rsidRDefault="00E97E09" w:rsidP="00E97E09">
      <w:pPr>
        <w:jc w:val="center"/>
        <w:rPr>
          <w:kern w:val="2"/>
          <w:sz w:val="18"/>
          <w:szCs w:val="18"/>
        </w:rPr>
      </w:pPr>
      <w:r w:rsidRPr="00457866">
        <w:rPr>
          <w:kern w:val="2"/>
          <w:sz w:val="18"/>
          <w:szCs w:val="18"/>
        </w:rPr>
        <w:t>3. Цели и задачи Программы</w:t>
      </w:r>
    </w:p>
    <w:p w:rsidR="00E97E09" w:rsidRPr="00457866" w:rsidRDefault="00E97E09" w:rsidP="00E97E09">
      <w:pPr>
        <w:jc w:val="both"/>
        <w:rPr>
          <w:kern w:val="2"/>
          <w:sz w:val="18"/>
          <w:szCs w:val="18"/>
        </w:rPr>
      </w:pPr>
    </w:p>
    <w:p w:rsidR="00E97E09" w:rsidRPr="00457866" w:rsidRDefault="00E97E09" w:rsidP="00E97E09">
      <w:pPr>
        <w:autoSpaceDE w:val="0"/>
        <w:autoSpaceDN w:val="0"/>
        <w:adjustRightInd w:val="0"/>
        <w:ind w:firstLine="709"/>
        <w:jc w:val="both"/>
        <w:rPr>
          <w:kern w:val="2"/>
          <w:sz w:val="18"/>
          <w:szCs w:val="18"/>
        </w:rPr>
      </w:pPr>
      <w:r w:rsidRPr="00457866">
        <w:rPr>
          <w:kern w:val="2"/>
          <w:sz w:val="18"/>
          <w:szCs w:val="18"/>
        </w:rPr>
        <w:t>Программа разработана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97E09" w:rsidRPr="00457866" w:rsidRDefault="00E97E09" w:rsidP="00E97E09">
      <w:pPr>
        <w:autoSpaceDE w:val="0"/>
        <w:autoSpaceDN w:val="0"/>
        <w:adjustRightInd w:val="0"/>
        <w:ind w:firstLine="709"/>
        <w:jc w:val="both"/>
        <w:rPr>
          <w:kern w:val="2"/>
          <w:sz w:val="18"/>
          <w:szCs w:val="18"/>
        </w:rPr>
      </w:pPr>
      <w:r w:rsidRPr="00457866">
        <w:rPr>
          <w:kern w:val="2"/>
          <w:sz w:val="18"/>
          <w:szCs w:val="18"/>
        </w:rPr>
        <w:t>Основной целью Программы является обеспечение безопасных и благоприятных условий проживания граждан и ликвидации жилищного фонда, признанного в период  с 1 января 2012г. по 1 января 2017г. аварийным и подлежащим сносу или реконструкции в связи с физическим износом в процессе эксплуатации.</w:t>
      </w:r>
    </w:p>
    <w:p w:rsidR="00E97E09" w:rsidRPr="00457866" w:rsidRDefault="00E97E09" w:rsidP="00E97E09">
      <w:pPr>
        <w:autoSpaceDE w:val="0"/>
        <w:autoSpaceDN w:val="0"/>
        <w:adjustRightInd w:val="0"/>
        <w:ind w:firstLine="709"/>
        <w:jc w:val="both"/>
        <w:rPr>
          <w:kern w:val="2"/>
          <w:sz w:val="18"/>
          <w:szCs w:val="18"/>
        </w:rPr>
      </w:pPr>
      <w:r w:rsidRPr="00457866">
        <w:rPr>
          <w:kern w:val="2"/>
          <w:sz w:val="18"/>
          <w:szCs w:val="18"/>
        </w:rPr>
        <w:t>Для достижения данной цели решаются следующие основные задачи:</w:t>
      </w:r>
    </w:p>
    <w:p w:rsidR="00E97E09" w:rsidRPr="00457866" w:rsidRDefault="00E97E09" w:rsidP="00E97E09">
      <w:pPr>
        <w:autoSpaceDE w:val="0"/>
        <w:autoSpaceDN w:val="0"/>
        <w:adjustRightInd w:val="0"/>
        <w:ind w:firstLine="709"/>
        <w:jc w:val="both"/>
        <w:rPr>
          <w:kern w:val="2"/>
          <w:sz w:val="18"/>
          <w:szCs w:val="18"/>
        </w:rPr>
      </w:pPr>
      <w:r w:rsidRPr="00457866">
        <w:rPr>
          <w:kern w:val="2"/>
          <w:sz w:val="18"/>
          <w:szCs w:val="18"/>
        </w:rPr>
        <w:t xml:space="preserve">разработка правовых и методологических механизмов переселения граждан из аварийного жилищного фонда; </w:t>
      </w:r>
    </w:p>
    <w:p w:rsidR="00E97E09" w:rsidRPr="00457866" w:rsidRDefault="00E97E09" w:rsidP="00E97E09">
      <w:pPr>
        <w:autoSpaceDE w:val="0"/>
        <w:autoSpaceDN w:val="0"/>
        <w:adjustRightInd w:val="0"/>
        <w:spacing w:line="228" w:lineRule="auto"/>
        <w:ind w:firstLine="709"/>
        <w:jc w:val="both"/>
        <w:rPr>
          <w:kern w:val="2"/>
          <w:sz w:val="18"/>
          <w:szCs w:val="18"/>
        </w:rPr>
      </w:pPr>
      <w:r w:rsidRPr="00457866">
        <w:rPr>
          <w:kern w:val="2"/>
          <w:sz w:val="18"/>
          <w:szCs w:val="18"/>
        </w:rPr>
        <w:t>формирование адресного подхода к решению проблемы переселения граждан из аварийного жилищного фонда;</w:t>
      </w:r>
    </w:p>
    <w:p w:rsidR="00E97E09" w:rsidRPr="00457866" w:rsidRDefault="00E97E09" w:rsidP="00E97E09">
      <w:pPr>
        <w:autoSpaceDE w:val="0"/>
        <w:autoSpaceDN w:val="0"/>
        <w:adjustRightInd w:val="0"/>
        <w:spacing w:line="228" w:lineRule="auto"/>
        <w:ind w:firstLine="709"/>
        <w:jc w:val="both"/>
        <w:rPr>
          <w:kern w:val="2"/>
          <w:sz w:val="18"/>
          <w:szCs w:val="18"/>
        </w:rPr>
      </w:pPr>
      <w:r w:rsidRPr="00457866">
        <w:rPr>
          <w:kern w:val="2"/>
          <w:sz w:val="18"/>
          <w:szCs w:val="18"/>
        </w:rPr>
        <w:t>формирование финансовых ресурсов для обеспечения благоустроенными жилыми помещениями граждан, переселяемых из аварийного жилищного фонда.</w:t>
      </w:r>
    </w:p>
    <w:p w:rsidR="00E97E09" w:rsidRPr="00457866" w:rsidRDefault="00E97E09" w:rsidP="00E97E09">
      <w:pPr>
        <w:autoSpaceDE w:val="0"/>
        <w:autoSpaceDN w:val="0"/>
        <w:adjustRightInd w:val="0"/>
        <w:spacing w:line="228" w:lineRule="auto"/>
        <w:ind w:firstLine="709"/>
        <w:jc w:val="both"/>
        <w:rPr>
          <w:kern w:val="2"/>
          <w:sz w:val="18"/>
          <w:szCs w:val="18"/>
        </w:rPr>
      </w:pPr>
      <w:r w:rsidRPr="00457866">
        <w:rPr>
          <w:kern w:val="2"/>
          <w:sz w:val="18"/>
          <w:szCs w:val="18"/>
        </w:rPr>
        <w:t>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после 1 января 2012г., подлежащих расселению в каждом конкретном этапе Программы. Перечень аварийных домов, признанных таковыми до 01 января 2017г.                   – приложение № 3 к настоящей Программе.</w:t>
      </w:r>
    </w:p>
    <w:p w:rsidR="00E97E09" w:rsidRPr="00457866" w:rsidRDefault="00E97E09" w:rsidP="00E97E09">
      <w:pPr>
        <w:autoSpaceDE w:val="0"/>
        <w:autoSpaceDN w:val="0"/>
        <w:adjustRightInd w:val="0"/>
        <w:spacing w:line="228" w:lineRule="auto"/>
        <w:ind w:firstLine="709"/>
        <w:jc w:val="both"/>
        <w:rPr>
          <w:kern w:val="2"/>
          <w:sz w:val="18"/>
          <w:szCs w:val="18"/>
        </w:rPr>
      </w:pPr>
    </w:p>
    <w:p w:rsidR="00E97E09" w:rsidRPr="00457866" w:rsidRDefault="00E97E09" w:rsidP="00E97E09">
      <w:pPr>
        <w:autoSpaceDE w:val="0"/>
        <w:autoSpaceDN w:val="0"/>
        <w:adjustRightInd w:val="0"/>
        <w:spacing w:line="228" w:lineRule="auto"/>
        <w:ind w:firstLine="709"/>
        <w:jc w:val="both"/>
        <w:rPr>
          <w:kern w:val="2"/>
          <w:sz w:val="18"/>
          <w:szCs w:val="18"/>
        </w:rPr>
      </w:pPr>
      <w:r w:rsidRPr="00457866">
        <w:rPr>
          <w:kern w:val="2"/>
          <w:sz w:val="18"/>
          <w:szCs w:val="18"/>
        </w:rPr>
        <w:t>В рамках настоящей Программы подлежат расселению многоквартирные дома общей отселяемой площадью жилых помещений 4921,50  кв. метров.</w:t>
      </w:r>
    </w:p>
    <w:p w:rsidR="00E97E09" w:rsidRPr="00457866" w:rsidRDefault="00E97E09" w:rsidP="00E97E09">
      <w:pPr>
        <w:autoSpaceDE w:val="0"/>
        <w:autoSpaceDN w:val="0"/>
        <w:adjustRightInd w:val="0"/>
        <w:spacing w:line="228" w:lineRule="auto"/>
        <w:ind w:firstLine="709"/>
        <w:jc w:val="both"/>
        <w:rPr>
          <w:kern w:val="2"/>
          <w:sz w:val="18"/>
          <w:szCs w:val="18"/>
        </w:rPr>
      </w:pPr>
    </w:p>
    <w:p w:rsidR="00E97E09" w:rsidRPr="00457866" w:rsidRDefault="00E97E09" w:rsidP="00E97E09">
      <w:pPr>
        <w:spacing w:line="228" w:lineRule="auto"/>
        <w:jc w:val="center"/>
        <w:rPr>
          <w:kern w:val="2"/>
          <w:sz w:val="18"/>
          <w:szCs w:val="18"/>
        </w:rPr>
      </w:pPr>
      <w:r w:rsidRPr="00457866">
        <w:rPr>
          <w:kern w:val="2"/>
          <w:sz w:val="18"/>
          <w:szCs w:val="18"/>
        </w:rPr>
        <w:t>4. Основные направления реализации Программы</w:t>
      </w:r>
    </w:p>
    <w:p w:rsidR="00E97E09" w:rsidRPr="00457866" w:rsidRDefault="00E97E09" w:rsidP="00E97E09">
      <w:pPr>
        <w:spacing w:line="228" w:lineRule="auto"/>
        <w:jc w:val="center"/>
        <w:rPr>
          <w:kern w:val="2"/>
          <w:sz w:val="18"/>
          <w:szCs w:val="18"/>
        </w:rPr>
      </w:pPr>
    </w:p>
    <w:p w:rsidR="00E97E09" w:rsidRPr="00457866" w:rsidRDefault="00E97E09" w:rsidP="00E97E09">
      <w:pPr>
        <w:spacing w:line="228" w:lineRule="auto"/>
        <w:ind w:firstLine="709"/>
        <w:jc w:val="both"/>
        <w:rPr>
          <w:kern w:val="2"/>
          <w:sz w:val="18"/>
          <w:szCs w:val="18"/>
        </w:rPr>
      </w:pPr>
      <w:r w:rsidRPr="00457866">
        <w:rPr>
          <w:kern w:val="2"/>
          <w:sz w:val="18"/>
          <w:szCs w:val="18"/>
        </w:rPr>
        <w:t>Реализация Программы осуществляется по следующим основным направлениям:</w:t>
      </w:r>
    </w:p>
    <w:p w:rsidR="00E97E09" w:rsidRPr="00457866" w:rsidRDefault="00E97E09" w:rsidP="00E97E09">
      <w:pPr>
        <w:spacing w:line="228" w:lineRule="auto"/>
        <w:ind w:firstLine="709"/>
        <w:jc w:val="both"/>
        <w:rPr>
          <w:kern w:val="2"/>
          <w:sz w:val="18"/>
          <w:szCs w:val="18"/>
        </w:rPr>
      </w:pPr>
      <w:r w:rsidRPr="00457866">
        <w:rPr>
          <w:kern w:val="2"/>
          <w:sz w:val="18"/>
          <w:szCs w:val="1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rsidR="00E97E09" w:rsidRPr="00457866" w:rsidRDefault="00E97E09" w:rsidP="00E97E09">
      <w:pPr>
        <w:spacing w:line="228" w:lineRule="auto"/>
        <w:ind w:firstLine="709"/>
        <w:jc w:val="both"/>
        <w:rPr>
          <w:kern w:val="2"/>
          <w:sz w:val="18"/>
          <w:szCs w:val="18"/>
        </w:rPr>
      </w:pPr>
      <w:r w:rsidRPr="00457866">
        <w:rPr>
          <w:kern w:val="2"/>
          <w:sz w:val="18"/>
          <w:szCs w:val="18"/>
        </w:rPr>
        <w:t>При реализации мероприятий Программы необходимо исходить из следующих положений:</w:t>
      </w:r>
    </w:p>
    <w:p w:rsidR="00E97E09" w:rsidRPr="00457866" w:rsidRDefault="00E97E09" w:rsidP="00E97E09">
      <w:pPr>
        <w:autoSpaceDE w:val="0"/>
        <w:autoSpaceDN w:val="0"/>
        <w:adjustRightInd w:val="0"/>
        <w:spacing w:line="228" w:lineRule="auto"/>
        <w:ind w:firstLine="709"/>
        <w:jc w:val="both"/>
        <w:rPr>
          <w:kern w:val="2"/>
          <w:sz w:val="18"/>
          <w:szCs w:val="18"/>
        </w:rPr>
      </w:pPr>
      <w:r w:rsidRPr="00457866">
        <w:rPr>
          <w:kern w:val="2"/>
          <w:sz w:val="18"/>
          <w:szCs w:val="18"/>
        </w:rPr>
        <w:t xml:space="preserve">4.1.1. Принятие решений и проведение мероприятий по переселению граждан из аварийного жилищного фонда, производятся в соответствии </w:t>
      </w:r>
      <w:r w:rsidRPr="00457866">
        <w:rPr>
          <w:kern w:val="2"/>
          <w:sz w:val="18"/>
          <w:szCs w:val="18"/>
        </w:rPr>
        <w:br/>
        <w:t xml:space="preserve">со </w:t>
      </w:r>
      <w:hyperlink r:id="rId10" w:history="1">
        <w:r w:rsidRPr="00457866">
          <w:rPr>
            <w:kern w:val="2"/>
            <w:sz w:val="18"/>
            <w:szCs w:val="18"/>
          </w:rPr>
          <w:t>статьями 32</w:t>
        </w:r>
      </w:hyperlink>
      <w:r w:rsidRPr="00457866">
        <w:rPr>
          <w:kern w:val="2"/>
          <w:sz w:val="18"/>
          <w:szCs w:val="18"/>
        </w:rPr>
        <w:t>, 86 и частями 2, 3 статьи 88, статьей 89 Жилищного кодекса Российской Федерации:</w:t>
      </w:r>
    </w:p>
    <w:p w:rsidR="00E97E09" w:rsidRPr="00457866" w:rsidRDefault="00E97E09" w:rsidP="00E97E09">
      <w:pPr>
        <w:autoSpaceDE w:val="0"/>
        <w:autoSpaceDN w:val="0"/>
        <w:adjustRightInd w:val="0"/>
        <w:ind w:firstLine="709"/>
        <w:jc w:val="both"/>
        <w:rPr>
          <w:kern w:val="2"/>
          <w:sz w:val="18"/>
          <w:szCs w:val="18"/>
        </w:rPr>
      </w:pPr>
      <w:r w:rsidRPr="00457866">
        <w:rPr>
          <w:kern w:val="2"/>
          <w:sz w:val="18"/>
          <w:szCs w:val="1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1" w:history="1">
        <w:r w:rsidRPr="00457866">
          <w:rPr>
            <w:kern w:val="2"/>
            <w:sz w:val="18"/>
            <w:szCs w:val="18"/>
          </w:rPr>
          <w:t>статьей 32</w:t>
        </w:r>
      </w:hyperlink>
      <w:r w:rsidRPr="00457866">
        <w:rPr>
          <w:kern w:val="2"/>
          <w:sz w:val="18"/>
          <w:szCs w:val="18"/>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нуждающимися в жилых помещениях, им может быть препризнания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E97E09" w:rsidRPr="00457866" w:rsidRDefault="00E97E09" w:rsidP="00E97E09">
      <w:pPr>
        <w:autoSpaceDE w:val="0"/>
        <w:autoSpaceDN w:val="0"/>
        <w:adjustRightInd w:val="0"/>
        <w:ind w:firstLine="709"/>
        <w:jc w:val="both"/>
        <w:rPr>
          <w:kern w:val="2"/>
          <w:sz w:val="18"/>
          <w:szCs w:val="18"/>
        </w:rPr>
      </w:pPr>
      <w:r w:rsidRPr="00457866">
        <w:rPr>
          <w:kern w:val="2"/>
          <w:sz w:val="18"/>
          <w:szCs w:val="18"/>
        </w:rPr>
        <w:t xml:space="preserve">граждане, занимающие жилые помещения по договору социального найма, выселяемые в порядке, предусмотренном </w:t>
      </w:r>
      <w:hyperlink r:id="rId12" w:history="1">
        <w:r w:rsidRPr="00457866">
          <w:rPr>
            <w:kern w:val="2"/>
            <w:sz w:val="18"/>
            <w:szCs w:val="18"/>
          </w:rPr>
          <w:t>статьей 86</w:t>
        </w:r>
      </w:hyperlink>
      <w:r w:rsidRPr="00457866">
        <w:rPr>
          <w:kern w:val="2"/>
          <w:sz w:val="18"/>
          <w:szCs w:val="1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E97E09" w:rsidRPr="00457866" w:rsidRDefault="00E97E09" w:rsidP="00E97E09">
      <w:pPr>
        <w:ind w:firstLine="709"/>
        <w:jc w:val="both"/>
        <w:rPr>
          <w:kern w:val="2"/>
          <w:sz w:val="18"/>
          <w:szCs w:val="18"/>
        </w:rPr>
      </w:pPr>
      <w:r w:rsidRPr="00457866">
        <w:rPr>
          <w:kern w:val="2"/>
          <w:sz w:val="18"/>
          <w:szCs w:val="1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E97E09" w:rsidRPr="00457866" w:rsidRDefault="00E97E09" w:rsidP="00E97E09">
      <w:pPr>
        <w:ind w:firstLine="709"/>
        <w:jc w:val="both"/>
        <w:rPr>
          <w:kern w:val="2"/>
          <w:sz w:val="18"/>
          <w:szCs w:val="18"/>
        </w:rPr>
      </w:pPr>
      <w:r w:rsidRPr="00457866">
        <w:rPr>
          <w:kern w:val="2"/>
          <w:sz w:val="18"/>
          <w:szCs w:val="18"/>
        </w:rPr>
        <w:t>4.1.3. Переселение граждан из аварийного жилищного фонда осуществляется следующими способами:</w:t>
      </w:r>
    </w:p>
    <w:p w:rsidR="00E97E09" w:rsidRPr="00457866" w:rsidRDefault="00E97E09" w:rsidP="00E97E09">
      <w:pPr>
        <w:ind w:firstLine="709"/>
        <w:jc w:val="both"/>
        <w:rPr>
          <w:bCs/>
          <w:kern w:val="2"/>
          <w:sz w:val="18"/>
          <w:szCs w:val="18"/>
        </w:rPr>
      </w:pPr>
      <w:r w:rsidRPr="00457866">
        <w:rPr>
          <w:bCs/>
          <w:kern w:val="2"/>
          <w:sz w:val="18"/>
          <w:szCs w:val="18"/>
        </w:rPr>
        <w:t>приобретение жилых помещений, в том числе:</w:t>
      </w:r>
    </w:p>
    <w:p w:rsidR="00E97E09" w:rsidRPr="00457866" w:rsidRDefault="00E97E09" w:rsidP="00E97E09">
      <w:pPr>
        <w:ind w:firstLine="709"/>
        <w:jc w:val="both"/>
        <w:rPr>
          <w:bCs/>
          <w:kern w:val="2"/>
          <w:sz w:val="18"/>
          <w:szCs w:val="18"/>
        </w:rPr>
      </w:pPr>
      <w:r w:rsidRPr="00457866">
        <w:rPr>
          <w:bCs/>
          <w:kern w:val="2"/>
          <w:sz w:val="18"/>
          <w:szCs w:val="18"/>
        </w:rPr>
        <w:t>в индивидуальных домах (только по мероприятиям, реализуемым за счет средств областного и местного бюджетов);</w:t>
      </w:r>
    </w:p>
    <w:p w:rsidR="00E97E09" w:rsidRPr="00457866" w:rsidRDefault="00E97E09" w:rsidP="00E97E09">
      <w:pPr>
        <w:ind w:firstLine="709"/>
        <w:jc w:val="both"/>
        <w:rPr>
          <w:bCs/>
          <w:kern w:val="2"/>
          <w:sz w:val="18"/>
          <w:szCs w:val="18"/>
        </w:rPr>
      </w:pPr>
      <w:r w:rsidRPr="00457866">
        <w:rPr>
          <w:bCs/>
          <w:kern w:val="2"/>
          <w:sz w:val="18"/>
          <w:szCs w:val="18"/>
        </w:rPr>
        <w:t>в многоквартирных домах;</w:t>
      </w:r>
    </w:p>
    <w:p w:rsidR="00E97E09" w:rsidRPr="00457866" w:rsidRDefault="00E97E09" w:rsidP="00E97E09">
      <w:pPr>
        <w:ind w:firstLine="709"/>
        <w:jc w:val="both"/>
        <w:rPr>
          <w:kern w:val="2"/>
          <w:sz w:val="18"/>
          <w:szCs w:val="18"/>
        </w:rPr>
      </w:pPr>
      <w:r w:rsidRPr="00457866">
        <w:rPr>
          <w:bCs/>
          <w:kern w:val="2"/>
          <w:sz w:val="18"/>
          <w:szCs w:val="1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457866">
        <w:rPr>
          <w:kern w:val="2"/>
          <w:sz w:val="18"/>
          <w:szCs w:val="18"/>
        </w:rPr>
        <w:t>;</w:t>
      </w:r>
    </w:p>
    <w:p w:rsidR="00E97E09" w:rsidRPr="00457866" w:rsidRDefault="00E97E09" w:rsidP="00E97E09">
      <w:pPr>
        <w:ind w:firstLine="709"/>
        <w:jc w:val="both"/>
        <w:rPr>
          <w:kern w:val="2"/>
          <w:sz w:val="18"/>
          <w:szCs w:val="18"/>
        </w:rPr>
      </w:pPr>
      <w:r w:rsidRPr="00457866">
        <w:rPr>
          <w:kern w:val="2"/>
          <w:sz w:val="18"/>
          <w:szCs w:val="18"/>
        </w:rPr>
        <w:t>строительство многоквартирных домов,</w:t>
      </w:r>
      <w:r w:rsidRPr="00457866">
        <w:rPr>
          <w:bCs/>
          <w:kern w:val="2"/>
          <w:sz w:val="18"/>
          <w:szCs w:val="18"/>
        </w:rPr>
        <w:t xml:space="preserve"> указанных в пункте 2 части 2 статьи 49 Градостроительного кодекса Российской Федерации</w:t>
      </w:r>
      <w:r w:rsidRPr="00457866">
        <w:rPr>
          <w:kern w:val="2"/>
          <w:sz w:val="18"/>
          <w:szCs w:val="18"/>
        </w:rPr>
        <w:t>;</w:t>
      </w:r>
    </w:p>
    <w:p w:rsidR="00E97E09" w:rsidRPr="00457866" w:rsidRDefault="00E97E09" w:rsidP="00E97E09">
      <w:pPr>
        <w:ind w:firstLine="709"/>
        <w:jc w:val="both"/>
        <w:rPr>
          <w:kern w:val="2"/>
          <w:sz w:val="18"/>
          <w:szCs w:val="18"/>
        </w:rPr>
      </w:pPr>
      <w:r w:rsidRPr="00457866">
        <w:rPr>
          <w:kern w:val="2"/>
          <w:sz w:val="18"/>
          <w:szCs w:val="18"/>
        </w:rPr>
        <w:lastRenderedPageBreak/>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E97E09" w:rsidRPr="00457866" w:rsidRDefault="00E97E09" w:rsidP="00E97E09">
      <w:pPr>
        <w:ind w:firstLine="709"/>
        <w:jc w:val="both"/>
        <w:rPr>
          <w:kern w:val="2"/>
          <w:sz w:val="18"/>
          <w:szCs w:val="18"/>
        </w:rPr>
      </w:pPr>
      <w:r w:rsidRPr="00457866">
        <w:rPr>
          <w:kern w:val="2"/>
          <w:sz w:val="18"/>
          <w:szCs w:val="18"/>
        </w:rPr>
        <w:t>4.1.4.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E97E09" w:rsidRPr="00457866" w:rsidRDefault="00E97E09" w:rsidP="00E97E09">
      <w:pPr>
        <w:ind w:firstLine="709"/>
        <w:jc w:val="both"/>
        <w:rPr>
          <w:kern w:val="2"/>
          <w:sz w:val="18"/>
          <w:szCs w:val="18"/>
        </w:rPr>
      </w:pPr>
      <w:r w:rsidRPr="00457866">
        <w:rPr>
          <w:kern w:val="2"/>
          <w:sz w:val="18"/>
          <w:szCs w:val="18"/>
        </w:rPr>
        <w:t>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rsidR="00E97E09" w:rsidRPr="00457866" w:rsidRDefault="00E97E09" w:rsidP="00E97E09">
      <w:pPr>
        <w:ind w:firstLine="709"/>
        <w:jc w:val="both"/>
        <w:rPr>
          <w:kern w:val="2"/>
          <w:sz w:val="18"/>
          <w:szCs w:val="18"/>
        </w:rPr>
      </w:pPr>
      <w:r w:rsidRPr="00457866">
        <w:rPr>
          <w:kern w:val="2"/>
          <w:sz w:val="18"/>
          <w:szCs w:val="18"/>
        </w:rPr>
        <w:t>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установлекнном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E97E09" w:rsidRPr="00457866" w:rsidRDefault="00E97E09" w:rsidP="00E97E09">
      <w:pPr>
        <w:ind w:firstLine="709"/>
        <w:jc w:val="both"/>
        <w:rPr>
          <w:kern w:val="2"/>
          <w:sz w:val="18"/>
          <w:szCs w:val="18"/>
        </w:rPr>
      </w:pPr>
      <w:r w:rsidRPr="00457866">
        <w:rPr>
          <w:kern w:val="2"/>
          <w:sz w:val="18"/>
          <w:szCs w:val="18"/>
        </w:rPr>
        <w:t>4.3. Организационные мероприятия по реализации Программы предусматривают следующие меры:</w:t>
      </w:r>
    </w:p>
    <w:p w:rsidR="00E97E09" w:rsidRPr="00457866" w:rsidRDefault="00E97E09" w:rsidP="00E97E09">
      <w:pPr>
        <w:tabs>
          <w:tab w:val="left" w:pos="0"/>
        </w:tabs>
        <w:ind w:firstLine="709"/>
        <w:jc w:val="both"/>
        <w:rPr>
          <w:kern w:val="2"/>
          <w:sz w:val="18"/>
          <w:szCs w:val="18"/>
        </w:rPr>
      </w:pPr>
      <w:r w:rsidRPr="00457866">
        <w:rPr>
          <w:kern w:val="2"/>
          <w:sz w:val="18"/>
          <w:szCs w:val="18"/>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rsidR="00E97E09" w:rsidRPr="00457866" w:rsidRDefault="00E97E09" w:rsidP="00E97E09">
      <w:pPr>
        <w:ind w:firstLine="709"/>
        <w:jc w:val="both"/>
        <w:rPr>
          <w:kern w:val="2"/>
          <w:sz w:val="18"/>
          <w:szCs w:val="18"/>
        </w:rPr>
      </w:pPr>
      <w:r w:rsidRPr="00457866">
        <w:rPr>
          <w:kern w:val="2"/>
          <w:sz w:val="18"/>
          <w:szCs w:val="18"/>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E97E09" w:rsidRPr="00457866" w:rsidRDefault="00E97E09" w:rsidP="00E97E09">
      <w:pPr>
        <w:ind w:firstLine="709"/>
        <w:jc w:val="both"/>
        <w:rPr>
          <w:kern w:val="2"/>
          <w:sz w:val="18"/>
          <w:szCs w:val="18"/>
        </w:rPr>
      </w:pPr>
      <w:r w:rsidRPr="00457866">
        <w:rPr>
          <w:kern w:val="2"/>
          <w:sz w:val="18"/>
          <w:szCs w:val="18"/>
        </w:rPr>
        <w:t>Система программных мероприятий приведена в приложении № 1</w:t>
      </w:r>
      <w:r w:rsidRPr="00457866">
        <w:rPr>
          <w:kern w:val="2"/>
          <w:sz w:val="18"/>
          <w:szCs w:val="18"/>
        </w:rPr>
        <w:br/>
        <w:t>к настоящей Программе.</w:t>
      </w:r>
    </w:p>
    <w:p w:rsidR="00E97E09" w:rsidRPr="00457866" w:rsidRDefault="00E97E09" w:rsidP="00E97E09">
      <w:pPr>
        <w:ind w:firstLine="709"/>
        <w:jc w:val="both"/>
        <w:rPr>
          <w:kern w:val="2"/>
          <w:sz w:val="18"/>
          <w:szCs w:val="18"/>
        </w:rPr>
      </w:pPr>
    </w:p>
    <w:p w:rsidR="00E97E09" w:rsidRPr="00457866" w:rsidRDefault="00E97E09" w:rsidP="00E97E09">
      <w:pPr>
        <w:jc w:val="center"/>
        <w:rPr>
          <w:kern w:val="2"/>
          <w:sz w:val="18"/>
          <w:szCs w:val="18"/>
        </w:rPr>
      </w:pPr>
      <w:r w:rsidRPr="00457866">
        <w:rPr>
          <w:kern w:val="2"/>
          <w:sz w:val="18"/>
          <w:szCs w:val="18"/>
        </w:rPr>
        <w:t>5. Объемы и источники финансирования Программы</w:t>
      </w:r>
    </w:p>
    <w:p w:rsidR="00E97E09" w:rsidRPr="00457866" w:rsidRDefault="00E97E09" w:rsidP="00E97E09">
      <w:pPr>
        <w:jc w:val="center"/>
        <w:rPr>
          <w:kern w:val="2"/>
          <w:sz w:val="18"/>
          <w:szCs w:val="18"/>
        </w:rPr>
      </w:pPr>
    </w:p>
    <w:p w:rsidR="00E97E09" w:rsidRPr="00457866" w:rsidRDefault="00E97E09" w:rsidP="00E97E09">
      <w:pPr>
        <w:ind w:firstLine="709"/>
        <w:jc w:val="both"/>
        <w:rPr>
          <w:kern w:val="2"/>
          <w:sz w:val="18"/>
          <w:szCs w:val="18"/>
        </w:rPr>
      </w:pPr>
      <w:r w:rsidRPr="00457866">
        <w:rPr>
          <w:kern w:val="2"/>
          <w:sz w:val="18"/>
          <w:szCs w:val="18"/>
        </w:rPr>
        <w:t xml:space="preserve">Финансовые средства для решения проблемы переселения граждан из аварийного жилищного фонда формируются за счет средств Фонда, областного и местного бюджетов. </w:t>
      </w:r>
    </w:p>
    <w:p w:rsidR="00E97E09" w:rsidRPr="00457866" w:rsidRDefault="00E97E09" w:rsidP="00E97E09">
      <w:pPr>
        <w:ind w:firstLine="709"/>
        <w:jc w:val="both"/>
        <w:rPr>
          <w:kern w:val="2"/>
          <w:sz w:val="18"/>
          <w:szCs w:val="18"/>
        </w:rPr>
      </w:pPr>
      <w:r w:rsidRPr="00457866">
        <w:rPr>
          <w:kern w:val="2"/>
          <w:sz w:val="18"/>
          <w:szCs w:val="18"/>
        </w:rPr>
        <w:t>Объемы и направления расходования средств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rsidR="00E97E09" w:rsidRPr="00457866" w:rsidRDefault="00E97E09" w:rsidP="00E97E09">
      <w:pPr>
        <w:ind w:firstLine="709"/>
        <w:jc w:val="both"/>
        <w:rPr>
          <w:kern w:val="2"/>
          <w:sz w:val="18"/>
          <w:szCs w:val="18"/>
        </w:rPr>
      </w:pPr>
      <w:r w:rsidRPr="00457866">
        <w:rPr>
          <w:kern w:val="2"/>
          <w:sz w:val="18"/>
          <w:szCs w:val="18"/>
        </w:rPr>
        <w:t>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муниципального образования  «Белокалитвинский район».</w:t>
      </w:r>
    </w:p>
    <w:p w:rsidR="00E97E09" w:rsidRPr="00457866" w:rsidRDefault="00E97E09" w:rsidP="00E97E09">
      <w:pPr>
        <w:ind w:firstLine="567"/>
        <w:jc w:val="both"/>
        <w:rPr>
          <w:kern w:val="2"/>
          <w:sz w:val="18"/>
          <w:szCs w:val="18"/>
        </w:rPr>
      </w:pPr>
      <w:r w:rsidRPr="00457866">
        <w:rPr>
          <w:kern w:val="2"/>
          <w:sz w:val="18"/>
          <w:szCs w:val="18"/>
        </w:rPr>
        <w:t>Финансирование Программы осуществляется в размере 264 867 962,00 рубля, из них:</w:t>
      </w:r>
    </w:p>
    <w:p w:rsidR="00E97E09" w:rsidRPr="00457866" w:rsidRDefault="00E97E09" w:rsidP="00E97E09">
      <w:pPr>
        <w:spacing w:line="228" w:lineRule="auto"/>
        <w:jc w:val="both"/>
        <w:rPr>
          <w:kern w:val="2"/>
          <w:sz w:val="18"/>
          <w:szCs w:val="18"/>
        </w:rPr>
      </w:pPr>
      <w:r w:rsidRPr="00457866">
        <w:rPr>
          <w:kern w:val="2"/>
          <w:sz w:val="18"/>
          <w:szCs w:val="18"/>
        </w:rPr>
        <w:t>82 398 215,72 рубля – средства Фонда;</w:t>
      </w:r>
    </w:p>
    <w:p w:rsidR="00E97E09" w:rsidRPr="00457866" w:rsidRDefault="00E97E09" w:rsidP="00E97E09">
      <w:pPr>
        <w:spacing w:line="228" w:lineRule="auto"/>
        <w:jc w:val="both"/>
        <w:rPr>
          <w:spacing w:val="-6"/>
          <w:kern w:val="2"/>
          <w:sz w:val="18"/>
          <w:szCs w:val="18"/>
          <w:highlight w:val="yellow"/>
        </w:rPr>
      </w:pPr>
      <w:r w:rsidRPr="00457866">
        <w:rPr>
          <w:spacing w:val="-6"/>
          <w:kern w:val="2"/>
          <w:sz w:val="18"/>
          <w:szCs w:val="18"/>
        </w:rPr>
        <w:t>172 417 491,27 рублей – средства областного бюджета;</w:t>
      </w:r>
    </w:p>
    <w:p w:rsidR="00E97E09" w:rsidRPr="00457866" w:rsidRDefault="00E97E09" w:rsidP="00E97E09">
      <w:pPr>
        <w:spacing w:line="228" w:lineRule="auto"/>
        <w:jc w:val="both"/>
        <w:rPr>
          <w:kern w:val="2"/>
          <w:sz w:val="18"/>
          <w:szCs w:val="18"/>
          <w:highlight w:val="yellow"/>
        </w:rPr>
      </w:pPr>
      <w:r w:rsidRPr="00457866">
        <w:rPr>
          <w:kern w:val="2"/>
          <w:sz w:val="18"/>
          <w:szCs w:val="18"/>
        </w:rPr>
        <w:t>9 864 255,01 рубля – средства местного бюджета;</w:t>
      </w:r>
    </w:p>
    <w:p w:rsidR="00E97E09" w:rsidRPr="00457866" w:rsidRDefault="00E97E09" w:rsidP="00E97E09">
      <w:pPr>
        <w:spacing w:line="228" w:lineRule="auto"/>
        <w:jc w:val="both"/>
        <w:rPr>
          <w:kern w:val="2"/>
          <w:sz w:val="18"/>
          <w:szCs w:val="18"/>
        </w:rPr>
      </w:pPr>
      <w:r w:rsidRPr="00457866">
        <w:rPr>
          <w:color w:val="000000"/>
          <w:sz w:val="18"/>
          <w:szCs w:val="18"/>
        </w:rPr>
        <w:t>188 000,00 рублей - дополнительные средства местного бюджета.</w:t>
      </w:r>
    </w:p>
    <w:p w:rsidR="00E97E09" w:rsidRPr="00457866" w:rsidRDefault="00E97E09" w:rsidP="00E97E09">
      <w:pPr>
        <w:ind w:firstLine="567"/>
        <w:jc w:val="both"/>
        <w:rPr>
          <w:kern w:val="2"/>
          <w:sz w:val="18"/>
          <w:szCs w:val="18"/>
        </w:rPr>
      </w:pPr>
    </w:p>
    <w:p w:rsidR="00E97E09" w:rsidRPr="00457866" w:rsidRDefault="00E97E09" w:rsidP="00E97E09">
      <w:pPr>
        <w:jc w:val="center"/>
        <w:rPr>
          <w:kern w:val="2"/>
          <w:sz w:val="18"/>
          <w:szCs w:val="18"/>
        </w:rPr>
      </w:pPr>
      <w:r w:rsidRPr="00457866">
        <w:rPr>
          <w:kern w:val="2"/>
          <w:sz w:val="18"/>
          <w:szCs w:val="18"/>
        </w:rPr>
        <w:t>6. Обоснование объема средств на реализацию Программы</w:t>
      </w:r>
    </w:p>
    <w:p w:rsidR="00E97E09" w:rsidRPr="00457866" w:rsidRDefault="00E97E09" w:rsidP="00E97E09">
      <w:pPr>
        <w:jc w:val="center"/>
        <w:rPr>
          <w:kern w:val="2"/>
          <w:sz w:val="18"/>
          <w:szCs w:val="18"/>
        </w:rPr>
      </w:pPr>
    </w:p>
    <w:p w:rsidR="00E97E09" w:rsidRPr="00457866" w:rsidRDefault="00E97E09" w:rsidP="00E97E09">
      <w:pPr>
        <w:ind w:firstLine="709"/>
        <w:jc w:val="both"/>
        <w:rPr>
          <w:kern w:val="2"/>
          <w:sz w:val="18"/>
          <w:szCs w:val="18"/>
        </w:rPr>
      </w:pPr>
      <w:r w:rsidRPr="00457866">
        <w:rPr>
          <w:kern w:val="2"/>
          <w:sz w:val="18"/>
          <w:szCs w:val="18"/>
        </w:rPr>
        <w:t xml:space="preserve">Объем финансирования мероприятий по переселению граждан 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 определенной на основании приказа государственного заказчика Программы на соответствующий период (квартал) реализации мероприятий. </w:t>
      </w:r>
    </w:p>
    <w:p w:rsidR="00E97E09" w:rsidRPr="00457866" w:rsidRDefault="00E97E09" w:rsidP="00E97E09">
      <w:pPr>
        <w:spacing w:line="228" w:lineRule="auto"/>
        <w:ind w:firstLine="709"/>
        <w:jc w:val="both"/>
        <w:rPr>
          <w:kern w:val="2"/>
          <w:sz w:val="18"/>
          <w:szCs w:val="18"/>
        </w:rPr>
      </w:pPr>
      <w:r w:rsidRPr="00457866">
        <w:rPr>
          <w:kern w:val="2"/>
          <w:sz w:val="18"/>
          <w:szCs w:val="18"/>
        </w:rPr>
        <w:t>При определении объема финансирования мероприятий по переселению граждан из аварийного жилищного фонда в рамках этапа 2020-2021 годов, реализуемых за счет средств областного и местного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E97E09" w:rsidRPr="00457866" w:rsidRDefault="00E97E09" w:rsidP="00E97E09">
      <w:pPr>
        <w:spacing w:line="228" w:lineRule="auto"/>
        <w:ind w:firstLine="709"/>
        <w:jc w:val="both"/>
        <w:rPr>
          <w:kern w:val="2"/>
          <w:sz w:val="18"/>
          <w:szCs w:val="18"/>
        </w:rPr>
      </w:pPr>
      <w:r w:rsidRPr="00457866">
        <w:rPr>
          <w:kern w:val="2"/>
          <w:sz w:val="18"/>
          <w:szCs w:val="18"/>
        </w:rPr>
        <w:t>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жылые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rsidR="00E97E09" w:rsidRPr="00457866" w:rsidRDefault="00E97E09" w:rsidP="00E97E09">
      <w:pPr>
        <w:spacing w:line="228" w:lineRule="auto"/>
        <w:ind w:firstLine="709"/>
        <w:jc w:val="both"/>
        <w:rPr>
          <w:kern w:val="2"/>
          <w:sz w:val="18"/>
          <w:szCs w:val="18"/>
        </w:rPr>
      </w:pPr>
      <w:r w:rsidRPr="00457866">
        <w:rPr>
          <w:kern w:val="2"/>
          <w:sz w:val="18"/>
          <w:szCs w:val="1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метра общей площади жилых помещений, определенной приказом государственного заказчика Программы, на соответствующий период реализации.</w:t>
      </w:r>
    </w:p>
    <w:p w:rsidR="00E97E09" w:rsidRPr="00457866" w:rsidRDefault="00E97E09" w:rsidP="00E97E09">
      <w:pPr>
        <w:spacing w:line="228" w:lineRule="auto"/>
        <w:ind w:firstLine="709"/>
        <w:jc w:val="both"/>
        <w:rPr>
          <w:kern w:val="2"/>
          <w:sz w:val="18"/>
          <w:szCs w:val="18"/>
        </w:rPr>
      </w:pPr>
      <w:r w:rsidRPr="00457866">
        <w:rPr>
          <w:kern w:val="2"/>
          <w:sz w:val="18"/>
          <w:szCs w:val="18"/>
        </w:rPr>
        <w:t xml:space="preserve">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внебюджетных источников. </w:t>
      </w:r>
    </w:p>
    <w:p w:rsidR="00E97E09" w:rsidRPr="00457866" w:rsidRDefault="00E97E09" w:rsidP="00E97E09">
      <w:pPr>
        <w:spacing w:line="228" w:lineRule="auto"/>
        <w:ind w:firstLine="709"/>
        <w:jc w:val="both"/>
        <w:rPr>
          <w:kern w:val="2"/>
          <w:sz w:val="18"/>
          <w:szCs w:val="18"/>
        </w:rPr>
      </w:pPr>
      <w:r w:rsidRPr="00457866">
        <w:rPr>
          <w:kern w:val="2"/>
          <w:sz w:val="18"/>
          <w:szCs w:val="18"/>
        </w:rPr>
        <w:t xml:space="preserve">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 </w:t>
      </w:r>
    </w:p>
    <w:p w:rsidR="00E97E09" w:rsidRPr="00457866" w:rsidRDefault="00E97E09" w:rsidP="00E97E09">
      <w:pPr>
        <w:spacing w:line="228" w:lineRule="auto"/>
        <w:ind w:firstLine="709"/>
        <w:jc w:val="both"/>
        <w:rPr>
          <w:kern w:val="2"/>
          <w:sz w:val="18"/>
          <w:szCs w:val="18"/>
        </w:rPr>
      </w:pPr>
      <w:r w:rsidRPr="00457866">
        <w:rPr>
          <w:kern w:val="2"/>
          <w:sz w:val="18"/>
          <w:szCs w:val="18"/>
        </w:rPr>
        <w:t>Показатели, объемы и источники финансирования Программы по этапам, реализуемым за счет средств областного и местного бюджетов, приведены в приложениии № 2 к Программе.</w:t>
      </w:r>
    </w:p>
    <w:p w:rsidR="00E97E09" w:rsidRPr="00457866" w:rsidRDefault="00E97E09" w:rsidP="00E97E09">
      <w:pPr>
        <w:spacing w:line="228" w:lineRule="auto"/>
        <w:ind w:firstLine="709"/>
        <w:jc w:val="both"/>
        <w:rPr>
          <w:kern w:val="2"/>
          <w:sz w:val="18"/>
          <w:szCs w:val="18"/>
        </w:rPr>
      </w:pPr>
      <w:r w:rsidRPr="00457866">
        <w:rPr>
          <w:kern w:val="2"/>
          <w:sz w:val="18"/>
          <w:szCs w:val="18"/>
        </w:rPr>
        <w:lastRenderedPageBreak/>
        <w:t>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4 к Программе.</w:t>
      </w:r>
    </w:p>
    <w:p w:rsidR="00E97E09" w:rsidRPr="00457866" w:rsidRDefault="00E97E09" w:rsidP="00E97E09">
      <w:pPr>
        <w:spacing w:line="228" w:lineRule="auto"/>
        <w:ind w:firstLine="709"/>
        <w:jc w:val="both"/>
        <w:rPr>
          <w:kern w:val="2"/>
          <w:sz w:val="18"/>
          <w:szCs w:val="18"/>
        </w:rPr>
      </w:pPr>
      <w:r w:rsidRPr="00457866">
        <w:rPr>
          <w:kern w:val="2"/>
          <w:sz w:val="18"/>
          <w:szCs w:val="18"/>
        </w:rPr>
        <w:t>План реализации мероприятий по переселению граждан из аварийного жилищного фонда, признанного таковым до 1 января 2017г., приведен в приложении № 5 к Программе.</w:t>
      </w:r>
    </w:p>
    <w:p w:rsidR="00E97E09" w:rsidRPr="00457866" w:rsidRDefault="00E97E09" w:rsidP="00E97E09">
      <w:pPr>
        <w:spacing w:line="228" w:lineRule="auto"/>
        <w:ind w:firstLine="709"/>
        <w:jc w:val="both"/>
        <w:rPr>
          <w:kern w:val="2"/>
          <w:sz w:val="18"/>
          <w:szCs w:val="18"/>
        </w:rPr>
      </w:pPr>
      <w:r w:rsidRPr="00457866">
        <w:rPr>
          <w:kern w:val="2"/>
          <w:sz w:val="18"/>
          <w:szCs w:val="18"/>
        </w:rPr>
        <w:t xml:space="preserve">Планируемые показатели переселения граждан из аварийного жилищного фонда, признанного таковым до 1 января 2017г., приведены в приложении № 6 к Программе. </w:t>
      </w:r>
    </w:p>
    <w:p w:rsidR="00E97E09" w:rsidRPr="00457866" w:rsidRDefault="00E97E09" w:rsidP="00E97E09">
      <w:pPr>
        <w:pStyle w:val="a3"/>
        <w:ind w:firstLine="709"/>
        <w:jc w:val="both"/>
        <w:rPr>
          <w:color w:val="000000"/>
          <w:sz w:val="18"/>
          <w:szCs w:val="18"/>
        </w:rPr>
      </w:pPr>
      <w:r w:rsidRPr="00457866">
        <w:rPr>
          <w:color w:val="000000"/>
          <w:sz w:val="18"/>
          <w:szCs w:val="18"/>
        </w:rPr>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rsidR="00E97E09" w:rsidRPr="00457866" w:rsidRDefault="00E97E09" w:rsidP="00E97E09">
      <w:pPr>
        <w:spacing w:line="228" w:lineRule="auto"/>
        <w:ind w:firstLine="709"/>
        <w:jc w:val="both"/>
        <w:rPr>
          <w:kern w:val="2"/>
          <w:sz w:val="18"/>
          <w:szCs w:val="18"/>
        </w:rPr>
      </w:pPr>
    </w:p>
    <w:p w:rsidR="00E97E09" w:rsidRPr="00457866" w:rsidRDefault="00E97E09" w:rsidP="00E97E09">
      <w:pPr>
        <w:spacing w:line="228" w:lineRule="auto"/>
        <w:jc w:val="center"/>
        <w:rPr>
          <w:kern w:val="2"/>
          <w:sz w:val="18"/>
          <w:szCs w:val="18"/>
        </w:rPr>
      </w:pPr>
      <w:r w:rsidRPr="00457866">
        <w:rPr>
          <w:kern w:val="2"/>
          <w:sz w:val="18"/>
          <w:szCs w:val="18"/>
        </w:rPr>
        <w:t>7. Ожидаемые конечные результаты реализации Программы</w:t>
      </w:r>
    </w:p>
    <w:p w:rsidR="00E97E09" w:rsidRPr="00457866" w:rsidRDefault="00E97E09" w:rsidP="00E97E09">
      <w:pPr>
        <w:spacing w:line="228" w:lineRule="auto"/>
        <w:jc w:val="center"/>
        <w:rPr>
          <w:kern w:val="2"/>
          <w:sz w:val="18"/>
          <w:szCs w:val="18"/>
        </w:rPr>
      </w:pPr>
    </w:p>
    <w:p w:rsidR="00E97E09" w:rsidRPr="00457866" w:rsidRDefault="00E97E09" w:rsidP="00E97E09">
      <w:pPr>
        <w:spacing w:line="228" w:lineRule="auto"/>
        <w:ind w:firstLine="709"/>
        <w:jc w:val="both"/>
        <w:rPr>
          <w:kern w:val="2"/>
          <w:sz w:val="18"/>
          <w:szCs w:val="18"/>
        </w:rPr>
      </w:pPr>
      <w:r w:rsidRPr="00457866">
        <w:rPr>
          <w:kern w:val="2"/>
          <w:sz w:val="18"/>
          <w:szCs w:val="18"/>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rsidR="00E97E09" w:rsidRPr="00457866" w:rsidRDefault="00E97E09" w:rsidP="00E97E09">
      <w:pPr>
        <w:spacing w:line="228" w:lineRule="auto"/>
        <w:ind w:firstLine="709"/>
        <w:jc w:val="both"/>
        <w:rPr>
          <w:kern w:val="2"/>
          <w:sz w:val="18"/>
          <w:szCs w:val="18"/>
        </w:rPr>
      </w:pPr>
      <w:r w:rsidRPr="00457866">
        <w:rPr>
          <w:kern w:val="2"/>
          <w:sz w:val="18"/>
          <w:szCs w:val="18"/>
        </w:rPr>
        <w:t>Реализация Программы обеспечит:</w:t>
      </w:r>
    </w:p>
    <w:p w:rsidR="00E97E09" w:rsidRPr="00457866" w:rsidRDefault="00E97E09" w:rsidP="00E97E09">
      <w:pPr>
        <w:spacing w:line="228" w:lineRule="auto"/>
        <w:ind w:firstLine="709"/>
        <w:jc w:val="both"/>
        <w:rPr>
          <w:kern w:val="2"/>
          <w:sz w:val="18"/>
          <w:szCs w:val="18"/>
        </w:rPr>
      </w:pPr>
      <w:r w:rsidRPr="00457866">
        <w:rPr>
          <w:kern w:val="2"/>
          <w:sz w:val="18"/>
          <w:szCs w:val="18"/>
        </w:rPr>
        <w:t>реализацию гражданами права на безопасные и благоприятные условия проживания;</w:t>
      </w:r>
    </w:p>
    <w:p w:rsidR="00E97E09" w:rsidRPr="00457866" w:rsidRDefault="00E97E09" w:rsidP="00E97E09">
      <w:pPr>
        <w:spacing w:line="228" w:lineRule="auto"/>
        <w:ind w:firstLine="709"/>
        <w:jc w:val="both"/>
        <w:rPr>
          <w:kern w:val="2"/>
          <w:sz w:val="18"/>
          <w:szCs w:val="18"/>
        </w:rPr>
      </w:pPr>
      <w:r w:rsidRPr="00457866">
        <w:rPr>
          <w:kern w:val="2"/>
          <w:sz w:val="18"/>
          <w:szCs w:val="1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E97E09" w:rsidRPr="00457866" w:rsidRDefault="00E97E09" w:rsidP="00E97E09">
      <w:pPr>
        <w:spacing w:line="228" w:lineRule="auto"/>
        <w:ind w:firstLine="709"/>
        <w:jc w:val="both"/>
        <w:rPr>
          <w:kern w:val="2"/>
          <w:sz w:val="18"/>
          <w:szCs w:val="18"/>
        </w:rPr>
      </w:pPr>
      <w:r w:rsidRPr="00457866">
        <w:rPr>
          <w:kern w:val="2"/>
          <w:sz w:val="18"/>
          <w:szCs w:val="18"/>
        </w:rPr>
        <w:t>Конечными результатами реализации Программы будут являться:</w:t>
      </w:r>
    </w:p>
    <w:p w:rsidR="00E97E09" w:rsidRPr="00457866" w:rsidRDefault="00E97E09" w:rsidP="00E97E09">
      <w:pPr>
        <w:spacing w:line="228" w:lineRule="auto"/>
        <w:ind w:firstLine="709"/>
        <w:jc w:val="both"/>
        <w:rPr>
          <w:kern w:val="2"/>
          <w:sz w:val="18"/>
          <w:szCs w:val="18"/>
        </w:rPr>
      </w:pPr>
      <w:r w:rsidRPr="00457866">
        <w:rPr>
          <w:kern w:val="2"/>
          <w:sz w:val="18"/>
          <w:szCs w:val="18"/>
        </w:rPr>
        <w:t>выполнение государственных обязательств по переселению граждан из аварийного жилищного фонда;</w:t>
      </w:r>
    </w:p>
    <w:p w:rsidR="00E97E09" w:rsidRPr="00457866" w:rsidRDefault="00E97E09" w:rsidP="00E97E09">
      <w:pPr>
        <w:spacing w:line="228" w:lineRule="auto"/>
        <w:ind w:firstLine="709"/>
        <w:jc w:val="both"/>
        <w:rPr>
          <w:kern w:val="2"/>
          <w:sz w:val="18"/>
          <w:szCs w:val="18"/>
        </w:rPr>
      </w:pPr>
      <w:r w:rsidRPr="00457866">
        <w:rPr>
          <w:kern w:val="2"/>
          <w:sz w:val="18"/>
          <w:szCs w:val="1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E97E09" w:rsidRPr="00457866" w:rsidRDefault="00E97E09" w:rsidP="00E97E09">
      <w:pPr>
        <w:spacing w:line="228" w:lineRule="auto"/>
        <w:ind w:firstLine="709"/>
        <w:jc w:val="both"/>
        <w:rPr>
          <w:kern w:val="2"/>
          <w:sz w:val="18"/>
          <w:szCs w:val="18"/>
        </w:rPr>
      </w:pPr>
      <w:r w:rsidRPr="00457866">
        <w:rPr>
          <w:kern w:val="2"/>
          <w:sz w:val="18"/>
          <w:szCs w:val="18"/>
        </w:rPr>
        <w:t>ликвидация 4921,5 кв. м. аварийного жилищного фонда с переселением 291 жителя из жилых помещений, в том числе:</w:t>
      </w:r>
    </w:p>
    <w:p w:rsidR="00E97E09" w:rsidRPr="00457866" w:rsidRDefault="00E97E09" w:rsidP="00E97E09">
      <w:pPr>
        <w:spacing w:line="228" w:lineRule="auto"/>
        <w:ind w:firstLine="709"/>
        <w:jc w:val="both"/>
        <w:rPr>
          <w:kern w:val="2"/>
          <w:sz w:val="18"/>
          <w:szCs w:val="18"/>
        </w:rPr>
      </w:pPr>
      <w:r w:rsidRPr="00457866">
        <w:rPr>
          <w:kern w:val="2"/>
          <w:sz w:val="18"/>
          <w:szCs w:val="18"/>
        </w:rPr>
        <w:t>по мероприятиям, реализуемым при финансовой поддержке за счет средств Фонда, 2007,00 кв. метров аварийного жилищного фонда с переселением 118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E97E09" w:rsidRPr="00457866" w:rsidRDefault="00E97E09" w:rsidP="00E97E09">
      <w:pPr>
        <w:spacing w:line="228" w:lineRule="auto"/>
        <w:ind w:firstLine="709"/>
        <w:jc w:val="both"/>
        <w:rPr>
          <w:kern w:val="2"/>
          <w:sz w:val="18"/>
          <w:szCs w:val="18"/>
        </w:rPr>
      </w:pPr>
      <w:r w:rsidRPr="00457866">
        <w:rPr>
          <w:kern w:val="2"/>
          <w:sz w:val="18"/>
          <w:szCs w:val="18"/>
        </w:rPr>
        <w:t>по мероприятиям, реализуемым за счет средств областного и местного бюджетов   2914,5 кв. метров аварийного жилищного фонда с переселением 173 жителей из жилых помещений, расположеных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E97E09" w:rsidRPr="00457866" w:rsidRDefault="00E97E09" w:rsidP="00E97E09">
      <w:pPr>
        <w:spacing w:line="228" w:lineRule="auto"/>
        <w:ind w:firstLine="709"/>
        <w:jc w:val="both"/>
        <w:rPr>
          <w:kern w:val="2"/>
          <w:sz w:val="18"/>
          <w:szCs w:val="18"/>
        </w:rPr>
      </w:pPr>
      <w:r w:rsidRPr="00457866">
        <w:rPr>
          <w:kern w:val="2"/>
          <w:sz w:val="18"/>
          <w:szCs w:val="18"/>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p>
    <w:p w:rsidR="00E97E09" w:rsidRPr="00457866" w:rsidRDefault="00E97E09" w:rsidP="00E97E09">
      <w:pPr>
        <w:spacing w:line="228" w:lineRule="auto"/>
        <w:ind w:firstLine="709"/>
        <w:jc w:val="both"/>
        <w:rPr>
          <w:kern w:val="2"/>
          <w:sz w:val="18"/>
          <w:szCs w:val="18"/>
        </w:rPr>
      </w:pPr>
    </w:p>
    <w:p w:rsidR="00E97E09" w:rsidRPr="00457866" w:rsidRDefault="00E97E09" w:rsidP="00E97E09">
      <w:pPr>
        <w:spacing w:line="228" w:lineRule="auto"/>
        <w:jc w:val="center"/>
        <w:rPr>
          <w:kern w:val="2"/>
          <w:sz w:val="18"/>
          <w:szCs w:val="18"/>
        </w:rPr>
      </w:pPr>
      <w:r w:rsidRPr="00457866">
        <w:rPr>
          <w:kern w:val="2"/>
          <w:sz w:val="18"/>
          <w:szCs w:val="18"/>
        </w:rPr>
        <w:t xml:space="preserve">8. Управление Программой и система </w:t>
      </w:r>
    </w:p>
    <w:p w:rsidR="00E97E09" w:rsidRPr="00457866" w:rsidRDefault="00E97E09" w:rsidP="00E97E09">
      <w:pPr>
        <w:spacing w:line="228" w:lineRule="auto"/>
        <w:jc w:val="center"/>
        <w:rPr>
          <w:kern w:val="2"/>
          <w:sz w:val="18"/>
          <w:szCs w:val="18"/>
        </w:rPr>
      </w:pPr>
      <w:r w:rsidRPr="00457866">
        <w:rPr>
          <w:kern w:val="2"/>
          <w:sz w:val="18"/>
          <w:szCs w:val="18"/>
        </w:rPr>
        <w:t>организации контроля за ходом ее реализации</w:t>
      </w:r>
    </w:p>
    <w:p w:rsidR="00E97E09" w:rsidRPr="00457866" w:rsidRDefault="00E97E09" w:rsidP="00E97E09">
      <w:pPr>
        <w:spacing w:line="228" w:lineRule="auto"/>
        <w:jc w:val="center"/>
        <w:rPr>
          <w:kern w:val="2"/>
          <w:sz w:val="18"/>
          <w:szCs w:val="18"/>
        </w:rPr>
      </w:pPr>
    </w:p>
    <w:p w:rsidR="00E97E09" w:rsidRPr="00457866" w:rsidRDefault="00E97E09" w:rsidP="00E97E09">
      <w:pPr>
        <w:spacing w:line="228" w:lineRule="auto"/>
        <w:ind w:firstLine="709"/>
        <w:jc w:val="both"/>
        <w:rPr>
          <w:kern w:val="2"/>
          <w:sz w:val="18"/>
          <w:szCs w:val="18"/>
        </w:rPr>
      </w:pPr>
      <w:r w:rsidRPr="00457866">
        <w:rPr>
          <w:kern w:val="2"/>
          <w:sz w:val="18"/>
          <w:szCs w:val="18"/>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rsidR="00E97E09" w:rsidRPr="00457866" w:rsidRDefault="00E97E09" w:rsidP="00E97E09">
      <w:pPr>
        <w:spacing w:line="228" w:lineRule="auto"/>
        <w:ind w:firstLine="709"/>
        <w:jc w:val="both"/>
        <w:rPr>
          <w:kern w:val="2"/>
          <w:sz w:val="18"/>
          <w:szCs w:val="18"/>
        </w:rPr>
      </w:pPr>
      <w:r w:rsidRPr="00457866">
        <w:rPr>
          <w:kern w:val="2"/>
          <w:sz w:val="18"/>
          <w:szCs w:val="18"/>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rsidR="00E97E09" w:rsidRPr="00457866" w:rsidRDefault="00E97E09" w:rsidP="00E97E09">
      <w:pPr>
        <w:spacing w:line="228" w:lineRule="auto"/>
        <w:ind w:firstLine="709"/>
        <w:jc w:val="both"/>
        <w:rPr>
          <w:kern w:val="2"/>
          <w:sz w:val="18"/>
          <w:szCs w:val="18"/>
        </w:rPr>
      </w:pPr>
      <w:r w:rsidRPr="00457866">
        <w:rPr>
          <w:kern w:val="2"/>
          <w:sz w:val="18"/>
          <w:szCs w:val="1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rsidR="00E97E09" w:rsidRPr="00457866" w:rsidRDefault="00E97E09" w:rsidP="00E97E09">
      <w:pPr>
        <w:spacing w:line="228" w:lineRule="auto"/>
        <w:ind w:firstLine="709"/>
        <w:jc w:val="both"/>
        <w:rPr>
          <w:kern w:val="2"/>
          <w:sz w:val="18"/>
          <w:szCs w:val="18"/>
        </w:rPr>
      </w:pPr>
    </w:p>
    <w:p w:rsidR="00E97E09" w:rsidRPr="00457866" w:rsidRDefault="00E97E09" w:rsidP="00E97E09">
      <w:pPr>
        <w:spacing w:line="228" w:lineRule="auto"/>
        <w:ind w:firstLine="709"/>
        <w:jc w:val="both"/>
        <w:rPr>
          <w:kern w:val="2"/>
          <w:sz w:val="18"/>
          <w:szCs w:val="18"/>
        </w:rPr>
      </w:pPr>
    </w:p>
    <w:p w:rsidR="00E97E09" w:rsidRPr="00457866" w:rsidRDefault="00E97E09" w:rsidP="00E97E09">
      <w:pPr>
        <w:spacing w:line="228" w:lineRule="auto"/>
        <w:ind w:firstLine="709"/>
        <w:jc w:val="both"/>
        <w:rPr>
          <w:kern w:val="2"/>
          <w:sz w:val="18"/>
          <w:szCs w:val="18"/>
        </w:rPr>
      </w:pPr>
    </w:p>
    <w:p w:rsidR="00E97E09" w:rsidRPr="00457866" w:rsidRDefault="00E97E09" w:rsidP="00E97E09">
      <w:pPr>
        <w:spacing w:line="228" w:lineRule="auto"/>
        <w:rPr>
          <w:kern w:val="2"/>
          <w:sz w:val="18"/>
          <w:szCs w:val="18"/>
        </w:rPr>
      </w:pPr>
      <w:r w:rsidRPr="00457866">
        <w:rPr>
          <w:sz w:val="18"/>
          <w:szCs w:val="18"/>
        </w:rPr>
        <w:t xml:space="preserve">    Ведущий специалист                                                                С.П. Беседина</w:t>
      </w:r>
    </w:p>
    <w:p w:rsidR="00E97E09" w:rsidRPr="00457866" w:rsidRDefault="00E97E09" w:rsidP="00E97E09">
      <w:pPr>
        <w:jc w:val="right"/>
        <w:rPr>
          <w:noProof/>
          <w:sz w:val="18"/>
          <w:szCs w:val="18"/>
        </w:rPr>
      </w:pPr>
    </w:p>
    <w:p w:rsidR="00E97E09" w:rsidRPr="00457866" w:rsidRDefault="00E97E09" w:rsidP="00E97E09">
      <w:pPr>
        <w:jc w:val="right"/>
        <w:rPr>
          <w:noProof/>
          <w:sz w:val="18"/>
          <w:szCs w:val="18"/>
        </w:rPr>
      </w:pPr>
    </w:p>
    <w:p w:rsidR="00E97E09" w:rsidRPr="00457866" w:rsidRDefault="00E97E09" w:rsidP="00E97E09">
      <w:pPr>
        <w:jc w:val="right"/>
        <w:rPr>
          <w:noProof/>
          <w:sz w:val="18"/>
          <w:szCs w:val="18"/>
        </w:rPr>
      </w:pPr>
    </w:p>
    <w:p w:rsidR="00E97E09" w:rsidRPr="00457866" w:rsidRDefault="00E97E09" w:rsidP="00E97E09">
      <w:pPr>
        <w:jc w:val="right"/>
        <w:rPr>
          <w:noProof/>
          <w:sz w:val="18"/>
          <w:szCs w:val="18"/>
        </w:rPr>
      </w:pPr>
    </w:p>
    <w:p w:rsidR="00E97E09" w:rsidRPr="00457866" w:rsidRDefault="00E97E09" w:rsidP="00E97E09">
      <w:pPr>
        <w:jc w:val="right"/>
        <w:rPr>
          <w:noProof/>
          <w:sz w:val="18"/>
          <w:szCs w:val="18"/>
        </w:rPr>
      </w:pPr>
    </w:p>
    <w:p w:rsidR="00E97E09" w:rsidRPr="00457866" w:rsidRDefault="00E97E09" w:rsidP="00E97E09">
      <w:pPr>
        <w:rPr>
          <w:kern w:val="2"/>
          <w:sz w:val="18"/>
          <w:szCs w:val="18"/>
        </w:rPr>
      </w:pPr>
    </w:p>
    <w:p w:rsidR="00E97E09" w:rsidRPr="00457866" w:rsidRDefault="00E97E09" w:rsidP="00E97E09">
      <w:pPr>
        <w:rPr>
          <w:kern w:val="2"/>
          <w:sz w:val="18"/>
          <w:szCs w:val="18"/>
        </w:rPr>
      </w:pPr>
    </w:p>
    <w:p w:rsidR="00E97E09" w:rsidRPr="00457866" w:rsidRDefault="00E97E09" w:rsidP="00E97E09">
      <w:pPr>
        <w:rPr>
          <w:kern w:val="2"/>
          <w:sz w:val="18"/>
          <w:szCs w:val="18"/>
        </w:rPr>
      </w:pPr>
    </w:p>
    <w:p w:rsidR="00E97E09" w:rsidRPr="00457866" w:rsidRDefault="00E97E09" w:rsidP="00E97E09">
      <w:pPr>
        <w:rPr>
          <w:kern w:val="2"/>
          <w:sz w:val="18"/>
          <w:szCs w:val="18"/>
        </w:rPr>
      </w:pPr>
    </w:p>
    <w:p w:rsidR="00E97E09" w:rsidRPr="00457866" w:rsidRDefault="00E97E09" w:rsidP="00E97E09">
      <w:pPr>
        <w:rPr>
          <w:kern w:val="2"/>
          <w:sz w:val="18"/>
          <w:szCs w:val="18"/>
        </w:rPr>
      </w:pPr>
    </w:p>
    <w:p w:rsidR="00E97E09" w:rsidRPr="00457866" w:rsidRDefault="00E97E09" w:rsidP="00E97E09">
      <w:pPr>
        <w:rPr>
          <w:kern w:val="2"/>
          <w:sz w:val="18"/>
          <w:szCs w:val="18"/>
        </w:rPr>
        <w:sectPr w:rsidR="00E97E09" w:rsidRPr="00457866" w:rsidSect="007C1486">
          <w:pgSz w:w="11907" w:h="16840"/>
          <w:pgMar w:top="680" w:right="851" w:bottom="851" w:left="1304" w:header="709" w:footer="709" w:gutter="0"/>
          <w:pgNumType w:start="1"/>
          <w:cols w:space="720"/>
        </w:sectPr>
      </w:pPr>
    </w:p>
    <w:p w:rsidR="00E97E09" w:rsidRPr="00457866" w:rsidRDefault="00E97E09" w:rsidP="00E97E09">
      <w:pPr>
        <w:ind w:left="9639"/>
        <w:jc w:val="center"/>
        <w:rPr>
          <w:kern w:val="2"/>
          <w:sz w:val="18"/>
          <w:szCs w:val="18"/>
        </w:rPr>
      </w:pPr>
      <w:r w:rsidRPr="00457866">
        <w:rPr>
          <w:kern w:val="2"/>
          <w:sz w:val="18"/>
          <w:szCs w:val="18"/>
        </w:rPr>
        <w:lastRenderedPageBreak/>
        <w:t>Приложение № 1</w:t>
      </w:r>
    </w:p>
    <w:p w:rsidR="00E97E09" w:rsidRPr="00457866" w:rsidRDefault="00E97E09" w:rsidP="00E97E09">
      <w:pPr>
        <w:ind w:left="9639"/>
        <w:jc w:val="center"/>
        <w:rPr>
          <w:kern w:val="2"/>
          <w:sz w:val="18"/>
          <w:szCs w:val="18"/>
        </w:rPr>
      </w:pPr>
      <w:r w:rsidRPr="00457866">
        <w:rPr>
          <w:kern w:val="2"/>
          <w:sz w:val="18"/>
          <w:szCs w:val="18"/>
        </w:rPr>
        <w:t>к муниципальной адресной программе Синегорского сельского поселения</w:t>
      </w:r>
      <w:r w:rsidRPr="00457866">
        <w:rPr>
          <w:kern w:val="2"/>
          <w:sz w:val="18"/>
          <w:szCs w:val="18"/>
        </w:rPr>
        <w:br/>
        <w:t>«Переселение граждан из многоквартирных домов, признанных аварийными после 1 января 2012г., в 2018-2025 годах»</w:t>
      </w:r>
    </w:p>
    <w:p w:rsidR="00E97E09" w:rsidRPr="00457866" w:rsidRDefault="00E97E09" w:rsidP="00E97E09">
      <w:pPr>
        <w:jc w:val="center"/>
        <w:rPr>
          <w:kern w:val="2"/>
          <w:sz w:val="18"/>
          <w:szCs w:val="18"/>
        </w:rPr>
      </w:pPr>
      <w:r w:rsidRPr="00457866">
        <w:rPr>
          <w:kern w:val="2"/>
          <w:sz w:val="18"/>
          <w:szCs w:val="18"/>
        </w:rPr>
        <w:t>СИСТЕМА</w:t>
      </w:r>
    </w:p>
    <w:p w:rsidR="00E97E09" w:rsidRPr="00457866" w:rsidRDefault="00E97E09" w:rsidP="00E97E09">
      <w:pPr>
        <w:jc w:val="center"/>
        <w:rPr>
          <w:kern w:val="2"/>
          <w:sz w:val="18"/>
          <w:szCs w:val="18"/>
        </w:rPr>
      </w:pPr>
      <w:r w:rsidRPr="00457866">
        <w:rPr>
          <w:kern w:val="2"/>
          <w:sz w:val="18"/>
          <w:szCs w:val="1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2"/>
        <w:gridCol w:w="7267"/>
        <w:gridCol w:w="4631"/>
        <w:gridCol w:w="2708"/>
      </w:tblGrid>
      <w:tr w:rsidR="00E97E09" w:rsidRPr="00457866" w:rsidTr="00357A44">
        <w:tc>
          <w:tcPr>
            <w:tcW w:w="526"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Наименование мероприятия</w:t>
            </w:r>
          </w:p>
          <w:p w:rsidR="00E97E09" w:rsidRPr="00457866" w:rsidRDefault="00E97E09" w:rsidP="00357A44">
            <w:pPr>
              <w:tabs>
                <w:tab w:val="left" w:pos="6840"/>
              </w:tabs>
              <w:rPr>
                <w:sz w:val="18"/>
                <w:szCs w:val="18"/>
              </w:rPr>
            </w:pPr>
            <w:r w:rsidRPr="00457866">
              <w:rPr>
                <w:sz w:val="18"/>
                <w:szCs w:val="1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E97E09" w:rsidRPr="00457866" w:rsidRDefault="00E97E09" w:rsidP="00357A44">
            <w:pPr>
              <w:jc w:val="center"/>
              <w:rPr>
                <w:kern w:val="2"/>
                <w:sz w:val="18"/>
                <w:szCs w:val="18"/>
              </w:rPr>
            </w:pPr>
            <w:r w:rsidRPr="00457866">
              <w:rPr>
                <w:kern w:val="2"/>
                <w:sz w:val="18"/>
                <w:szCs w:val="1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Ответственный</w:t>
            </w:r>
            <w:r w:rsidRPr="00457866">
              <w:rPr>
                <w:kern w:val="2"/>
                <w:sz w:val="18"/>
                <w:szCs w:val="18"/>
              </w:rPr>
              <w:br/>
              <w:t>за выполнение</w:t>
            </w:r>
          </w:p>
        </w:tc>
      </w:tr>
    </w:tbl>
    <w:p w:rsidR="00E97E09" w:rsidRPr="00457866" w:rsidRDefault="00E97E09" w:rsidP="00E97E09">
      <w:pP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4"/>
        <w:gridCol w:w="7245"/>
        <w:gridCol w:w="4620"/>
        <w:gridCol w:w="2719"/>
      </w:tblGrid>
      <w:tr w:rsidR="00E97E09" w:rsidRPr="00457866" w:rsidTr="00357A44">
        <w:trPr>
          <w:tblHeader/>
        </w:trPr>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1</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2</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3</w:t>
            </w:r>
          </w:p>
        </w:tc>
        <w:tc>
          <w:tcPr>
            <w:tcW w:w="2689"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4</w:t>
            </w:r>
          </w:p>
        </w:tc>
      </w:tr>
      <w:tr w:rsidR="00E97E09" w:rsidRPr="00457866" w:rsidTr="00357A44">
        <w:tc>
          <w:tcPr>
            <w:tcW w:w="14969" w:type="dxa"/>
            <w:gridSpan w:val="4"/>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lang w:val="en-US"/>
              </w:rPr>
              <w:t>I</w:t>
            </w:r>
            <w:r w:rsidRPr="00457866">
              <w:rPr>
                <w:kern w:val="2"/>
                <w:sz w:val="18"/>
                <w:szCs w:val="18"/>
              </w:rPr>
              <w:t>. Мероприятия, выполняемые на уровне муниципальных образований</w:t>
            </w:r>
          </w:p>
        </w:tc>
      </w:tr>
      <w:tr w:rsidR="00E97E09" w:rsidRPr="00457866" w:rsidTr="00357A44">
        <w:tc>
          <w:tcPr>
            <w:tcW w:w="14969" w:type="dxa"/>
            <w:gridSpan w:val="4"/>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rPr>
              <w:t>2018 – 2025 годы</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1.</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lang w:val="en-US"/>
              </w:rPr>
              <w:t>IV</w:t>
            </w:r>
            <w:r w:rsidRPr="00457866">
              <w:rPr>
                <w:kern w:val="2"/>
                <w:sz w:val="18"/>
                <w:szCs w:val="1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Администрация Синегорского сельского поселения</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2.</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Администрация Синегорского сельского поселения</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3.</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Заключение соглашений о возмещении стоимости, договоров социального найма, мены с гра</w:t>
            </w:r>
            <w:r w:rsidRPr="00457866">
              <w:rPr>
                <w:kern w:val="2"/>
                <w:sz w:val="18"/>
                <w:szCs w:val="1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Администрация Синегорского сельского поселения</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4.</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Мониторинг выполнения плана мероприятий по переселе</w:t>
            </w:r>
            <w:r w:rsidRPr="00457866">
              <w:rPr>
                <w:kern w:val="2"/>
                <w:sz w:val="18"/>
                <w:szCs w:val="1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rPr>
              <w:t>Администрация Синегорского сельского поселения</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pageBreakBefore/>
              <w:jc w:val="center"/>
              <w:rPr>
                <w:kern w:val="2"/>
                <w:sz w:val="18"/>
                <w:szCs w:val="18"/>
              </w:rPr>
            </w:pPr>
            <w:r w:rsidRPr="00457866">
              <w:rPr>
                <w:kern w:val="2"/>
                <w:sz w:val="18"/>
                <w:szCs w:val="1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rPr>
              <w:t>Администрация Синегорского сельского поселения</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6.</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 xml:space="preserve">Снос или реконструкция расселенного аварийного </w:t>
            </w:r>
            <w:r w:rsidRPr="00457866">
              <w:rPr>
                <w:kern w:val="2"/>
                <w:sz w:val="18"/>
                <w:szCs w:val="18"/>
              </w:rPr>
              <w:br/>
              <w:t>жилищ</w:t>
            </w:r>
            <w:r w:rsidRPr="00457866">
              <w:rPr>
                <w:kern w:val="2"/>
                <w:sz w:val="18"/>
                <w:szCs w:val="18"/>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rPr>
              <w:t>Администрация Синегорского сельского поселения</w:t>
            </w:r>
          </w:p>
        </w:tc>
      </w:tr>
      <w:tr w:rsidR="00E97E09" w:rsidRPr="00457866" w:rsidTr="00357A44">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lang w:val="en-US"/>
              </w:rPr>
              <w:t>II</w:t>
            </w:r>
            <w:r w:rsidRPr="00457866">
              <w:rPr>
                <w:kern w:val="2"/>
                <w:sz w:val="18"/>
                <w:szCs w:val="18"/>
              </w:rPr>
              <w:t>. Мероприятия, выполняемые на уровне субъекта Российской Федерации</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p>
          <w:p w:rsidR="00E97E09" w:rsidRPr="00457866" w:rsidRDefault="00E97E09" w:rsidP="00357A44">
            <w:pPr>
              <w:jc w:val="center"/>
              <w:rPr>
                <w:kern w:val="2"/>
                <w:sz w:val="18"/>
                <w:szCs w:val="18"/>
              </w:rPr>
            </w:pPr>
            <w:r w:rsidRPr="00457866">
              <w:rPr>
                <w:kern w:val="2"/>
                <w:sz w:val="18"/>
                <w:szCs w:val="18"/>
              </w:rPr>
              <w:t>1.</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rPr>
              <w:t>Министерство строительства, архитектуры и территориального развития РО</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2.</w:t>
            </w:r>
          </w:p>
          <w:p w:rsidR="00E97E09" w:rsidRPr="00457866" w:rsidRDefault="00E97E09" w:rsidP="00357A44">
            <w:pPr>
              <w:jc w:val="center"/>
              <w:rPr>
                <w:kern w:val="2"/>
                <w:sz w:val="18"/>
                <w:szCs w:val="18"/>
              </w:rPr>
            </w:pP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rPr>
              <w:t>Министерство строительства, архитектуры и территориального развития РО</w:t>
            </w:r>
          </w:p>
        </w:tc>
      </w:tr>
      <w:tr w:rsidR="00E97E09" w:rsidRPr="00457866" w:rsidTr="00357A44">
        <w:tc>
          <w:tcPr>
            <w:tcW w:w="54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p>
          <w:p w:rsidR="00E97E09" w:rsidRPr="00457866" w:rsidRDefault="00E97E09" w:rsidP="00357A44">
            <w:pPr>
              <w:jc w:val="center"/>
              <w:rPr>
                <w:kern w:val="2"/>
                <w:sz w:val="18"/>
                <w:szCs w:val="18"/>
              </w:rPr>
            </w:pPr>
            <w:r w:rsidRPr="00457866">
              <w:rPr>
                <w:kern w:val="2"/>
                <w:sz w:val="18"/>
                <w:szCs w:val="18"/>
              </w:rPr>
              <w:t>3.</w:t>
            </w:r>
          </w:p>
        </w:tc>
        <w:tc>
          <w:tcPr>
            <w:tcW w:w="7164"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both"/>
              <w:rPr>
                <w:kern w:val="2"/>
                <w:sz w:val="18"/>
                <w:szCs w:val="18"/>
              </w:rPr>
            </w:pPr>
            <w:r w:rsidRPr="00457866">
              <w:rPr>
                <w:kern w:val="2"/>
                <w:sz w:val="18"/>
                <w:szCs w:val="1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E97E09" w:rsidRPr="00457866" w:rsidRDefault="00E97E09" w:rsidP="00357A44">
            <w:pPr>
              <w:jc w:val="center"/>
              <w:rPr>
                <w:kern w:val="2"/>
                <w:sz w:val="18"/>
                <w:szCs w:val="18"/>
              </w:rPr>
            </w:pPr>
            <w:r w:rsidRPr="00457866">
              <w:rPr>
                <w:kern w:val="2"/>
                <w:sz w:val="18"/>
                <w:szCs w:val="1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E97E09" w:rsidRPr="00457866" w:rsidRDefault="00E97E09" w:rsidP="00357A44">
            <w:pPr>
              <w:jc w:val="center"/>
              <w:rPr>
                <w:kern w:val="2"/>
                <w:sz w:val="18"/>
                <w:szCs w:val="18"/>
              </w:rPr>
            </w:pPr>
            <w:r w:rsidRPr="00457866">
              <w:rPr>
                <w:kern w:val="2"/>
                <w:sz w:val="18"/>
                <w:szCs w:val="18"/>
              </w:rPr>
              <w:t>Администрация Синегорского сельского поселения</w:t>
            </w:r>
          </w:p>
        </w:tc>
      </w:tr>
    </w:tbl>
    <w:p w:rsidR="00E97E09" w:rsidRPr="00457866" w:rsidRDefault="00E97E09" w:rsidP="00E97E09">
      <w:pPr>
        <w:ind w:left="709"/>
        <w:jc w:val="both"/>
        <w:rPr>
          <w:kern w:val="2"/>
          <w:sz w:val="18"/>
          <w:szCs w:val="18"/>
        </w:rPr>
      </w:pPr>
    </w:p>
    <w:p w:rsidR="00E97E09" w:rsidRPr="00457866" w:rsidRDefault="00E97E09" w:rsidP="00E97E09">
      <w:pPr>
        <w:ind w:left="709"/>
        <w:jc w:val="both"/>
        <w:rPr>
          <w:kern w:val="2"/>
          <w:sz w:val="18"/>
          <w:szCs w:val="18"/>
        </w:rPr>
      </w:pPr>
    </w:p>
    <w:p w:rsidR="00E97E09" w:rsidRPr="00457866" w:rsidRDefault="00E97E09" w:rsidP="00E97E09">
      <w:pPr>
        <w:ind w:left="709"/>
        <w:jc w:val="both"/>
        <w:rPr>
          <w:kern w:val="2"/>
          <w:sz w:val="18"/>
          <w:szCs w:val="18"/>
        </w:rPr>
      </w:pPr>
    </w:p>
    <w:p w:rsidR="00E97E09" w:rsidRPr="00457866" w:rsidRDefault="00E97E09" w:rsidP="00E97E09">
      <w:pPr>
        <w:ind w:left="709"/>
        <w:jc w:val="both"/>
        <w:rPr>
          <w:kern w:val="2"/>
          <w:sz w:val="18"/>
          <w:szCs w:val="18"/>
        </w:rPr>
      </w:pPr>
    </w:p>
    <w:p w:rsidR="00E97E09" w:rsidRPr="00457866" w:rsidRDefault="00E97E09" w:rsidP="00E97E09">
      <w:pPr>
        <w:ind w:left="709"/>
        <w:jc w:val="both"/>
        <w:rPr>
          <w:kern w:val="2"/>
          <w:sz w:val="18"/>
          <w:szCs w:val="18"/>
        </w:rPr>
      </w:pPr>
    </w:p>
    <w:p w:rsidR="00E97E09" w:rsidRPr="00457866" w:rsidRDefault="00E97E09" w:rsidP="00E97E09">
      <w:pPr>
        <w:ind w:left="709"/>
        <w:jc w:val="both"/>
        <w:rPr>
          <w:kern w:val="2"/>
          <w:sz w:val="18"/>
          <w:szCs w:val="18"/>
        </w:rPr>
      </w:pPr>
    </w:p>
    <w:p w:rsidR="00E97E09" w:rsidRPr="00457866" w:rsidRDefault="00E97E09" w:rsidP="00E97E09">
      <w:pPr>
        <w:ind w:left="709"/>
        <w:jc w:val="both"/>
        <w:rPr>
          <w:kern w:val="2"/>
          <w:sz w:val="18"/>
          <w:szCs w:val="18"/>
        </w:rPr>
      </w:pPr>
    </w:p>
    <w:p w:rsidR="00E97E09" w:rsidRPr="00457866" w:rsidRDefault="00E97E09" w:rsidP="00E97E09">
      <w:pPr>
        <w:ind w:left="709"/>
        <w:jc w:val="both"/>
        <w:rPr>
          <w:kern w:val="2"/>
          <w:sz w:val="18"/>
          <w:szCs w:val="18"/>
        </w:rPr>
      </w:pPr>
    </w:p>
    <w:p w:rsidR="00E97E09" w:rsidRPr="00457866" w:rsidRDefault="00E97E09" w:rsidP="00E97E09">
      <w:pPr>
        <w:pageBreakBefore/>
        <w:ind w:left="9498"/>
        <w:jc w:val="center"/>
        <w:rPr>
          <w:sz w:val="18"/>
          <w:szCs w:val="18"/>
        </w:rPr>
      </w:pPr>
      <w:r w:rsidRPr="00457866">
        <w:rPr>
          <w:sz w:val="18"/>
          <w:szCs w:val="18"/>
        </w:rPr>
        <w:lastRenderedPageBreak/>
        <w:t>Приложение № 2</w:t>
      </w:r>
    </w:p>
    <w:p w:rsidR="00E97E09" w:rsidRPr="00457866" w:rsidRDefault="00E97E09" w:rsidP="00E97E09">
      <w:pPr>
        <w:ind w:left="9498"/>
        <w:jc w:val="center"/>
        <w:rPr>
          <w:sz w:val="18"/>
          <w:szCs w:val="18"/>
        </w:rPr>
      </w:pPr>
      <w:r w:rsidRPr="00457866">
        <w:rPr>
          <w:sz w:val="18"/>
          <w:szCs w:val="18"/>
        </w:rPr>
        <w:t xml:space="preserve">к муниципальной адресной программе Синегорского сельского поселения «Переселение граждан из многоквартирных домов, признанных аварийными </w:t>
      </w:r>
      <w:r w:rsidRPr="00457866">
        <w:rPr>
          <w:sz w:val="18"/>
          <w:szCs w:val="18"/>
        </w:rPr>
        <w:br/>
        <w:t>после 1 января 2012 г., в 2018 – 2025 годах»</w:t>
      </w:r>
    </w:p>
    <w:p w:rsidR="00E97E09" w:rsidRPr="00457866" w:rsidRDefault="00E97E09" w:rsidP="00E97E09">
      <w:pPr>
        <w:ind w:left="5670"/>
        <w:jc w:val="center"/>
        <w:rPr>
          <w:sz w:val="18"/>
          <w:szCs w:val="18"/>
        </w:rPr>
      </w:pPr>
    </w:p>
    <w:p w:rsidR="00E97E09" w:rsidRPr="00457866" w:rsidRDefault="00E97E09" w:rsidP="00E97E09">
      <w:pPr>
        <w:jc w:val="center"/>
        <w:rPr>
          <w:kern w:val="2"/>
          <w:sz w:val="18"/>
          <w:szCs w:val="18"/>
        </w:rPr>
      </w:pPr>
      <w:r w:rsidRPr="00457866">
        <w:rPr>
          <w:kern w:val="2"/>
          <w:sz w:val="18"/>
          <w:szCs w:val="18"/>
        </w:rPr>
        <w:t>ПОКАЗАТЕЛИ, ОБЪЕМЫ И ИСТОЧНИКИ</w:t>
      </w:r>
    </w:p>
    <w:p w:rsidR="00E97E09" w:rsidRPr="00457866" w:rsidRDefault="00E97E09" w:rsidP="00E97E09">
      <w:pPr>
        <w:jc w:val="center"/>
        <w:rPr>
          <w:kern w:val="2"/>
          <w:sz w:val="18"/>
          <w:szCs w:val="18"/>
        </w:rPr>
      </w:pPr>
      <w:r w:rsidRPr="00457866">
        <w:rPr>
          <w:kern w:val="2"/>
          <w:sz w:val="18"/>
          <w:szCs w:val="18"/>
        </w:rPr>
        <w:t xml:space="preserve">финансирования муниципальной адресной программы Синегорского сельского поселения </w:t>
      </w:r>
      <w:r w:rsidRPr="00457866">
        <w:rPr>
          <w:sz w:val="18"/>
          <w:szCs w:val="18"/>
        </w:rPr>
        <w:t xml:space="preserve">«Переселение граждан </w:t>
      </w:r>
      <w:r w:rsidRPr="00457866">
        <w:rPr>
          <w:sz w:val="18"/>
          <w:szCs w:val="18"/>
        </w:rPr>
        <w:br/>
        <w:t>из многоквартирных домов, признанных аварийными после 1 января 2012 г., в 2018 – 2025 годах» по этапам, реализуемым за счет средств областного и местного бюджета</w:t>
      </w:r>
    </w:p>
    <w:tbl>
      <w:tblPr>
        <w:tblW w:w="5000" w:type="pct"/>
        <w:tblLayout w:type="fixed"/>
        <w:tblCellMar>
          <w:left w:w="57" w:type="dxa"/>
          <w:right w:w="57" w:type="dxa"/>
        </w:tblCellMar>
        <w:tblLook w:val="04A0"/>
      </w:tblPr>
      <w:tblGrid>
        <w:gridCol w:w="564"/>
        <w:gridCol w:w="3184"/>
        <w:gridCol w:w="993"/>
        <w:gridCol w:w="853"/>
        <w:gridCol w:w="852"/>
        <w:gridCol w:w="853"/>
        <w:gridCol w:w="852"/>
        <w:gridCol w:w="853"/>
        <w:gridCol w:w="836"/>
        <w:gridCol w:w="1436"/>
        <w:gridCol w:w="1420"/>
        <w:gridCol w:w="1278"/>
        <w:gridCol w:w="1164"/>
      </w:tblGrid>
      <w:tr w:rsidR="00E97E09" w:rsidRPr="00457866" w:rsidTr="00357A44">
        <w:tc>
          <w:tcPr>
            <w:tcW w:w="564" w:type="dxa"/>
            <w:vMerge w:val="restart"/>
            <w:tcBorders>
              <w:top w:val="single" w:sz="4" w:space="0" w:color="auto"/>
              <w:left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 п/п</w:t>
            </w:r>
          </w:p>
          <w:p w:rsidR="00E97E09" w:rsidRPr="00457866" w:rsidRDefault="00E97E09" w:rsidP="00357A44">
            <w:pPr>
              <w:jc w:val="center"/>
              <w:rPr>
                <w:color w:val="000000"/>
                <w:sz w:val="18"/>
                <w:szCs w:val="18"/>
              </w:rPr>
            </w:pPr>
          </w:p>
          <w:p w:rsidR="00E97E09" w:rsidRPr="00457866" w:rsidRDefault="00E97E09" w:rsidP="00357A44">
            <w:pPr>
              <w:jc w:val="center"/>
              <w:rPr>
                <w:color w:val="000000"/>
                <w:sz w:val="18"/>
                <w:szCs w:val="18"/>
              </w:rPr>
            </w:pPr>
          </w:p>
          <w:p w:rsidR="00E97E09" w:rsidRPr="00457866" w:rsidRDefault="00E97E09" w:rsidP="00357A44">
            <w:pPr>
              <w:jc w:val="center"/>
              <w:rPr>
                <w:color w:val="000000"/>
                <w:sz w:val="18"/>
                <w:szCs w:val="18"/>
              </w:rPr>
            </w:pPr>
          </w:p>
        </w:tc>
        <w:tc>
          <w:tcPr>
            <w:tcW w:w="3179" w:type="dxa"/>
            <w:vMerge w:val="restart"/>
            <w:tcBorders>
              <w:top w:val="single" w:sz="4" w:space="0" w:color="auto"/>
              <w:left w:val="nil"/>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rsidR="00E97E09" w:rsidRPr="00457866" w:rsidRDefault="00E97E09" w:rsidP="00357A44">
            <w:pPr>
              <w:jc w:val="center"/>
              <w:rPr>
                <w:sz w:val="18"/>
                <w:szCs w:val="18"/>
              </w:rPr>
            </w:pPr>
            <w:r w:rsidRPr="00457866">
              <w:rPr>
                <w:sz w:val="18"/>
                <w:szCs w:val="18"/>
              </w:rPr>
              <w:t>Число жителей, планиру-емых к переселе-нию (человек)</w:t>
            </w:r>
          </w:p>
        </w:tc>
        <w:tc>
          <w:tcPr>
            <w:tcW w:w="2552" w:type="dxa"/>
            <w:gridSpan w:val="3"/>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Стоимость переселения граждан (рублей)</w:t>
            </w:r>
          </w:p>
        </w:tc>
      </w:tr>
      <w:tr w:rsidR="00E97E09" w:rsidRPr="00457866" w:rsidTr="00357A44">
        <w:tc>
          <w:tcPr>
            <w:tcW w:w="564" w:type="dxa"/>
            <w:vMerge/>
            <w:tcBorders>
              <w:left w:val="single" w:sz="4" w:space="0" w:color="auto"/>
              <w:right w:val="single" w:sz="4" w:space="0" w:color="auto"/>
            </w:tcBorders>
            <w:hideMark/>
          </w:tcPr>
          <w:p w:rsidR="00E97E09" w:rsidRPr="00457866" w:rsidRDefault="00E97E09" w:rsidP="00357A44">
            <w:pPr>
              <w:jc w:val="center"/>
              <w:rPr>
                <w:color w:val="000000"/>
                <w:sz w:val="18"/>
                <w:szCs w:val="18"/>
              </w:rPr>
            </w:pPr>
          </w:p>
        </w:tc>
        <w:tc>
          <w:tcPr>
            <w:tcW w:w="3179" w:type="dxa"/>
            <w:vMerge/>
            <w:tcBorders>
              <w:left w:val="nil"/>
              <w:right w:val="single" w:sz="4" w:space="0" w:color="auto"/>
            </w:tcBorders>
            <w:hideMark/>
          </w:tcPr>
          <w:p w:rsidR="00E97E09" w:rsidRPr="00457866" w:rsidRDefault="00E97E09" w:rsidP="00357A44">
            <w:pPr>
              <w:jc w:val="center"/>
              <w:rPr>
                <w:color w:val="000000"/>
                <w:sz w:val="18"/>
                <w:szCs w:val="18"/>
              </w:rPr>
            </w:pPr>
          </w:p>
        </w:tc>
        <w:tc>
          <w:tcPr>
            <w:tcW w:w="992" w:type="dxa"/>
            <w:vMerge/>
            <w:tcBorders>
              <w:left w:val="nil"/>
              <w:right w:val="single" w:sz="4" w:space="0" w:color="auto"/>
            </w:tcBorders>
            <w:hideMark/>
          </w:tcPr>
          <w:p w:rsidR="00E97E09" w:rsidRPr="00457866" w:rsidRDefault="00E97E09" w:rsidP="00357A44">
            <w:pPr>
              <w:jc w:val="center"/>
              <w:rPr>
                <w:sz w:val="18"/>
                <w:szCs w:val="18"/>
              </w:rPr>
            </w:pPr>
          </w:p>
        </w:tc>
        <w:tc>
          <w:tcPr>
            <w:tcW w:w="851" w:type="dxa"/>
            <w:vMerge w:val="restart"/>
            <w:tcBorders>
              <w:top w:val="single" w:sz="4" w:space="0" w:color="auto"/>
              <w:left w:val="nil"/>
              <w:right w:val="single" w:sz="4" w:space="0" w:color="auto"/>
            </w:tcBorders>
            <w:hideMark/>
          </w:tcPr>
          <w:p w:rsidR="00E97E09" w:rsidRPr="00457866" w:rsidRDefault="00E97E09" w:rsidP="00357A44">
            <w:pPr>
              <w:jc w:val="center"/>
              <w:rPr>
                <w:sz w:val="18"/>
                <w:szCs w:val="18"/>
              </w:rPr>
            </w:pPr>
            <w:r w:rsidRPr="00457866">
              <w:rPr>
                <w:sz w:val="18"/>
                <w:szCs w:val="18"/>
              </w:rPr>
              <w:t>всего</w:t>
            </w:r>
          </w:p>
        </w:tc>
        <w:tc>
          <w:tcPr>
            <w:tcW w:w="1701" w:type="dxa"/>
            <w:gridSpan w:val="2"/>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в том числе</w:t>
            </w:r>
          </w:p>
        </w:tc>
        <w:tc>
          <w:tcPr>
            <w:tcW w:w="850" w:type="dxa"/>
            <w:vMerge w:val="restart"/>
            <w:tcBorders>
              <w:top w:val="single" w:sz="4" w:space="0" w:color="auto"/>
              <w:left w:val="nil"/>
              <w:right w:val="single" w:sz="4" w:space="0" w:color="auto"/>
            </w:tcBorders>
            <w:hideMark/>
          </w:tcPr>
          <w:p w:rsidR="00E97E09" w:rsidRPr="00457866" w:rsidRDefault="00E97E09" w:rsidP="00357A44">
            <w:pPr>
              <w:jc w:val="center"/>
              <w:rPr>
                <w:sz w:val="18"/>
                <w:szCs w:val="18"/>
              </w:rPr>
            </w:pPr>
            <w:r w:rsidRPr="00457866">
              <w:rPr>
                <w:sz w:val="18"/>
                <w:szCs w:val="18"/>
              </w:rPr>
              <w:t>всего</w:t>
            </w:r>
          </w:p>
        </w:tc>
        <w:tc>
          <w:tcPr>
            <w:tcW w:w="1686" w:type="dxa"/>
            <w:gridSpan w:val="2"/>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в том числе</w:t>
            </w:r>
          </w:p>
        </w:tc>
        <w:tc>
          <w:tcPr>
            <w:tcW w:w="1433" w:type="dxa"/>
            <w:vMerge w:val="restart"/>
            <w:tcBorders>
              <w:top w:val="single" w:sz="4" w:space="0" w:color="auto"/>
              <w:left w:val="nil"/>
              <w:right w:val="single" w:sz="4" w:space="0" w:color="auto"/>
            </w:tcBorders>
            <w:hideMark/>
          </w:tcPr>
          <w:p w:rsidR="00E97E09" w:rsidRPr="00457866" w:rsidRDefault="00E97E09" w:rsidP="00357A44">
            <w:pPr>
              <w:jc w:val="center"/>
              <w:rPr>
                <w:sz w:val="18"/>
                <w:szCs w:val="18"/>
              </w:rPr>
            </w:pPr>
            <w:r w:rsidRPr="00457866">
              <w:rPr>
                <w:sz w:val="18"/>
                <w:szCs w:val="18"/>
              </w:rPr>
              <w:t>всего</w:t>
            </w:r>
          </w:p>
        </w:tc>
        <w:tc>
          <w:tcPr>
            <w:tcW w:w="3855" w:type="dxa"/>
            <w:gridSpan w:val="3"/>
            <w:tcBorders>
              <w:top w:val="single" w:sz="4" w:space="0" w:color="auto"/>
              <w:left w:val="nil"/>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в том числе</w:t>
            </w:r>
          </w:p>
        </w:tc>
      </w:tr>
      <w:tr w:rsidR="00E97E09" w:rsidRPr="00457866" w:rsidTr="00357A44">
        <w:tc>
          <w:tcPr>
            <w:tcW w:w="564" w:type="dxa"/>
            <w:vMerge/>
            <w:tcBorders>
              <w:left w:val="single" w:sz="4" w:space="0" w:color="auto"/>
              <w:bottom w:val="single" w:sz="4" w:space="0" w:color="auto"/>
              <w:right w:val="single" w:sz="4" w:space="0" w:color="auto"/>
            </w:tcBorders>
            <w:hideMark/>
          </w:tcPr>
          <w:p w:rsidR="00E97E09" w:rsidRPr="00457866" w:rsidRDefault="00E97E09" w:rsidP="00357A44">
            <w:pPr>
              <w:jc w:val="center"/>
              <w:rPr>
                <w:color w:val="000000"/>
                <w:sz w:val="18"/>
                <w:szCs w:val="18"/>
              </w:rPr>
            </w:pPr>
          </w:p>
        </w:tc>
        <w:tc>
          <w:tcPr>
            <w:tcW w:w="3179" w:type="dxa"/>
            <w:vMerge/>
            <w:tcBorders>
              <w:left w:val="nil"/>
              <w:bottom w:val="single" w:sz="4" w:space="0" w:color="auto"/>
              <w:right w:val="single" w:sz="4" w:space="0" w:color="auto"/>
            </w:tcBorders>
            <w:hideMark/>
          </w:tcPr>
          <w:p w:rsidR="00E97E09" w:rsidRPr="00457866" w:rsidRDefault="00E97E09" w:rsidP="00357A44">
            <w:pPr>
              <w:jc w:val="center"/>
              <w:rPr>
                <w:color w:val="000000"/>
                <w:sz w:val="18"/>
                <w:szCs w:val="18"/>
              </w:rPr>
            </w:pPr>
          </w:p>
        </w:tc>
        <w:tc>
          <w:tcPr>
            <w:tcW w:w="992" w:type="dxa"/>
            <w:vMerge/>
            <w:tcBorders>
              <w:left w:val="nil"/>
              <w:bottom w:val="single" w:sz="4" w:space="0" w:color="auto"/>
              <w:right w:val="single" w:sz="4" w:space="0" w:color="auto"/>
            </w:tcBorders>
            <w:hideMark/>
          </w:tcPr>
          <w:p w:rsidR="00E97E09" w:rsidRPr="00457866" w:rsidRDefault="00E97E09" w:rsidP="00357A44">
            <w:pPr>
              <w:jc w:val="center"/>
              <w:rPr>
                <w:sz w:val="18"/>
                <w:szCs w:val="18"/>
              </w:rPr>
            </w:pPr>
          </w:p>
        </w:tc>
        <w:tc>
          <w:tcPr>
            <w:tcW w:w="851" w:type="dxa"/>
            <w:vMerge/>
            <w:tcBorders>
              <w:left w:val="nil"/>
              <w:bottom w:val="single" w:sz="4" w:space="0" w:color="auto"/>
              <w:right w:val="single" w:sz="4" w:space="0" w:color="auto"/>
            </w:tcBorders>
            <w:hideMark/>
          </w:tcPr>
          <w:p w:rsidR="00E97E09" w:rsidRPr="00457866" w:rsidRDefault="00E97E09" w:rsidP="00357A44">
            <w:pPr>
              <w:jc w:val="center"/>
              <w:rPr>
                <w:sz w:val="18"/>
                <w:szCs w:val="18"/>
              </w:rPr>
            </w:pPr>
          </w:p>
        </w:tc>
        <w:tc>
          <w:tcPr>
            <w:tcW w:w="850"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частная собст-вен-ность</w:t>
            </w:r>
          </w:p>
        </w:tc>
        <w:tc>
          <w:tcPr>
            <w:tcW w:w="851"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муни-ципаль-ная собст-вен-ность</w:t>
            </w:r>
          </w:p>
        </w:tc>
        <w:tc>
          <w:tcPr>
            <w:tcW w:w="850" w:type="dxa"/>
            <w:vMerge/>
            <w:tcBorders>
              <w:left w:val="nil"/>
              <w:bottom w:val="single" w:sz="4" w:space="0" w:color="auto"/>
              <w:right w:val="single" w:sz="4" w:space="0" w:color="auto"/>
            </w:tcBorders>
            <w:hideMark/>
          </w:tcPr>
          <w:p w:rsidR="00E97E09" w:rsidRPr="00457866" w:rsidRDefault="00E97E09" w:rsidP="00357A44">
            <w:pPr>
              <w:jc w:val="center"/>
              <w:rPr>
                <w:sz w:val="18"/>
                <w:szCs w:val="18"/>
              </w:rPr>
            </w:pPr>
          </w:p>
        </w:tc>
        <w:tc>
          <w:tcPr>
            <w:tcW w:w="851"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частная собст-вен-ность</w:t>
            </w:r>
          </w:p>
        </w:tc>
        <w:tc>
          <w:tcPr>
            <w:tcW w:w="835"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муни-ципаль-ная собст-вен-ность</w:t>
            </w:r>
          </w:p>
        </w:tc>
        <w:tc>
          <w:tcPr>
            <w:tcW w:w="1433" w:type="dxa"/>
            <w:vMerge/>
            <w:tcBorders>
              <w:left w:val="nil"/>
              <w:bottom w:val="single" w:sz="4" w:space="0" w:color="auto"/>
              <w:right w:val="single" w:sz="4" w:space="0" w:color="auto"/>
            </w:tcBorders>
            <w:hideMark/>
          </w:tcPr>
          <w:p w:rsidR="00E97E09" w:rsidRPr="00457866" w:rsidRDefault="00E97E09" w:rsidP="00357A44">
            <w:pPr>
              <w:jc w:val="center"/>
              <w:rPr>
                <w:sz w:val="18"/>
                <w:szCs w:val="18"/>
              </w:rPr>
            </w:pPr>
          </w:p>
        </w:tc>
        <w:tc>
          <w:tcPr>
            <w:tcW w:w="1417"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дополни-тельные средства местного бюджета</w:t>
            </w:r>
          </w:p>
        </w:tc>
      </w:tr>
    </w:tbl>
    <w:p w:rsidR="00E97E09" w:rsidRPr="00457866" w:rsidRDefault="00E97E09" w:rsidP="00E97E09">
      <w:pPr>
        <w:jc w:val="cente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9"/>
        <w:gridCol w:w="3199"/>
        <w:gridCol w:w="993"/>
        <w:gridCol w:w="852"/>
        <w:gridCol w:w="852"/>
        <w:gridCol w:w="853"/>
        <w:gridCol w:w="852"/>
        <w:gridCol w:w="853"/>
        <w:gridCol w:w="854"/>
        <w:gridCol w:w="1419"/>
        <w:gridCol w:w="1420"/>
        <w:gridCol w:w="1278"/>
        <w:gridCol w:w="1164"/>
      </w:tblGrid>
      <w:tr w:rsidR="00E97E09" w:rsidRPr="00457866" w:rsidTr="00357A44">
        <w:trPr>
          <w:tblHeader/>
        </w:trPr>
        <w:tc>
          <w:tcPr>
            <w:tcW w:w="549"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1</w:t>
            </w:r>
          </w:p>
        </w:tc>
        <w:tc>
          <w:tcPr>
            <w:tcW w:w="319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8</w:t>
            </w:r>
          </w:p>
        </w:tc>
        <w:tc>
          <w:tcPr>
            <w:tcW w:w="852"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9</w:t>
            </w:r>
          </w:p>
        </w:tc>
        <w:tc>
          <w:tcPr>
            <w:tcW w:w="141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10</w:t>
            </w:r>
          </w:p>
        </w:tc>
        <w:tc>
          <w:tcPr>
            <w:tcW w:w="1417"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11</w:t>
            </w:r>
          </w:p>
        </w:tc>
        <w:tc>
          <w:tcPr>
            <w:tcW w:w="127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12</w:t>
            </w:r>
          </w:p>
        </w:tc>
        <w:tc>
          <w:tcPr>
            <w:tcW w:w="1162"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sz w:val="18"/>
                <w:szCs w:val="18"/>
              </w:rPr>
              <w:t>13</w:t>
            </w:r>
          </w:p>
        </w:tc>
      </w:tr>
      <w:tr w:rsidR="00E97E09" w:rsidRPr="00457866" w:rsidTr="00357A44">
        <w:tc>
          <w:tcPr>
            <w:tcW w:w="549"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 </w:t>
            </w:r>
          </w:p>
        </w:tc>
        <w:tc>
          <w:tcPr>
            <w:tcW w:w="319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r>
      <w:tr w:rsidR="00E97E09" w:rsidRPr="00457866" w:rsidTr="00357A44">
        <w:tc>
          <w:tcPr>
            <w:tcW w:w="549"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w:t>
            </w:r>
          </w:p>
        </w:tc>
        <w:tc>
          <w:tcPr>
            <w:tcW w:w="319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r>
      <w:tr w:rsidR="00E97E09" w:rsidRPr="00457866" w:rsidTr="00357A44">
        <w:tc>
          <w:tcPr>
            <w:tcW w:w="549"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p>
          <w:p w:rsidR="00E97E09" w:rsidRPr="00457866" w:rsidRDefault="00E97E09" w:rsidP="00357A44">
            <w:pPr>
              <w:jc w:val="center"/>
              <w:rPr>
                <w:bCs/>
                <w:color w:val="000000"/>
                <w:sz w:val="18"/>
                <w:szCs w:val="18"/>
              </w:rPr>
            </w:pPr>
            <w:r w:rsidRPr="00457866">
              <w:rPr>
                <w:bCs/>
                <w:color w:val="000000"/>
                <w:sz w:val="18"/>
                <w:szCs w:val="18"/>
              </w:rPr>
              <w:t>1.1</w:t>
            </w:r>
          </w:p>
        </w:tc>
        <w:tc>
          <w:tcPr>
            <w:tcW w:w="319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 xml:space="preserve">п. Углекаменный, </w:t>
            </w:r>
          </w:p>
          <w:p w:rsidR="00E97E09" w:rsidRPr="00457866" w:rsidRDefault="00E97E09" w:rsidP="00357A44">
            <w:pPr>
              <w:rPr>
                <w:sz w:val="18"/>
                <w:szCs w:val="18"/>
              </w:rPr>
            </w:pPr>
            <w:r w:rsidRPr="00457866">
              <w:rPr>
                <w:sz w:val="18"/>
                <w:szCs w:val="18"/>
              </w:rPr>
              <w:t>ул. Терпигорьева, д. 1</w:t>
            </w:r>
          </w:p>
        </w:tc>
        <w:tc>
          <w:tcPr>
            <w:tcW w:w="992"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19</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186,10</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72,80</w:t>
            </w:r>
          </w:p>
        </w:tc>
        <w:tc>
          <w:tcPr>
            <w:tcW w:w="852"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113,30</w:t>
            </w:r>
          </w:p>
        </w:tc>
        <w:tc>
          <w:tcPr>
            <w:tcW w:w="141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13424640,00</w:t>
            </w:r>
          </w:p>
        </w:tc>
        <w:tc>
          <w:tcPr>
            <w:tcW w:w="1417"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12619161,60</w:t>
            </w:r>
          </w:p>
        </w:tc>
        <w:tc>
          <w:tcPr>
            <w:tcW w:w="127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r>
      <w:tr w:rsidR="00E97E09" w:rsidRPr="00457866" w:rsidTr="00357A44">
        <w:tc>
          <w:tcPr>
            <w:tcW w:w="549"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p>
          <w:p w:rsidR="00E97E09" w:rsidRPr="00457866" w:rsidRDefault="00E97E09" w:rsidP="00357A44">
            <w:pPr>
              <w:jc w:val="center"/>
              <w:rPr>
                <w:bCs/>
                <w:color w:val="000000"/>
                <w:sz w:val="18"/>
                <w:szCs w:val="18"/>
              </w:rPr>
            </w:pPr>
            <w:r w:rsidRPr="00457866">
              <w:rPr>
                <w:bCs/>
                <w:color w:val="000000"/>
                <w:sz w:val="18"/>
                <w:szCs w:val="18"/>
              </w:rPr>
              <w:t>1.2.</w:t>
            </w:r>
          </w:p>
        </w:tc>
        <w:tc>
          <w:tcPr>
            <w:tcW w:w="319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 xml:space="preserve">п. Ясногорка, </w:t>
            </w:r>
          </w:p>
          <w:p w:rsidR="00E97E09" w:rsidRPr="00457866" w:rsidRDefault="00E97E09" w:rsidP="00357A44">
            <w:pPr>
              <w:rPr>
                <w:sz w:val="18"/>
                <w:szCs w:val="18"/>
              </w:rPr>
            </w:pPr>
            <w:r w:rsidRPr="00457866">
              <w:rPr>
                <w:sz w:val="18"/>
                <w:szCs w:val="18"/>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37</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9</w:t>
            </w:r>
          </w:p>
        </w:tc>
        <w:tc>
          <w:tcPr>
            <w:tcW w:w="850"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451,90</w:t>
            </w:r>
          </w:p>
        </w:tc>
        <w:tc>
          <w:tcPr>
            <w:tcW w:w="851"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109,70</w:t>
            </w:r>
          </w:p>
        </w:tc>
        <w:tc>
          <w:tcPr>
            <w:tcW w:w="852"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342,320</w:t>
            </w:r>
          </w:p>
        </w:tc>
        <w:tc>
          <w:tcPr>
            <w:tcW w:w="141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29452800,00</w:t>
            </w:r>
          </w:p>
        </w:tc>
        <w:tc>
          <w:tcPr>
            <w:tcW w:w="1417"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27685632,00</w:t>
            </w:r>
          </w:p>
        </w:tc>
        <w:tc>
          <w:tcPr>
            <w:tcW w:w="127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r>
      <w:tr w:rsidR="00E97E09" w:rsidRPr="00457866" w:rsidTr="00357A44">
        <w:tc>
          <w:tcPr>
            <w:tcW w:w="549"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2 </w:t>
            </w:r>
          </w:p>
        </w:tc>
        <w:tc>
          <w:tcPr>
            <w:tcW w:w="319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r>
      <w:tr w:rsidR="00E97E09" w:rsidRPr="00457866" w:rsidTr="00357A44">
        <w:tc>
          <w:tcPr>
            <w:tcW w:w="549"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w:t>
            </w:r>
          </w:p>
          <w:p w:rsidR="00E97E09" w:rsidRPr="00457866" w:rsidRDefault="00E97E09" w:rsidP="00357A44">
            <w:pPr>
              <w:jc w:val="center"/>
              <w:rPr>
                <w:bCs/>
                <w:color w:val="000000"/>
                <w:sz w:val="18"/>
                <w:szCs w:val="18"/>
              </w:rPr>
            </w:pPr>
          </w:p>
        </w:tc>
        <w:tc>
          <w:tcPr>
            <w:tcW w:w="319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w:t>
            </w:r>
          </w:p>
        </w:tc>
      </w:tr>
    </w:tbl>
    <w:p w:rsidR="00E97E09" w:rsidRPr="00457866" w:rsidRDefault="00E97E09" w:rsidP="00E97E09">
      <w:pPr>
        <w:rPr>
          <w:sz w:val="18"/>
          <w:szCs w:val="18"/>
        </w:rPr>
      </w:pPr>
    </w:p>
    <w:p w:rsidR="00E97E09" w:rsidRPr="00457866" w:rsidRDefault="00E97E09" w:rsidP="00E97E09">
      <w:pPr>
        <w:rPr>
          <w:sz w:val="18"/>
          <w:szCs w:val="18"/>
        </w:rPr>
      </w:pPr>
      <w:r w:rsidRPr="00457866">
        <w:rPr>
          <w:sz w:val="18"/>
          <w:szCs w:val="18"/>
        </w:rPr>
        <w:t xml:space="preserve">        </w:t>
      </w:r>
    </w:p>
    <w:p w:rsidR="00E97E09" w:rsidRPr="00457866" w:rsidRDefault="00E97E09" w:rsidP="00E97E09">
      <w:pPr>
        <w:ind w:left="709"/>
        <w:jc w:val="both"/>
        <w:rPr>
          <w:kern w:val="2"/>
          <w:sz w:val="18"/>
          <w:szCs w:val="18"/>
        </w:rPr>
      </w:pPr>
    </w:p>
    <w:p w:rsidR="00E97E09" w:rsidRPr="00457866" w:rsidRDefault="00E97E09" w:rsidP="00E97E09">
      <w:pPr>
        <w:pageBreakBefore/>
        <w:ind w:left="9498"/>
        <w:jc w:val="center"/>
        <w:rPr>
          <w:sz w:val="18"/>
          <w:szCs w:val="18"/>
        </w:rPr>
      </w:pPr>
      <w:r w:rsidRPr="00457866">
        <w:rPr>
          <w:sz w:val="18"/>
          <w:szCs w:val="18"/>
        </w:rPr>
        <w:lastRenderedPageBreak/>
        <w:t>Приложение № 3</w:t>
      </w:r>
    </w:p>
    <w:p w:rsidR="00E97E09" w:rsidRPr="00457866" w:rsidRDefault="00E97E09" w:rsidP="00E97E09">
      <w:pPr>
        <w:ind w:left="9498"/>
        <w:jc w:val="center"/>
        <w:rPr>
          <w:sz w:val="18"/>
          <w:szCs w:val="18"/>
        </w:rPr>
      </w:pPr>
      <w:r w:rsidRPr="00457866">
        <w:rPr>
          <w:sz w:val="18"/>
          <w:szCs w:val="18"/>
        </w:rPr>
        <w:t xml:space="preserve">к муниципальной адресной программе Синегорского сельского поселения «Переселение граждан из многоквартирных домов, признанных аварийными </w:t>
      </w:r>
      <w:r w:rsidRPr="00457866">
        <w:rPr>
          <w:sz w:val="18"/>
          <w:szCs w:val="18"/>
        </w:rPr>
        <w:br/>
        <w:t>после 1 января 2012 г., в 2018 – 2025 годах»</w:t>
      </w:r>
    </w:p>
    <w:p w:rsidR="00E97E09" w:rsidRPr="00457866" w:rsidRDefault="00E97E09" w:rsidP="00E97E09">
      <w:pPr>
        <w:ind w:left="5670"/>
        <w:jc w:val="center"/>
        <w:rPr>
          <w:sz w:val="18"/>
          <w:szCs w:val="18"/>
        </w:rPr>
      </w:pPr>
    </w:p>
    <w:p w:rsidR="00E97E09" w:rsidRPr="00457866" w:rsidRDefault="00E97E09" w:rsidP="00E97E09">
      <w:pPr>
        <w:jc w:val="center"/>
        <w:rPr>
          <w:kern w:val="2"/>
          <w:sz w:val="18"/>
          <w:szCs w:val="18"/>
        </w:rPr>
      </w:pPr>
      <w:r w:rsidRPr="00457866">
        <w:rPr>
          <w:kern w:val="2"/>
          <w:sz w:val="18"/>
          <w:szCs w:val="18"/>
        </w:rPr>
        <w:t>ПЕРЕЧЕНЬ</w:t>
      </w:r>
    </w:p>
    <w:p w:rsidR="00E97E09" w:rsidRPr="00457866" w:rsidRDefault="00E97E09" w:rsidP="00E97E09">
      <w:pPr>
        <w:jc w:val="center"/>
        <w:rPr>
          <w:kern w:val="2"/>
          <w:sz w:val="18"/>
          <w:szCs w:val="18"/>
        </w:rPr>
      </w:pPr>
      <w:r w:rsidRPr="00457866">
        <w:rPr>
          <w:sz w:val="18"/>
          <w:szCs w:val="18"/>
        </w:rPr>
        <w:t>многоквартирных домов, признанных аварийными до1 января 2017 года</w:t>
      </w:r>
    </w:p>
    <w:p w:rsidR="00E97E09" w:rsidRPr="00457866" w:rsidRDefault="00E97E09" w:rsidP="00E97E09">
      <w:pPr>
        <w:jc w:val="center"/>
        <w:rPr>
          <w:sz w:val="18"/>
          <w:szCs w:val="18"/>
        </w:rPr>
      </w:pPr>
    </w:p>
    <w:tbl>
      <w:tblPr>
        <w:tblW w:w="5000" w:type="pct"/>
        <w:tblLayout w:type="fixed"/>
        <w:tblCellMar>
          <w:left w:w="57" w:type="dxa"/>
          <w:right w:w="57" w:type="dxa"/>
        </w:tblCellMar>
        <w:tblLook w:val="04A0"/>
      </w:tblPr>
      <w:tblGrid>
        <w:gridCol w:w="564"/>
        <w:gridCol w:w="6451"/>
        <w:gridCol w:w="1278"/>
        <w:gridCol w:w="2130"/>
        <w:gridCol w:w="1278"/>
        <w:gridCol w:w="1420"/>
        <w:gridCol w:w="2017"/>
      </w:tblGrid>
      <w:tr w:rsidR="00E97E09" w:rsidRPr="00457866" w:rsidTr="00357A44">
        <w:tc>
          <w:tcPr>
            <w:tcW w:w="564" w:type="dxa"/>
            <w:vMerge w:val="restart"/>
            <w:tcBorders>
              <w:top w:val="single" w:sz="4" w:space="0" w:color="auto"/>
              <w:left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 п/п</w:t>
            </w:r>
          </w:p>
          <w:p w:rsidR="00E97E09" w:rsidRPr="00457866" w:rsidRDefault="00E97E09" w:rsidP="00357A44">
            <w:pPr>
              <w:jc w:val="center"/>
              <w:rPr>
                <w:color w:val="000000"/>
                <w:sz w:val="18"/>
                <w:szCs w:val="18"/>
              </w:rPr>
            </w:pPr>
          </w:p>
          <w:p w:rsidR="00E97E09" w:rsidRPr="00457866" w:rsidRDefault="00E97E09" w:rsidP="00357A44">
            <w:pPr>
              <w:jc w:val="center"/>
              <w:rPr>
                <w:color w:val="000000"/>
                <w:sz w:val="18"/>
                <w:szCs w:val="18"/>
              </w:rPr>
            </w:pPr>
          </w:p>
        </w:tc>
        <w:tc>
          <w:tcPr>
            <w:tcW w:w="6439" w:type="dxa"/>
            <w:vMerge w:val="restart"/>
            <w:tcBorders>
              <w:top w:val="single" w:sz="4" w:space="0" w:color="auto"/>
              <w:left w:val="nil"/>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Адрес многоквартирного дома</w:t>
            </w:r>
          </w:p>
        </w:tc>
        <w:tc>
          <w:tcPr>
            <w:tcW w:w="1276" w:type="dxa"/>
            <w:vMerge w:val="restart"/>
            <w:tcBorders>
              <w:top w:val="single" w:sz="4" w:space="0" w:color="auto"/>
              <w:left w:val="nil"/>
              <w:right w:val="single" w:sz="4" w:space="0" w:color="auto"/>
            </w:tcBorders>
            <w:hideMark/>
          </w:tcPr>
          <w:p w:rsidR="00E97E09" w:rsidRPr="00457866" w:rsidRDefault="00E97E09" w:rsidP="00357A44">
            <w:pPr>
              <w:jc w:val="center"/>
              <w:rPr>
                <w:sz w:val="18"/>
                <w:szCs w:val="18"/>
              </w:rPr>
            </w:pPr>
            <w:r w:rsidRPr="00457866">
              <w:rPr>
                <w:sz w:val="18"/>
                <w:szCs w:val="18"/>
              </w:rPr>
              <w:t>Год ввода дома в эксплуа-тацию</w:t>
            </w:r>
          </w:p>
        </w:tc>
        <w:tc>
          <w:tcPr>
            <w:tcW w:w="2126" w:type="dxa"/>
            <w:vMerge w:val="restart"/>
            <w:tcBorders>
              <w:top w:val="single" w:sz="4" w:space="0" w:color="auto"/>
              <w:left w:val="nil"/>
              <w:right w:val="single" w:sz="4" w:space="0" w:color="auto"/>
            </w:tcBorders>
            <w:hideMark/>
          </w:tcPr>
          <w:p w:rsidR="00E97E09" w:rsidRPr="00457866" w:rsidRDefault="00E97E09" w:rsidP="00357A44">
            <w:pPr>
              <w:jc w:val="center"/>
              <w:rPr>
                <w:sz w:val="18"/>
                <w:szCs w:val="18"/>
              </w:rPr>
            </w:pPr>
            <w:r w:rsidRPr="00457866">
              <w:rPr>
                <w:sz w:val="18"/>
                <w:szCs w:val="18"/>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sz w:val="18"/>
                <w:szCs w:val="18"/>
              </w:rPr>
              <w:t>Планируемая дата окончания переселения</w:t>
            </w:r>
          </w:p>
        </w:tc>
      </w:tr>
      <w:tr w:rsidR="00E97E09" w:rsidRPr="00457866" w:rsidTr="00357A44">
        <w:tc>
          <w:tcPr>
            <w:tcW w:w="564" w:type="dxa"/>
            <w:vMerge/>
            <w:tcBorders>
              <w:left w:val="single" w:sz="4" w:space="0" w:color="auto"/>
              <w:bottom w:val="single" w:sz="4" w:space="0" w:color="auto"/>
              <w:right w:val="single" w:sz="4" w:space="0" w:color="auto"/>
            </w:tcBorders>
            <w:hideMark/>
          </w:tcPr>
          <w:p w:rsidR="00E97E09" w:rsidRPr="00457866" w:rsidRDefault="00E97E09" w:rsidP="00357A44">
            <w:pPr>
              <w:jc w:val="center"/>
              <w:rPr>
                <w:color w:val="000000"/>
                <w:sz w:val="18"/>
                <w:szCs w:val="18"/>
              </w:rPr>
            </w:pPr>
          </w:p>
        </w:tc>
        <w:tc>
          <w:tcPr>
            <w:tcW w:w="6439" w:type="dxa"/>
            <w:vMerge/>
            <w:tcBorders>
              <w:left w:val="nil"/>
              <w:bottom w:val="single" w:sz="4" w:space="0" w:color="auto"/>
              <w:right w:val="single" w:sz="4" w:space="0" w:color="auto"/>
            </w:tcBorders>
            <w:hideMark/>
          </w:tcPr>
          <w:p w:rsidR="00E97E09" w:rsidRPr="00457866" w:rsidRDefault="00E97E09" w:rsidP="00357A44">
            <w:pPr>
              <w:jc w:val="center"/>
              <w:rPr>
                <w:color w:val="000000"/>
                <w:sz w:val="18"/>
                <w:szCs w:val="18"/>
              </w:rPr>
            </w:pPr>
          </w:p>
        </w:tc>
        <w:tc>
          <w:tcPr>
            <w:tcW w:w="1276" w:type="dxa"/>
            <w:vMerge/>
            <w:tcBorders>
              <w:left w:val="nil"/>
              <w:bottom w:val="single" w:sz="4" w:space="0" w:color="auto"/>
              <w:right w:val="single" w:sz="4" w:space="0" w:color="auto"/>
            </w:tcBorders>
            <w:hideMark/>
          </w:tcPr>
          <w:p w:rsidR="00E97E09" w:rsidRPr="00457866" w:rsidRDefault="00E97E09" w:rsidP="00357A44">
            <w:pPr>
              <w:jc w:val="center"/>
              <w:rPr>
                <w:sz w:val="18"/>
                <w:szCs w:val="18"/>
              </w:rPr>
            </w:pPr>
          </w:p>
        </w:tc>
        <w:tc>
          <w:tcPr>
            <w:tcW w:w="2126" w:type="dxa"/>
            <w:vMerge/>
            <w:tcBorders>
              <w:left w:val="nil"/>
              <w:bottom w:val="single" w:sz="4" w:space="0" w:color="auto"/>
              <w:right w:val="single" w:sz="4" w:space="0" w:color="auto"/>
            </w:tcBorders>
            <w:hideMark/>
          </w:tcPr>
          <w:p w:rsidR="00E97E09" w:rsidRPr="00457866" w:rsidRDefault="00E97E09" w:rsidP="00357A44">
            <w:pPr>
              <w:jc w:val="center"/>
              <w:rPr>
                <w:sz w:val="18"/>
                <w:szCs w:val="18"/>
              </w:rPr>
            </w:pPr>
          </w:p>
        </w:tc>
        <w:tc>
          <w:tcPr>
            <w:tcW w:w="1276"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Площадь (кв. метров)</w:t>
            </w:r>
          </w:p>
        </w:tc>
        <w:tc>
          <w:tcPr>
            <w:tcW w:w="1417"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Количество (человек)</w:t>
            </w:r>
          </w:p>
        </w:tc>
        <w:tc>
          <w:tcPr>
            <w:tcW w:w="2013" w:type="dxa"/>
            <w:tcBorders>
              <w:top w:val="single" w:sz="4" w:space="0" w:color="auto"/>
              <w:left w:val="nil"/>
              <w:bottom w:val="single" w:sz="4" w:space="0" w:color="auto"/>
              <w:right w:val="single" w:sz="4" w:space="0" w:color="auto"/>
            </w:tcBorders>
            <w:hideMark/>
          </w:tcPr>
          <w:p w:rsidR="00E97E09" w:rsidRPr="00457866" w:rsidRDefault="00E97E09" w:rsidP="00357A44">
            <w:pPr>
              <w:jc w:val="center"/>
              <w:rPr>
                <w:color w:val="000000"/>
                <w:sz w:val="18"/>
                <w:szCs w:val="18"/>
              </w:rPr>
            </w:pPr>
          </w:p>
        </w:tc>
      </w:tr>
    </w:tbl>
    <w:p w:rsidR="00E97E09" w:rsidRPr="00457866" w:rsidRDefault="00E97E09" w:rsidP="00E97E09">
      <w:pPr>
        <w:jc w:val="center"/>
        <w:rPr>
          <w:sz w:val="18"/>
          <w:szCs w:val="1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0"/>
        <w:gridCol w:w="6466"/>
        <w:gridCol w:w="1278"/>
        <w:gridCol w:w="2130"/>
        <w:gridCol w:w="1278"/>
        <w:gridCol w:w="1420"/>
        <w:gridCol w:w="1989"/>
      </w:tblGrid>
      <w:tr w:rsidR="00E97E09" w:rsidRPr="00457866" w:rsidTr="00357A44">
        <w:trPr>
          <w:tblHeader/>
        </w:trPr>
        <w:tc>
          <w:tcPr>
            <w:tcW w:w="550"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1</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5</w:t>
            </w:r>
          </w:p>
        </w:tc>
        <w:tc>
          <w:tcPr>
            <w:tcW w:w="1417"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sz w:val="18"/>
                <w:szCs w:val="18"/>
              </w:rPr>
            </w:pPr>
            <w:r w:rsidRPr="00457866">
              <w:rPr>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jc w:val="center"/>
              <w:rPr>
                <w:color w:val="000000"/>
                <w:sz w:val="18"/>
                <w:szCs w:val="18"/>
              </w:rPr>
            </w:pPr>
            <w:r w:rsidRPr="00457866">
              <w:rPr>
                <w:sz w:val="18"/>
                <w:szCs w:val="18"/>
              </w:rPr>
              <w:t>7</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Краснодонецкий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5</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6</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7</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8</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9</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10</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11</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12</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8</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13</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14</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31</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15</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16</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7</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17</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18</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8</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19</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Терпигорьева,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22</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20</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Терпигорьева,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22</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21</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Терпигорьева,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29</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22</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Терпигорьева,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28</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23</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Терпигорьева,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8</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24</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Терпигорьева, д.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25</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26</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15</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27</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28</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29</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30</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8</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lastRenderedPageBreak/>
              <w:t>31</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32</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33</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9</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34</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35</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36</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37</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38</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39</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40</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41</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42</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7</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43</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44</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7</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45</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46</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47</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х</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1</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Углекаменный, ул. Терпигорьева,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r w:rsidR="00E97E09" w:rsidRPr="00457866" w:rsidTr="00357A44">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bCs/>
                <w:color w:val="000000"/>
                <w:sz w:val="18"/>
                <w:szCs w:val="18"/>
              </w:rPr>
            </w:pPr>
            <w:r w:rsidRPr="00457866">
              <w:rPr>
                <w:bCs/>
                <w:color w:val="000000"/>
                <w:sz w:val="18"/>
                <w:szCs w:val="18"/>
              </w:rPr>
              <w:t>2</w:t>
            </w:r>
          </w:p>
        </w:tc>
        <w:tc>
          <w:tcPr>
            <w:tcW w:w="6454"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sz w:val="18"/>
                <w:szCs w:val="18"/>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7E09" w:rsidRPr="00457866" w:rsidRDefault="00E97E09" w:rsidP="00357A44">
            <w:pPr>
              <w:jc w:val="center"/>
              <w:rPr>
                <w:color w:val="000000"/>
                <w:sz w:val="18"/>
                <w:szCs w:val="18"/>
              </w:rPr>
            </w:pPr>
            <w:r w:rsidRPr="00457866">
              <w:rPr>
                <w:color w:val="000000"/>
                <w:sz w:val="18"/>
                <w:szCs w:val="18"/>
              </w:rPr>
              <w:t>41</w:t>
            </w:r>
          </w:p>
        </w:tc>
        <w:tc>
          <w:tcPr>
            <w:tcW w:w="1985" w:type="dxa"/>
            <w:tcBorders>
              <w:top w:val="single" w:sz="4" w:space="0" w:color="auto"/>
              <w:left w:val="single" w:sz="4" w:space="0" w:color="auto"/>
              <w:bottom w:val="single" w:sz="4" w:space="0" w:color="auto"/>
              <w:right w:val="single" w:sz="4" w:space="0" w:color="auto"/>
            </w:tcBorders>
            <w:hideMark/>
          </w:tcPr>
          <w:p w:rsidR="00E97E09" w:rsidRPr="00457866" w:rsidRDefault="00E97E09" w:rsidP="00357A44">
            <w:pPr>
              <w:rPr>
                <w:sz w:val="18"/>
                <w:szCs w:val="18"/>
              </w:rPr>
            </w:pPr>
            <w:r w:rsidRPr="00457866">
              <w:rPr>
                <w:color w:val="000000"/>
                <w:sz w:val="18"/>
                <w:szCs w:val="18"/>
              </w:rPr>
              <w:t>1 сентября 2025г.</w:t>
            </w:r>
          </w:p>
        </w:tc>
      </w:tr>
    </w:tbl>
    <w:p w:rsidR="00E97E09" w:rsidRPr="00457866" w:rsidRDefault="00E97E09" w:rsidP="00E97E09">
      <w:pPr>
        <w:pageBreakBefore/>
        <w:ind w:left="9639"/>
        <w:jc w:val="center"/>
        <w:rPr>
          <w:sz w:val="18"/>
          <w:szCs w:val="18"/>
        </w:rPr>
      </w:pPr>
      <w:r w:rsidRPr="00457866">
        <w:rPr>
          <w:sz w:val="18"/>
          <w:szCs w:val="18"/>
        </w:rPr>
        <w:lastRenderedPageBreak/>
        <w:t>Приложение № 4</w:t>
      </w:r>
    </w:p>
    <w:p w:rsidR="00E97E09" w:rsidRPr="00457866" w:rsidRDefault="00E97E09" w:rsidP="00E97E09">
      <w:pPr>
        <w:ind w:left="9639"/>
        <w:jc w:val="center"/>
        <w:rPr>
          <w:sz w:val="18"/>
          <w:szCs w:val="18"/>
        </w:rPr>
      </w:pPr>
      <w:r w:rsidRPr="00457866">
        <w:rPr>
          <w:sz w:val="18"/>
          <w:szCs w:val="18"/>
        </w:rPr>
        <w:t xml:space="preserve">к муниципальной адресной программе Синегорского сельского поселения «Переселение граждан из многоквартирных домов, признанных аварийными </w:t>
      </w:r>
      <w:r w:rsidRPr="00457866">
        <w:rPr>
          <w:sz w:val="18"/>
          <w:szCs w:val="18"/>
        </w:rPr>
        <w:br/>
        <w:t>после 1 января 2012 г., в 2018 – 2025 годах»</w:t>
      </w:r>
    </w:p>
    <w:p w:rsidR="00E97E09" w:rsidRPr="00457866" w:rsidRDefault="00E97E09" w:rsidP="00E97E09">
      <w:pPr>
        <w:jc w:val="center"/>
        <w:rPr>
          <w:sz w:val="18"/>
          <w:szCs w:val="18"/>
        </w:rPr>
      </w:pPr>
    </w:p>
    <w:p w:rsidR="00E97E09" w:rsidRPr="00457866" w:rsidRDefault="00E97E09" w:rsidP="00E97E09">
      <w:pPr>
        <w:jc w:val="center"/>
        <w:rPr>
          <w:sz w:val="18"/>
          <w:szCs w:val="18"/>
        </w:rPr>
      </w:pPr>
      <w:r w:rsidRPr="00457866">
        <w:rPr>
          <w:sz w:val="18"/>
          <w:szCs w:val="18"/>
        </w:rPr>
        <w:t>ПЛАН</w:t>
      </w:r>
    </w:p>
    <w:p w:rsidR="00E97E09" w:rsidRPr="00457866" w:rsidRDefault="00E97E09" w:rsidP="00E97E09">
      <w:pPr>
        <w:jc w:val="center"/>
        <w:rPr>
          <w:sz w:val="18"/>
          <w:szCs w:val="18"/>
        </w:rPr>
      </w:pPr>
      <w:r w:rsidRPr="00457866">
        <w:rPr>
          <w:sz w:val="18"/>
          <w:szCs w:val="18"/>
        </w:rPr>
        <w:t>реализации мероприятий по переселению граждан из аварийного жилищного фонда, признанного таковым до 1 января 2017г., по способам переселения</w:t>
      </w:r>
    </w:p>
    <w:tbl>
      <w:tblPr>
        <w:tblStyle w:val="af1"/>
        <w:tblW w:w="0" w:type="auto"/>
        <w:tblLayout w:type="fixed"/>
        <w:tblLook w:val="04A0"/>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E97E09" w:rsidRPr="00457866" w:rsidTr="00357A44">
        <w:tc>
          <w:tcPr>
            <w:tcW w:w="392"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 п/п</w:t>
            </w:r>
          </w:p>
        </w:tc>
        <w:tc>
          <w:tcPr>
            <w:tcW w:w="2268"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Наименование муниципального образования</w:t>
            </w:r>
          </w:p>
        </w:tc>
        <w:tc>
          <w:tcPr>
            <w:tcW w:w="992"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Всего расселяе-мая площадь жилых помеще-ний (кв. метров)</w:t>
            </w:r>
          </w:p>
        </w:tc>
        <w:tc>
          <w:tcPr>
            <w:tcW w:w="1701" w:type="dxa"/>
            <w:gridSpan w:val="2"/>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Расселение в рамках Программы, не связанное с приобретением жилых помещений</w:t>
            </w:r>
          </w:p>
        </w:tc>
        <w:tc>
          <w:tcPr>
            <w:tcW w:w="9860" w:type="dxa"/>
            <w:gridSpan w:val="11"/>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Расселение в рамках Программы, связанное с приобретением жилых помещений за счет бюджетных средств</w:t>
            </w:r>
          </w:p>
        </w:tc>
      </w:tr>
      <w:tr w:rsidR="00E97E09" w:rsidRPr="00457866" w:rsidTr="00357A44">
        <w:tc>
          <w:tcPr>
            <w:tcW w:w="392" w:type="dxa"/>
            <w:vMerge/>
          </w:tcPr>
          <w:p w:rsidR="00E97E09" w:rsidRPr="00457866" w:rsidRDefault="00E97E09" w:rsidP="00357A44">
            <w:pPr>
              <w:jc w:val="center"/>
              <w:rPr>
                <w:rFonts w:ascii="Times New Roman" w:hAnsi="Times New Roman"/>
                <w:sz w:val="18"/>
                <w:szCs w:val="18"/>
              </w:rPr>
            </w:pPr>
          </w:p>
        </w:tc>
        <w:tc>
          <w:tcPr>
            <w:tcW w:w="2268" w:type="dxa"/>
            <w:vMerge/>
          </w:tcPr>
          <w:p w:rsidR="00E97E09" w:rsidRPr="00457866" w:rsidRDefault="00E97E09" w:rsidP="00357A44">
            <w:pPr>
              <w:jc w:val="center"/>
              <w:rPr>
                <w:rFonts w:ascii="Times New Roman" w:hAnsi="Times New Roman"/>
                <w:sz w:val="18"/>
                <w:szCs w:val="18"/>
              </w:rPr>
            </w:pPr>
          </w:p>
        </w:tc>
        <w:tc>
          <w:tcPr>
            <w:tcW w:w="992" w:type="dxa"/>
            <w:vMerge/>
          </w:tcPr>
          <w:p w:rsidR="00E97E09" w:rsidRPr="00457866" w:rsidRDefault="00E97E09" w:rsidP="00357A44">
            <w:pPr>
              <w:jc w:val="center"/>
              <w:rPr>
                <w:rFonts w:ascii="Times New Roman" w:hAnsi="Times New Roman"/>
                <w:sz w:val="18"/>
                <w:szCs w:val="18"/>
              </w:rPr>
            </w:pPr>
          </w:p>
        </w:tc>
        <w:tc>
          <w:tcPr>
            <w:tcW w:w="1701" w:type="dxa"/>
            <w:gridSpan w:val="2"/>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 том числе</w:t>
            </w:r>
          </w:p>
        </w:tc>
        <w:tc>
          <w:tcPr>
            <w:tcW w:w="2835" w:type="dxa"/>
            <w:gridSpan w:val="3"/>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всего</w:t>
            </w:r>
          </w:p>
        </w:tc>
        <w:tc>
          <w:tcPr>
            <w:tcW w:w="7025" w:type="dxa"/>
            <w:gridSpan w:val="8"/>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 том числе</w:t>
            </w:r>
          </w:p>
        </w:tc>
      </w:tr>
      <w:tr w:rsidR="00E97E09" w:rsidRPr="00457866" w:rsidTr="00357A44">
        <w:tc>
          <w:tcPr>
            <w:tcW w:w="392" w:type="dxa"/>
            <w:vMerge/>
          </w:tcPr>
          <w:p w:rsidR="00E97E09" w:rsidRPr="00457866" w:rsidRDefault="00E97E09" w:rsidP="00357A44">
            <w:pPr>
              <w:jc w:val="center"/>
              <w:rPr>
                <w:rFonts w:ascii="Times New Roman" w:hAnsi="Times New Roman"/>
                <w:sz w:val="18"/>
                <w:szCs w:val="18"/>
              </w:rPr>
            </w:pPr>
          </w:p>
        </w:tc>
        <w:tc>
          <w:tcPr>
            <w:tcW w:w="2268" w:type="dxa"/>
            <w:vMerge/>
          </w:tcPr>
          <w:p w:rsidR="00E97E09" w:rsidRPr="00457866" w:rsidRDefault="00E97E09" w:rsidP="00357A44">
            <w:pPr>
              <w:jc w:val="center"/>
              <w:rPr>
                <w:rFonts w:ascii="Times New Roman" w:hAnsi="Times New Roman"/>
                <w:sz w:val="18"/>
                <w:szCs w:val="18"/>
              </w:rPr>
            </w:pPr>
          </w:p>
        </w:tc>
        <w:tc>
          <w:tcPr>
            <w:tcW w:w="992" w:type="dxa"/>
            <w:vMerge/>
          </w:tcPr>
          <w:p w:rsidR="00E97E09" w:rsidRPr="00457866" w:rsidRDefault="00E97E09" w:rsidP="00357A44">
            <w:pPr>
              <w:jc w:val="center"/>
              <w:rPr>
                <w:rFonts w:ascii="Times New Roman" w:hAnsi="Times New Roman"/>
                <w:sz w:val="18"/>
                <w:szCs w:val="18"/>
              </w:rPr>
            </w:pPr>
          </w:p>
        </w:tc>
        <w:tc>
          <w:tcPr>
            <w:tcW w:w="1701" w:type="dxa"/>
            <w:gridSpan w:val="2"/>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выкуп жилых помещений у собственников</w:t>
            </w:r>
          </w:p>
        </w:tc>
        <w:tc>
          <w:tcPr>
            <w:tcW w:w="2835" w:type="dxa"/>
            <w:gridSpan w:val="3"/>
            <w:vMerge/>
          </w:tcPr>
          <w:p w:rsidR="00E97E09" w:rsidRPr="00457866" w:rsidRDefault="00E97E09" w:rsidP="00357A44">
            <w:pPr>
              <w:jc w:val="center"/>
              <w:rPr>
                <w:rFonts w:ascii="Times New Roman" w:hAnsi="Times New Roman"/>
                <w:sz w:val="18"/>
                <w:szCs w:val="18"/>
              </w:rPr>
            </w:pPr>
          </w:p>
        </w:tc>
        <w:tc>
          <w:tcPr>
            <w:tcW w:w="1559" w:type="dxa"/>
            <w:gridSpan w:val="2"/>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строительство домов</w:t>
            </w:r>
          </w:p>
        </w:tc>
        <w:tc>
          <w:tcPr>
            <w:tcW w:w="3544" w:type="dxa"/>
            <w:gridSpan w:val="4"/>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приобретение жилых помещений у застройщиков, в том числе</w:t>
            </w:r>
          </w:p>
        </w:tc>
        <w:tc>
          <w:tcPr>
            <w:tcW w:w="1922" w:type="dxa"/>
            <w:gridSpan w:val="2"/>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Приобретение жилых помещений у лиц, не являющихся застройщиками</w:t>
            </w:r>
          </w:p>
        </w:tc>
      </w:tr>
      <w:tr w:rsidR="00E97E09" w:rsidRPr="00457866" w:rsidTr="00357A44">
        <w:tc>
          <w:tcPr>
            <w:tcW w:w="392" w:type="dxa"/>
            <w:vMerge/>
          </w:tcPr>
          <w:p w:rsidR="00E97E09" w:rsidRPr="00457866" w:rsidRDefault="00E97E09" w:rsidP="00357A44">
            <w:pPr>
              <w:jc w:val="center"/>
              <w:rPr>
                <w:rFonts w:ascii="Times New Roman" w:hAnsi="Times New Roman"/>
                <w:sz w:val="18"/>
                <w:szCs w:val="18"/>
              </w:rPr>
            </w:pPr>
          </w:p>
        </w:tc>
        <w:tc>
          <w:tcPr>
            <w:tcW w:w="2268" w:type="dxa"/>
            <w:vMerge/>
          </w:tcPr>
          <w:p w:rsidR="00E97E09" w:rsidRPr="00457866" w:rsidRDefault="00E97E09" w:rsidP="00357A44">
            <w:pPr>
              <w:jc w:val="center"/>
              <w:rPr>
                <w:rFonts w:ascii="Times New Roman" w:hAnsi="Times New Roman"/>
                <w:sz w:val="18"/>
                <w:szCs w:val="18"/>
              </w:rPr>
            </w:pPr>
          </w:p>
        </w:tc>
        <w:tc>
          <w:tcPr>
            <w:tcW w:w="992" w:type="dxa"/>
            <w:vMerge/>
          </w:tcPr>
          <w:p w:rsidR="00E97E09" w:rsidRPr="00457866" w:rsidRDefault="00E97E09" w:rsidP="00357A44">
            <w:pPr>
              <w:jc w:val="center"/>
              <w:rPr>
                <w:rFonts w:ascii="Times New Roman" w:hAnsi="Times New Roman"/>
                <w:sz w:val="18"/>
                <w:szCs w:val="18"/>
              </w:rPr>
            </w:pPr>
          </w:p>
        </w:tc>
        <w:tc>
          <w:tcPr>
            <w:tcW w:w="1701" w:type="dxa"/>
            <w:gridSpan w:val="2"/>
            <w:vMerge/>
          </w:tcPr>
          <w:p w:rsidR="00E97E09" w:rsidRPr="00457866" w:rsidRDefault="00E97E09" w:rsidP="00357A44">
            <w:pPr>
              <w:jc w:val="center"/>
              <w:rPr>
                <w:rFonts w:ascii="Times New Roman" w:hAnsi="Times New Roman"/>
                <w:sz w:val="18"/>
                <w:szCs w:val="18"/>
              </w:rPr>
            </w:pPr>
          </w:p>
        </w:tc>
        <w:tc>
          <w:tcPr>
            <w:tcW w:w="2835" w:type="dxa"/>
            <w:gridSpan w:val="3"/>
            <w:vMerge/>
          </w:tcPr>
          <w:p w:rsidR="00E97E09" w:rsidRPr="00457866" w:rsidRDefault="00E97E09" w:rsidP="00357A44">
            <w:pPr>
              <w:jc w:val="center"/>
              <w:rPr>
                <w:rFonts w:ascii="Times New Roman" w:hAnsi="Times New Roman"/>
                <w:sz w:val="18"/>
                <w:szCs w:val="18"/>
              </w:rPr>
            </w:pPr>
          </w:p>
        </w:tc>
        <w:tc>
          <w:tcPr>
            <w:tcW w:w="1559" w:type="dxa"/>
            <w:gridSpan w:val="2"/>
            <w:vMerge/>
          </w:tcPr>
          <w:p w:rsidR="00E97E09" w:rsidRPr="00457866" w:rsidRDefault="00E97E09" w:rsidP="00357A44">
            <w:pPr>
              <w:jc w:val="center"/>
              <w:rPr>
                <w:rFonts w:ascii="Times New Roman" w:hAnsi="Times New Roman"/>
                <w:sz w:val="18"/>
                <w:szCs w:val="18"/>
              </w:rPr>
            </w:pPr>
          </w:p>
        </w:tc>
        <w:tc>
          <w:tcPr>
            <w:tcW w:w="1701" w:type="dxa"/>
            <w:gridSpan w:val="2"/>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 строящихся домах</w:t>
            </w:r>
          </w:p>
        </w:tc>
        <w:tc>
          <w:tcPr>
            <w:tcW w:w="1843" w:type="dxa"/>
            <w:gridSpan w:val="2"/>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 домах, введенных в эксплуатацию</w:t>
            </w:r>
          </w:p>
        </w:tc>
        <w:tc>
          <w:tcPr>
            <w:tcW w:w="1922" w:type="dxa"/>
            <w:gridSpan w:val="2"/>
            <w:vMerge/>
          </w:tcPr>
          <w:p w:rsidR="00E97E09" w:rsidRPr="00457866" w:rsidRDefault="00E97E09" w:rsidP="00357A44">
            <w:pPr>
              <w:jc w:val="center"/>
              <w:rPr>
                <w:rFonts w:ascii="Times New Roman" w:hAnsi="Times New Roman"/>
                <w:sz w:val="18"/>
                <w:szCs w:val="18"/>
              </w:rPr>
            </w:pPr>
          </w:p>
        </w:tc>
      </w:tr>
      <w:tr w:rsidR="00E97E09" w:rsidRPr="00457866" w:rsidTr="00357A44">
        <w:tc>
          <w:tcPr>
            <w:tcW w:w="392" w:type="dxa"/>
            <w:vMerge/>
          </w:tcPr>
          <w:p w:rsidR="00E97E09" w:rsidRPr="00457866" w:rsidRDefault="00E97E09" w:rsidP="00357A44">
            <w:pPr>
              <w:jc w:val="center"/>
              <w:rPr>
                <w:rFonts w:ascii="Times New Roman" w:hAnsi="Times New Roman"/>
                <w:sz w:val="18"/>
                <w:szCs w:val="18"/>
              </w:rPr>
            </w:pPr>
          </w:p>
        </w:tc>
        <w:tc>
          <w:tcPr>
            <w:tcW w:w="2268" w:type="dxa"/>
            <w:vMerge/>
          </w:tcPr>
          <w:p w:rsidR="00E97E09" w:rsidRPr="00457866" w:rsidRDefault="00E97E09" w:rsidP="00357A44">
            <w:pPr>
              <w:jc w:val="center"/>
              <w:rPr>
                <w:rFonts w:ascii="Times New Roman" w:hAnsi="Times New Roman"/>
                <w:sz w:val="18"/>
                <w:szCs w:val="18"/>
              </w:rPr>
            </w:pPr>
          </w:p>
        </w:tc>
        <w:tc>
          <w:tcPr>
            <w:tcW w:w="992" w:type="dxa"/>
            <w:vMerge/>
          </w:tcPr>
          <w:p w:rsidR="00E97E09" w:rsidRPr="00457866" w:rsidRDefault="00E97E09" w:rsidP="00357A44">
            <w:pPr>
              <w:jc w:val="center"/>
              <w:rPr>
                <w:rFonts w:ascii="Times New Roman" w:hAnsi="Times New Roman"/>
                <w:sz w:val="18"/>
                <w:szCs w:val="18"/>
              </w:rPr>
            </w:pP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рассе-ляемая площадь (кв.м.)</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стоимость (руб)</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рассе-ляемая пло-щадь (кв.м.)</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приобре-таемая площадь (кв.м.)</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стоимость (руб.)</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приоб-ре-таемая пло-щадь (кв.м.)</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стои-мость (руб.)</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приоб-ре-таемая пло-щадь (кв.м.)</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стоимость (руб.)</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приоб-ре-таемая пло-щадь (кв.м.)</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Стоимость (руб.)</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приобре-таемая площадь (кв.м.)</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стоимость (руб.)</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226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11</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13</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14</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15</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16</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Программе переселения, в рамках которой предусмот-рено финансирование за счет средств Фонда, в том числе:</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4283,5</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1160,4</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37367120,0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3123,1</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4226,9</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184435402,0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139,8</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5470290,0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4087,1</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178965112,0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этапу 2019-2020 годов</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1460,70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1160,4</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37367120,0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300,3</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590,70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21184722,0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139,80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5470290,00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450,90</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15714432,0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Ясногорка, ул. Мусоргского, д. 17</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73,80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73,80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73,80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2836890,00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73,80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2836890,00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Углекаменный, пер. Краснодонецкая Станция, д. 6</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89,20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89,20</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2230000,00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Мамая, д. 8</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374,60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192,5</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7507020,00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182,1</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420,9</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15144552,0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66,0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2633400,0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354,9</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12511152,00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Ясногорка, ул. Мусоргского, д. 14</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44,40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44,4</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96,0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3203280,00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96,0</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3203280,00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Ясногорка, ул. Мусоргского, д. 12</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94,70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94,70</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2477500,00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Энгельса, д. 1а</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80,60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80,60</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2893000,00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Энгельса, д. 3</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390,50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390,50</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11974200,0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lastRenderedPageBreak/>
              <w:t>8</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Ясногорка, ул. Стаханова, д. 5</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97,2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97,2</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3685100,00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Боярышниковый, ул. Можайского, д. 8</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105,9</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105,9</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2647500,0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Ясногорка,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Чапаева, д. 8</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109,8</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109,8</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3952800,0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этапу 2020-2021 годов</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546,3</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546,3</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738,6</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30504180,0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738,6</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30504180,0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Ясногорка, ул. Л. Толстого, д. 2</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42,9</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42,9</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42,9</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1771770,00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42,9</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1771770,00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Терпигорьева, д. 5</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360,9</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360,9</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515,7</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21298410,00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515,7</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21298410,00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Терпигорьева, д. 16</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142,5</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142,5</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180,0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7434000,00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180,0</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7434000,00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этапу 2021-2022 годов</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1774,3</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1774,3</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2172,2</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103159200,0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2172,2</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103159200,0</w:t>
            </w:r>
          </w:p>
        </w:tc>
      </w:tr>
      <w:tr w:rsidR="00E97E09" w:rsidRPr="00457866" w:rsidTr="00357A44">
        <w:tc>
          <w:tcPr>
            <w:tcW w:w="392" w:type="dxa"/>
          </w:tcPr>
          <w:p w:rsidR="00E97E09" w:rsidRPr="00457866" w:rsidRDefault="00E97E09" w:rsidP="00357A44">
            <w:pPr>
              <w:jc w:val="center"/>
              <w:rPr>
                <w:rFonts w:ascii="Times New Roman" w:hAnsi="Times New Roman"/>
                <w:sz w:val="18"/>
                <w:szCs w:val="18"/>
              </w:rPr>
            </w:pPr>
          </w:p>
        </w:tc>
        <w:tc>
          <w:tcPr>
            <w:tcW w:w="2268"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этапу 2022-2023 годов</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502,2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502,2</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725,4</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29587300,00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992"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725,4</w:t>
            </w:r>
          </w:p>
        </w:tc>
        <w:tc>
          <w:tcPr>
            <w:tcW w:w="107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29587300,00</w:t>
            </w:r>
          </w:p>
        </w:tc>
      </w:tr>
    </w:tbl>
    <w:p w:rsidR="00E97E09" w:rsidRPr="00457866" w:rsidRDefault="00E97E09" w:rsidP="00E97E09">
      <w:pPr>
        <w:jc w:val="center"/>
        <w:rPr>
          <w:sz w:val="18"/>
          <w:szCs w:val="18"/>
        </w:rPr>
      </w:pPr>
    </w:p>
    <w:p w:rsidR="00E97E09" w:rsidRPr="00457866" w:rsidRDefault="00E97E09" w:rsidP="00E97E09">
      <w:pPr>
        <w:jc w:val="center"/>
        <w:rPr>
          <w:sz w:val="18"/>
          <w:szCs w:val="18"/>
        </w:rPr>
      </w:pPr>
    </w:p>
    <w:p w:rsidR="00E97E09" w:rsidRPr="00457866" w:rsidRDefault="00E97E09" w:rsidP="00E97E09">
      <w:pPr>
        <w:jc w:val="center"/>
        <w:rPr>
          <w:sz w:val="18"/>
          <w:szCs w:val="18"/>
        </w:rPr>
      </w:pPr>
    </w:p>
    <w:p w:rsidR="00E97E09" w:rsidRPr="00457866" w:rsidRDefault="00E97E09" w:rsidP="00E97E09">
      <w:pPr>
        <w:rPr>
          <w:sz w:val="18"/>
          <w:szCs w:val="18"/>
        </w:rPr>
      </w:pPr>
      <w:r w:rsidRPr="00457866">
        <w:rPr>
          <w:sz w:val="18"/>
          <w:szCs w:val="18"/>
        </w:rPr>
        <w:t xml:space="preserve">                            </w:t>
      </w:r>
    </w:p>
    <w:p w:rsidR="00E97E09" w:rsidRPr="00457866" w:rsidRDefault="00E97E09" w:rsidP="00E97E09">
      <w:pPr>
        <w:pageBreakBefore/>
        <w:ind w:left="9639"/>
        <w:jc w:val="center"/>
        <w:rPr>
          <w:sz w:val="18"/>
          <w:szCs w:val="18"/>
        </w:rPr>
      </w:pPr>
      <w:r w:rsidRPr="00457866">
        <w:rPr>
          <w:sz w:val="18"/>
          <w:szCs w:val="18"/>
        </w:rPr>
        <w:lastRenderedPageBreak/>
        <w:t>Приложение № 5</w:t>
      </w:r>
    </w:p>
    <w:p w:rsidR="00E97E09" w:rsidRPr="00457866" w:rsidRDefault="00E97E09" w:rsidP="00E97E09">
      <w:pPr>
        <w:ind w:left="9639"/>
        <w:jc w:val="center"/>
        <w:rPr>
          <w:sz w:val="18"/>
          <w:szCs w:val="18"/>
        </w:rPr>
      </w:pPr>
      <w:r w:rsidRPr="00457866">
        <w:rPr>
          <w:sz w:val="18"/>
          <w:szCs w:val="18"/>
        </w:rPr>
        <w:t xml:space="preserve">к муниципальной адресной программе Синегорского сельского поселения «Переселение граждан из многоквартирных домов, признанных аварийными </w:t>
      </w:r>
      <w:r w:rsidRPr="00457866">
        <w:rPr>
          <w:sz w:val="18"/>
          <w:szCs w:val="18"/>
        </w:rPr>
        <w:br/>
        <w:t>после 1 января 2012 г., в 2018 – 2025 годах»</w:t>
      </w:r>
    </w:p>
    <w:p w:rsidR="00E97E09" w:rsidRPr="00457866" w:rsidRDefault="00E97E09" w:rsidP="00E97E09">
      <w:pPr>
        <w:jc w:val="center"/>
        <w:rPr>
          <w:sz w:val="18"/>
          <w:szCs w:val="18"/>
        </w:rPr>
      </w:pPr>
    </w:p>
    <w:p w:rsidR="00E97E09" w:rsidRPr="00457866" w:rsidRDefault="00E97E09" w:rsidP="00E97E09">
      <w:pPr>
        <w:jc w:val="center"/>
        <w:rPr>
          <w:sz w:val="18"/>
          <w:szCs w:val="18"/>
        </w:rPr>
      </w:pPr>
      <w:r w:rsidRPr="00457866">
        <w:rPr>
          <w:sz w:val="18"/>
          <w:szCs w:val="18"/>
        </w:rPr>
        <w:t>ПЛАН</w:t>
      </w:r>
    </w:p>
    <w:p w:rsidR="00E97E09" w:rsidRPr="00457866" w:rsidRDefault="00E97E09" w:rsidP="00E97E09">
      <w:pPr>
        <w:jc w:val="center"/>
        <w:rPr>
          <w:sz w:val="18"/>
          <w:szCs w:val="18"/>
        </w:rPr>
      </w:pPr>
      <w:r w:rsidRPr="00457866">
        <w:rPr>
          <w:sz w:val="18"/>
          <w:szCs w:val="18"/>
        </w:rPr>
        <w:t>мероприятий по переселению граждан из аварийного жилищного фонда, признанного таковым до 1 января 2017г.</w:t>
      </w:r>
    </w:p>
    <w:p w:rsidR="00E97E09" w:rsidRPr="00457866" w:rsidRDefault="00E97E09" w:rsidP="00E97E09">
      <w:pPr>
        <w:jc w:val="center"/>
        <w:rPr>
          <w:sz w:val="18"/>
          <w:szCs w:val="18"/>
        </w:rPr>
      </w:pPr>
    </w:p>
    <w:tbl>
      <w:tblPr>
        <w:tblStyle w:val="af1"/>
        <w:tblW w:w="0" w:type="auto"/>
        <w:tblLayout w:type="fixed"/>
        <w:tblLook w:val="04A0"/>
      </w:tblPr>
      <w:tblGrid>
        <w:gridCol w:w="513"/>
        <w:gridCol w:w="2005"/>
        <w:gridCol w:w="851"/>
        <w:gridCol w:w="708"/>
        <w:gridCol w:w="709"/>
        <w:gridCol w:w="709"/>
        <w:gridCol w:w="850"/>
        <w:gridCol w:w="851"/>
        <w:gridCol w:w="850"/>
        <w:gridCol w:w="1276"/>
        <w:gridCol w:w="1276"/>
        <w:gridCol w:w="1276"/>
        <w:gridCol w:w="1134"/>
        <w:gridCol w:w="567"/>
        <w:gridCol w:w="850"/>
        <w:gridCol w:w="788"/>
      </w:tblGrid>
      <w:tr w:rsidR="00E97E09" w:rsidRPr="00457866" w:rsidTr="00357A44">
        <w:tc>
          <w:tcPr>
            <w:tcW w:w="513" w:type="dxa"/>
            <w:vMerge w:val="restart"/>
          </w:tcPr>
          <w:p w:rsidR="00E97E09" w:rsidRPr="00457866" w:rsidRDefault="00E97E09" w:rsidP="00357A44">
            <w:pPr>
              <w:jc w:val="center"/>
              <w:rPr>
                <w:rFonts w:ascii="Times New Roman" w:hAnsi="Times New Roman"/>
                <w:sz w:val="18"/>
                <w:szCs w:val="18"/>
              </w:rPr>
            </w:pPr>
          </w:p>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 п/п</w:t>
            </w:r>
          </w:p>
        </w:tc>
        <w:tc>
          <w:tcPr>
            <w:tcW w:w="2005"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Наименование муниципального образования</w:t>
            </w:r>
          </w:p>
        </w:tc>
        <w:tc>
          <w:tcPr>
            <w:tcW w:w="851"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Число жите-лей, плани-руемых</w:t>
            </w:r>
          </w:p>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 xml:space="preserve"> к пере-селению (чел.) </w:t>
            </w:r>
          </w:p>
        </w:tc>
        <w:tc>
          <w:tcPr>
            <w:tcW w:w="2126" w:type="dxa"/>
            <w:gridSpan w:val="3"/>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Количество расселяемых жилых помещений</w:t>
            </w:r>
          </w:p>
        </w:tc>
        <w:tc>
          <w:tcPr>
            <w:tcW w:w="2551" w:type="dxa"/>
            <w:gridSpan w:val="3"/>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Расселяемая площадь жилых помещений</w:t>
            </w:r>
          </w:p>
        </w:tc>
        <w:tc>
          <w:tcPr>
            <w:tcW w:w="4962" w:type="dxa"/>
            <w:gridSpan w:val="4"/>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Источники финансирования Программы</w:t>
            </w:r>
          </w:p>
        </w:tc>
        <w:tc>
          <w:tcPr>
            <w:tcW w:w="2205" w:type="dxa"/>
            <w:gridSpan w:val="3"/>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Справочно: возмещение части стоимости жилых помещений</w:t>
            </w:r>
          </w:p>
        </w:tc>
      </w:tr>
      <w:tr w:rsidR="00E97E09" w:rsidRPr="00457866" w:rsidTr="00357A44">
        <w:tc>
          <w:tcPr>
            <w:tcW w:w="513" w:type="dxa"/>
            <w:vMerge/>
          </w:tcPr>
          <w:p w:rsidR="00E97E09" w:rsidRPr="00457866" w:rsidRDefault="00E97E09" w:rsidP="00357A44">
            <w:pPr>
              <w:jc w:val="center"/>
              <w:rPr>
                <w:rFonts w:ascii="Times New Roman" w:hAnsi="Times New Roman"/>
                <w:sz w:val="18"/>
                <w:szCs w:val="18"/>
              </w:rPr>
            </w:pPr>
          </w:p>
        </w:tc>
        <w:tc>
          <w:tcPr>
            <w:tcW w:w="2005" w:type="dxa"/>
            <w:vMerge/>
          </w:tcPr>
          <w:p w:rsidR="00E97E09" w:rsidRPr="00457866" w:rsidRDefault="00E97E09" w:rsidP="00357A44">
            <w:pPr>
              <w:jc w:val="center"/>
              <w:rPr>
                <w:rFonts w:ascii="Times New Roman" w:hAnsi="Times New Roman"/>
                <w:sz w:val="18"/>
                <w:szCs w:val="18"/>
              </w:rPr>
            </w:pPr>
          </w:p>
        </w:tc>
        <w:tc>
          <w:tcPr>
            <w:tcW w:w="851" w:type="dxa"/>
            <w:vMerge/>
          </w:tcPr>
          <w:p w:rsidR="00E97E09" w:rsidRPr="00457866" w:rsidRDefault="00E97E09" w:rsidP="00357A44">
            <w:pPr>
              <w:jc w:val="center"/>
              <w:rPr>
                <w:rFonts w:ascii="Times New Roman" w:hAnsi="Times New Roman"/>
                <w:sz w:val="18"/>
                <w:szCs w:val="18"/>
              </w:rPr>
            </w:pPr>
          </w:p>
        </w:tc>
        <w:tc>
          <w:tcPr>
            <w:tcW w:w="708"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всего (ед.)</w:t>
            </w:r>
          </w:p>
        </w:tc>
        <w:tc>
          <w:tcPr>
            <w:tcW w:w="1418" w:type="dxa"/>
            <w:gridSpan w:val="2"/>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 том числе:</w:t>
            </w:r>
          </w:p>
        </w:tc>
        <w:tc>
          <w:tcPr>
            <w:tcW w:w="850"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всего (кв.м)</w:t>
            </w:r>
          </w:p>
        </w:tc>
        <w:tc>
          <w:tcPr>
            <w:tcW w:w="1701" w:type="dxa"/>
            <w:gridSpan w:val="2"/>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 том числе:</w:t>
            </w:r>
          </w:p>
        </w:tc>
        <w:tc>
          <w:tcPr>
            <w:tcW w:w="1276"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всего (руб)</w:t>
            </w:r>
          </w:p>
        </w:tc>
        <w:tc>
          <w:tcPr>
            <w:tcW w:w="3686" w:type="dxa"/>
            <w:gridSpan w:val="3"/>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 том числе:</w:t>
            </w:r>
          </w:p>
        </w:tc>
        <w:tc>
          <w:tcPr>
            <w:tcW w:w="567" w:type="dxa"/>
            <w:vMerge w:val="restart"/>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все-го (руб)</w:t>
            </w:r>
          </w:p>
        </w:tc>
        <w:tc>
          <w:tcPr>
            <w:tcW w:w="1638" w:type="dxa"/>
            <w:gridSpan w:val="2"/>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 том числе:</w:t>
            </w:r>
          </w:p>
        </w:tc>
      </w:tr>
      <w:tr w:rsidR="00E97E09" w:rsidRPr="00457866" w:rsidTr="00357A44">
        <w:trPr>
          <w:trHeight w:val="1435"/>
        </w:trPr>
        <w:tc>
          <w:tcPr>
            <w:tcW w:w="513" w:type="dxa"/>
            <w:vMerge/>
          </w:tcPr>
          <w:p w:rsidR="00E97E09" w:rsidRPr="00457866" w:rsidRDefault="00E97E09" w:rsidP="00357A44">
            <w:pPr>
              <w:jc w:val="center"/>
              <w:rPr>
                <w:rFonts w:ascii="Times New Roman" w:hAnsi="Times New Roman"/>
                <w:sz w:val="18"/>
                <w:szCs w:val="18"/>
              </w:rPr>
            </w:pPr>
          </w:p>
        </w:tc>
        <w:tc>
          <w:tcPr>
            <w:tcW w:w="2005" w:type="dxa"/>
            <w:vMerge/>
          </w:tcPr>
          <w:p w:rsidR="00E97E09" w:rsidRPr="00457866" w:rsidRDefault="00E97E09" w:rsidP="00357A44">
            <w:pPr>
              <w:jc w:val="center"/>
              <w:rPr>
                <w:rFonts w:ascii="Times New Roman" w:hAnsi="Times New Roman"/>
                <w:sz w:val="18"/>
                <w:szCs w:val="18"/>
              </w:rPr>
            </w:pPr>
          </w:p>
        </w:tc>
        <w:tc>
          <w:tcPr>
            <w:tcW w:w="851" w:type="dxa"/>
            <w:vMerge/>
          </w:tcPr>
          <w:p w:rsidR="00E97E09" w:rsidRPr="00457866" w:rsidRDefault="00E97E09" w:rsidP="00357A44">
            <w:pPr>
              <w:jc w:val="center"/>
              <w:rPr>
                <w:rFonts w:ascii="Times New Roman" w:hAnsi="Times New Roman"/>
                <w:sz w:val="18"/>
                <w:szCs w:val="18"/>
              </w:rPr>
            </w:pPr>
          </w:p>
        </w:tc>
        <w:tc>
          <w:tcPr>
            <w:tcW w:w="708" w:type="dxa"/>
            <w:vMerge/>
          </w:tcPr>
          <w:p w:rsidR="00E97E09" w:rsidRPr="00457866" w:rsidRDefault="00E97E09" w:rsidP="00357A44">
            <w:pPr>
              <w:jc w:val="center"/>
              <w:rPr>
                <w:rFonts w:ascii="Times New Roman" w:hAnsi="Times New Roman"/>
                <w:sz w:val="18"/>
                <w:szCs w:val="18"/>
              </w:rPr>
            </w:pP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собст-</w:t>
            </w:r>
          </w:p>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вен-ность граж-дан (ед.)</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муни-ци-паль-ная собст-вен-ность (ед.)</w:t>
            </w:r>
          </w:p>
        </w:tc>
        <w:tc>
          <w:tcPr>
            <w:tcW w:w="850" w:type="dxa"/>
            <w:vMerge/>
          </w:tcPr>
          <w:p w:rsidR="00E97E09" w:rsidRPr="00457866" w:rsidRDefault="00E97E09" w:rsidP="00357A44">
            <w:pPr>
              <w:jc w:val="center"/>
              <w:rPr>
                <w:rFonts w:ascii="Times New Roman" w:hAnsi="Times New Roman"/>
                <w:sz w:val="18"/>
                <w:szCs w:val="18"/>
              </w:rPr>
            </w:pP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собст-венн-ость граждан (ед.)</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муници-пальная собст-вен-ность (ед.)</w:t>
            </w:r>
          </w:p>
        </w:tc>
        <w:tc>
          <w:tcPr>
            <w:tcW w:w="1276" w:type="dxa"/>
            <w:vMerge/>
          </w:tcPr>
          <w:p w:rsidR="00E97E09" w:rsidRPr="00457866" w:rsidRDefault="00E97E09" w:rsidP="00357A44">
            <w:pPr>
              <w:jc w:val="center"/>
              <w:rPr>
                <w:rFonts w:ascii="Times New Roman" w:hAnsi="Times New Roman"/>
                <w:sz w:val="18"/>
                <w:szCs w:val="18"/>
              </w:rPr>
            </w:pP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за счет средств Фонда (руб.)</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за счет средств областного бюджета (руб.)</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за счет средств местного бюджета (руб.)</w:t>
            </w:r>
          </w:p>
        </w:tc>
        <w:tc>
          <w:tcPr>
            <w:tcW w:w="567" w:type="dxa"/>
            <w:vMerge/>
          </w:tcPr>
          <w:p w:rsidR="00E97E09" w:rsidRPr="00457866" w:rsidRDefault="00E97E09" w:rsidP="00357A44">
            <w:pPr>
              <w:jc w:val="center"/>
              <w:rPr>
                <w:rFonts w:ascii="Times New Roman" w:hAnsi="Times New Roman"/>
                <w:sz w:val="18"/>
                <w:szCs w:val="18"/>
              </w:rPr>
            </w:pP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за счет средств собст-венни-ков жилых поме-щений (руб.)</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за счет средств иных лиц (инвес-тора по ДРЗТ) (руб.)</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2005"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11</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13</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14</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15</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16</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235</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95</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64</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31</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4283,5</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2988,1</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1295,4</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221802522,0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82398215,72</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132112697,67</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7291608,61</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этапу 2019 -2020 годов</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82</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31</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27</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1460,70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1276,4</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184,30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58551842,00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53226515,72</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5005806,68</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319519,60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Ясногорка, ул. Мусоргского, д. 17</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73,80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73,80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2836890,00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2780152,20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53333,53</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3404,27</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Углекаменный, пер. Краснодонецкая Станция, д. 6</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89,20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89,20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2230000,00</w:t>
            </w:r>
          </w:p>
          <w:p w:rsidR="00E97E09" w:rsidRPr="00457866" w:rsidRDefault="00E97E09" w:rsidP="00357A44">
            <w:pPr>
              <w:jc w:val="center"/>
              <w:rPr>
                <w:rFonts w:ascii="Times New Roman" w:hAnsi="Times New Roman"/>
                <w:sz w:val="18"/>
                <w:szCs w:val="18"/>
              </w:rPr>
            </w:pP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2185400,00</w:t>
            </w:r>
          </w:p>
          <w:p w:rsidR="00E97E09" w:rsidRPr="00457866" w:rsidRDefault="00E97E09" w:rsidP="00357A44">
            <w:pPr>
              <w:jc w:val="center"/>
              <w:rPr>
                <w:rFonts w:ascii="Times New Roman" w:hAnsi="Times New Roman"/>
                <w:sz w:val="18"/>
                <w:szCs w:val="18"/>
              </w:rPr>
            </w:pP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41924,00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2676,00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Мамая, д. 8</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31</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374,60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234,70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139,90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22651572,00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22335033,80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297545,89</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18992,31</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Ясногорка, ул. Мусоргского, д. 14</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44,4</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44,4</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3203280,00</w:t>
            </w:r>
          </w:p>
          <w:p w:rsidR="00E97E09" w:rsidRPr="00457866" w:rsidRDefault="00E97E09" w:rsidP="00357A44">
            <w:pPr>
              <w:jc w:val="center"/>
              <w:rPr>
                <w:rFonts w:ascii="Times New Roman" w:hAnsi="Times New Roman"/>
                <w:sz w:val="18"/>
                <w:szCs w:val="18"/>
              </w:rPr>
            </w:pP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3172040,00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29365,60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1874,40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п. Ясногорка, ул. Мусоргского, д. 12</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94,70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94,70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2477500,00</w:t>
            </w:r>
          </w:p>
          <w:p w:rsidR="00E97E09" w:rsidRPr="00457866" w:rsidRDefault="00E97E09" w:rsidP="00357A44">
            <w:pPr>
              <w:jc w:val="center"/>
              <w:rPr>
                <w:rFonts w:ascii="Times New Roman" w:hAnsi="Times New Roman"/>
                <w:sz w:val="18"/>
                <w:szCs w:val="18"/>
              </w:rPr>
            </w:pP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2427950,00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46577,00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2973,00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Энгельса, д. 1а</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80,60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80,60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2893000,00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2835140,00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54388,40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3471,60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Энгельса, д. 3</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14</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390,50</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390,50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11974200,00</w:t>
            </w:r>
          </w:p>
          <w:p w:rsidR="00E97E09" w:rsidRPr="00457866" w:rsidRDefault="00E97E09" w:rsidP="00357A44">
            <w:pPr>
              <w:jc w:val="center"/>
              <w:rPr>
                <w:rFonts w:ascii="Times New Roman" w:hAnsi="Times New Roman"/>
                <w:sz w:val="18"/>
                <w:szCs w:val="18"/>
              </w:rPr>
            </w:pP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7283101,72</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4409632,38</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281465,90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Ясногорка,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Стаханова, д. 5</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97,2</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97,2</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3685100,00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3611398,00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69279,88</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4422,12</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Боярышниковый, </w:t>
            </w:r>
            <w:r w:rsidRPr="00457866">
              <w:rPr>
                <w:rFonts w:ascii="Times New Roman" w:hAnsi="Times New Roman"/>
                <w:sz w:val="18"/>
                <w:szCs w:val="18"/>
              </w:rPr>
              <w:lastRenderedPageBreak/>
              <w:t>ул. Можайского, д. 8</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lastRenderedPageBreak/>
              <w:t>10</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105,9</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105,9</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2647500,00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2645500,00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1880,00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120,00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lastRenderedPageBreak/>
              <w:t>10</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Ясногорка,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Чапаева, д. 7</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109,8</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109,8</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3952800,00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3950800,00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1880,00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120,00</w:t>
            </w:r>
          </w:p>
        </w:tc>
        <w:tc>
          <w:tcPr>
            <w:tcW w:w="567" w:type="dxa"/>
          </w:tcPr>
          <w:p w:rsidR="00E97E09" w:rsidRPr="00457866" w:rsidRDefault="00E97E09" w:rsidP="00357A44">
            <w:pPr>
              <w:jc w:val="center"/>
              <w:rPr>
                <w:rFonts w:ascii="Times New Roman" w:hAnsi="Times New Roman"/>
                <w:sz w:val="18"/>
                <w:szCs w:val="18"/>
              </w:rPr>
            </w:pPr>
          </w:p>
        </w:tc>
        <w:tc>
          <w:tcPr>
            <w:tcW w:w="850" w:type="dxa"/>
          </w:tcPr>
          <w:p w:rsidR="00E97E09" w:rsidRPr="00457866" w:rsidRDefault="00E97E09" w:rsidP="00357A44">
            <w:pPr>
              <w:jc w:val="center"/>
              <w:rPr>
                <w:rFonts w:ascii="Times New Roman" w:hAnsi="Times New Roman"/>
                <w:sz w:val="18"/>
                <w:szCs w:val="18"/>
              </w:rPr>
            </w:pPr>
          </w:p>
        </w:tc>
        <w:tc>
          <w:tcPr>
            <w:tcW w:w="788" w:type="dxa"/>
          </w:tcPr>
          <w:p w:rsidR="00E97E09" w:rsidRPr="00457866" w:rsidRDefault="00E97E09" w:rsidP="00357A44">
            <w:pPr>
              <w:jc w:val="center"/>
              <w:rPr>
                <w:rFonts w:ascii="Times New Roman" w:hAnsi="Times New Roman"/>
                <w:sz w:val="18"/>
                <w:szCs w:val="18"/>
              </w:rPr>
            </w:pP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этапу 2020-2021  годов</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36</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13</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546,3</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200,8</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345,5</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30504180,00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29171700,00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1263190,99</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69289,01</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Ясногорка,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Л. Толстого, д. 2</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42,9</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42,9</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1771770,00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1736365,20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33563,75</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1841,05</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Терпигорьева, д. 5</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27</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360,9</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128,8</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232,1</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21298410,00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20872441,80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403817,82</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22150,38</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w:t>
            </w: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 xml:space="preserve">п. Углекаменный, </w:t>
            </w:r>
          </w:p>
          <w:p w:rsidR="00E97E09" w:rsidRPr="00457866" w:rsidRDefault="00E97E09" w:rsidP="00357A44">
            <w:pPr>
              <w:rPr>
                <w:rFonts w:ascii="Times New Roman" w:hAnsi="Times New Roman"/>
                <w:sz w:val="18"/>
                <w:szCs w:val="18"/>
              </w:rPr>
            </w:pPr>
            <w:r w:rsidRPr="00457866">
              <w:rPr>
                <w:rFonts w:ascii="Times New Roman" w:hAnsi="Times New Roman"/>
                <w:sz w:val="18"/>
                <w:szCs w:val="18"/>
              </w:rPr>
              <w:t>ул. Терпигорьева, д. 16</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142,5</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72,0</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70,5</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7434000,00</w:t>
            </w:r>
          </w:p>
          <w:p w:rsidR="00E97E09" w:rsidRPr="00457866" w:rsidRDefault="00E97E09" w:rsidP="00357A44">
            <w:pPr>
              <w:rPr>
                <w:rFonts w:ascii="Times New Roman" w:hAnsi="Times New Roman"/>
                <w:sz w:val="18"/>
                <w:szCs w:val="18"/>
              </w:rPr>
            </w:pP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6562893,00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825809,42</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45297,58</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этапу 2021-2022  годов</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84</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39</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11</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1774,3</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1346,7</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427,6</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103159200,00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97794900,00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5364300,00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r w:rsidR="00E97E09" w:rsidRPr="00457866" w:rsidTr="00357A44">
        <w:tc>
          <w:tcPr>
            <w:tcW w:w="513" w:type="dxa"/>
          </w:tcPr>
          <w:p w:rsidR="00E97E09" w:rsidRPr="00457866" w:rsidRDefault="00E97E09" w:rsidP="00357A44">
            <w:pPr>
              <w:jc w:val="center"/>
              <w:rPr>
                <w:rFonts w:ascii="Times New Roman" w:hAnsi="Times New Roman"/>
                <w:sz w:val="18"/>
                <w:szCs w:val="18"/>
              </w:rPr>
            </w:pPr>
          </w:p>
        </w:tc>
        <w:tc>
          <w:tcPr>
            <w:tcW w:w="2005" w:type="dxa"/>
          </w:tcPr>
          <w:p w:rsidR="00E97E09" w:rsidRPr="00457866" w:rsidRDefault="00E97E09" w:rsidP="00357A44">
            <w:pPr>
              <w:rPr>
                <w:rFonts w:ascii="Times New Roman" w:hAnsi="Times New Roman"/>
                <w:sz w:val="18"/>
                <w:szCs w:val="18"/>
              </w:rPr>
            </w:pPr>
            <w:r w:rsidRPr="00457866">
              <w:rPr>
                <w:rFonts w:ascii="Times New Roman" w:hAnsi="Times New Roman"/>
                <w:sz w:val="18"/>
                <w:szCs w:val="18"/>
              </w:rPr>
              <w:t>Всего по этапу 2022 -2023 годов</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33</w:t>
            </w:r>
          </w:p>
        </w:tc>
        <w:tc>
          <w:tcPr>
            <w:tcW w:w="70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12</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4</w:t>
            </w:r>
          </w:p>
        </w:tc>
        <w:tc>
          <w:tcPr>
            <w:tcW w:w="709"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8</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502,2</w:t>
            </w:r>
          </w:p>
        </w:tc>
        <w:tc>
          <w:tcPr>
            <w:tcW w:w="851"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164,2</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338,0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29587300,00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0,00</w:t>
            </w:r>
          </w:p>
        </w:tc>
        <w:tc>
          <w:tcPr>
            <w:tcW w:w="1276"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28048800,00</w:t>
            </w:r>
          </w:p>
        </w:tc>
        <w:tc>
          <w:tcPr>
            <w:tcW w:w="1134"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1538500,00</w:t>
            </w:r>
          </w:p>
        </w:tc>
        <w:tc>
          <w:tcPr>
            <w:tcW w:w="567"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850"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c>
          <w:tcPr>
            <w:tcW w:w="788" w:type="dxa"/>
          </w:tcPr>
          <w:p w:rsidR="00E97E09" w:rsidRPr="00457866" w:rsidRDefault="00E97E09" w:rsidP="00357A44">
            <w:pPr>
              <w:jc w:val="center"/>
              <w:rPr>
                <w:rFonts w:ascii="Times New Roman" w:hAnsi="Times New Roman"/>
                <w:sz w:val="18"/>
                <w:szCs w:val="18"/>
              </w:rPr>
            </w:pPr>
            <w:r w:rsidRPr="00457866">
              <w:rPr>
                <w:rFonts w:ascii="Times New Roman" w:hAnsi="Times New Roman"/>
                <w:sz w:val="18"/>
                <w:szCs w:val="18"/>
              </w:rPr>
              <w:t>-</w:t>
            </w:r>
          </w:p>
        </w:tc>
      </w:tr>
    </w:tbl>
    <w:p w:rsidR="00E97E09" w:rsidRPr="00457866" w:rsidRDefault="00E97E09" w:rsidP="00E97E09">
      <w:pPr>
        <w:pageBreakBefore/>
        <w:ind w:left="9639"/>
        <w:jc w:val="center"/>
        <w:rPr>
          <w:sz w:val="18"/>
          <w:szCs w:val="18"/>
        </w:rPr>
      </w:pPr>
      <w:r w:rsidRPr="00457866">
        <w:rPr>
          <w:sz w:val="18"/>
          <w:szCs w:val="18"/>
        </w:rPr>
        <w:lastRenderedPageBreak/>
        <w:t>Приложение № 6</w:t>
      </w:r>
    </w:p>
    <w:p w:rsidR="00E97E09" w:rsidRPr="00457866" w:rsidRDefault="00E97E09" w:rsidP="00E97E09">
      <w:pPr>
        <w:ind w:left="9639"/>
        <w:jc w:val="center"/>
        <w:rPr>
          <w:sz w:val="18"/>
          <w:szCs w:val="18"/>
        </w:rPr>
      </w:pPr>
      <w:r w:rsidRPr="00457866">
        <w:rPr>
          <w:sz w:val="18"/>
          <w:szCs w:val="18"/>
        </w:rPr>
        <w:t xml:space="preserve">к муниципальной адресной программе Синегорского сельского поселения «Переселение граждан из многоквартирных домов, признанных аварийными </w:t>
      </w:r>
      <w:r w:rsidRPr="00457866">
        <w:rPr>
          <w:sz w:val="18"/>
          <w:szCs w:val="18"/>
        </w:rPr>
        <w:br/>
        <w:t>после 1 января 2012 г., в 2018 – 2025 годах»</w:t>
      </w:r>
    </w:p>
    <w:p w:rsidR="00E97E09" w:rsidRPr="00457866" w:rsidRDefault="00E97E09" w:rsidP="00E97E09">
      <w:pPr>
        <w:jc w:val="center"/>
        <w:rPr>
          <w:sz w:val="18"/>
          <w:szCs w:val="18"/>
        </w:rPr>
      </w:pPr>
    </w:p>
    <w:p w:rsidR="00E97E09" w:rsidRPr="00457866" w:rsidRDefault="00E97E09" w:rsidP="00E97E09">
      <w:pPr>
        <w:jc w:val="center"/>
        <w:rPr>
          <w:sz w:val="18"/>
          <w:szCs w:val="18"/>
        </w:rPr>
      </w:pPr>
      <w:r w:rsidRPr="00457866">
        <w:rPr>
          <w:sz w:val="18"/>
          <w:szCs w:val="18"/>
        </w:rPr>
        <w:t>ПЛАНИРУЕМЫЕ</w:t>
      </w:r>
    </w:p>
    <w:p w:rsidR="00E97E09" w:rsidRPr="00457866" w:rsidRDefault="00E97E09" w:rsidP="00E97E09">
      <w:pPr>
        <w:jc w:val="center"/>
        <w:rPr>
          <w:sz w:val="18"/>
          <w:szCs w:val="18"/>
        </w:rPr>
      </w:pPr>
      <w:r w:rsidRPr="00457866">
        <w:rPr>
          <w:sz w:val="18"/>
          <w:szCs w:val="18"/>
        </w:rPr>
        <w:t>показатели переселения граждан из аварийного жилищного фонда, признанного таковым до 1 января 2017г.</w:t>
      </w:r>
    </w:p>
    <w:tbl>
      <w:tblPr>
        <w:tblW w:w="15168" w:type="dxa"/>
        <w:tblInd w:w="-34" w:type="dxa"/>
        <w:tblLayout w:type="fixed"/>
        <w:tblLook w:val="04A0"/>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E97E09" w:rsidRPr="00457866" w:rsidTr="00357A44">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Наименование 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rsidR="00E97E09" w:rsidRPr="00457866" w:rsidRDefault="00E97E09" w:rsidP="00357A44">
            <w:pPr>
              <w:jc w:val="center"/>
              <w:rPr>
                <w:sz w:val="18"/>
                <w:szCs w:val="18"/>
              </w:rPr>
            </w:pPr>
            <w:r w:rsidRPr="00457866">
              <w:rPr>
                <w:sz w:val="18"/>
                <w:szCs w:val="18"/>
              </w:rPr>
              <w:t>Количество переселяемых жителей</w:t>
            </w:r>
          </w:p>
        </w:tc>
      </w:tr>
      <w:tr w:rsidR="00E97E09" w:rsidRPr="00457866" w:rsidTr="00357A44">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E97E09" w:rsidRPr="00457866" w:rsidRDefault="00E97E09" w:rsidP="00357A44">
            <w:pPr>
              <w:rPr>
                <w:sz w:val="18"/>
                <w:szCs w:val="18"/>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E97E09" w:rsidRPr="00457866" w:rsidRDefault="00E97E09" w:rsidP="00357A44">
            <w:pPr>
              <w:rPr>
                <w:sz w:val="18"/>
                <w:szCs w:val="18"/>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E97E09" w:rsidRPr="00457866" w:rsidRDefault="00E97E09" w:rsidP="00357A44">
            <w:pPr>
              <w:rPr>
                <w:sz w:val="18"/>
                <w:szCs w:val="18"/>
              </w:rPr>
            </w:pPr>
            <w:r w:rsidRPr="00457866">
              <w:rPr>
                <w:sz w:val="18"/>
                <w:szCs w:val="18"/>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 xml:space="preserve">2022г .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2025г.</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rsidR="00E97E09" w:rsidRPr="00457866" w:rsidRDefault="00E97E09" w:rsidP="00357A44">
            <w:pPr>
              <w:rPr>
                <w:sz w:val="18"/>
                <w:szCs w:val="18"/>
              </w:rPr>
            </w:pPr>
            <w:r w:rsidRPr="00457866">
              <w:rPr>
                <w:sz w:val="18"/>
                <w:szCs w:val="18"/>
              </w:rPr>
              <w:t>2020г.</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rsidR="00E97E09" w:rsidRPr="00457866" w:rsidRDefault="00E97E09" w:rsidP="00357A44">
            <w:pPr>
              <w:rPr>
                <w:sz w:val="18"/>
                <w:szCs w:val="18"/>
              </w:rPr>
            </w:pPr>
            <w:r w:rsidRPr="00457866">
              <w:rPr>
                <w:sz w:val="18"/>
                <w:szCs w:val="18"/>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rsidR="00E97E09" w:rsidRPr="00457866" w:rsidRDefault="00E97E09" w:rsidP="00357A44">
            <w:pPr>
              <w:jc w:val="center"/>
              <w:rPr>
                <w:sz w:val="18"/>
                <w:szCs w:val="18"/>
              </w:rPr>
            </w:pPr>
            <w:r w:rsidRPr="00457866">
              <w:rPr>
                <w:sz w:val="18"/>
                <w:szCs w:val="18"/>
              </w:rPr>
              <w:t>всего</w:t>
            </w:r>
          </w:p>
        </w:tc>
      </w:tr>
      <w:tr w:rsidR="00E97E09" w:rsidRPr="00457866" w:rsidTr="00357A44">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E97E09" w:rsidRPr="00457866" w:rsidRDefault="00E97E09" w:rsidP="00357A44">
            <w:pPr>
              <w:rPr>
                <w:sz w:val="18"/>
                <w:szCs w:val="18"/>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E97E09" w:rsidRPr="00457866" w:rsidRDefault="00E97E09" w:rsidP="00357A44">
            <w:pPr>
              <w:rPr>
                <w:sz w:val="18"/>
                <w:szCs w:val="18"/>
              </w:rPr>
            </w:pPr>
          </w:p>
        </w:tc>
        <w:tc>
          <w:tcPr>
            <w:tcW w:w="916" w:type="dxa"/>
            <w:tcBorders>
              <w:top w:val="nil"/>
              <w:left w:val="nil"/>
              <w:bottom w:val="single" w:sz="8"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кв. м.</w:t>
            </w:r>
          </w:p>
        </w:tc>
        <w:tc>
          <w:tcPr>
            <w:tcW w:w="850" w:type="dxa"/>
            <w:tcBorders>
              <w:top w:val="nil"/>
              <w:left w:val="nil"/>
              <w:bottom w:val="single" w:sz="8"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кв. м.</w:t>
            </w:r>
          </w:p>
        </w:tc>
        <w:tc>
          <w:tcPr>
            <w:tcW w:w="851" w:type="dxa"/>
            <w:tcBorders>
              <w:top w:val="nil"/>
              <w:left w:val="nil"/>
              <w:bottom w:val="single" w:sz="8" w:space="0" w:color="auto"/>
              <w:right w:val="single" w:sz="4" w:space="0" w:color="auto"/>
            </w:tcBorders>
            <w:shd w:val="clear" w:color="auto" w:fill="auto"/>
            <w:noWrap/>
            <w:vAlign w:val="center"/>
            <w:hideMark/>
          </w:tcPr>
          <w:p w:rsidR="00E97E09" w:rsidRPr="00457866" w:rsidRDefault="00E97E09" w:rsidP="00357A44">
            <w:pPr>
              <w:jc w:val="center"/>
              <w:rPr>
                <w:sz w:val="18"/>
                <w:szCs w:val="18"/>
              </w:rPr>
            </w:pPr>
            <w:r w:rsidRPr="00457866">
              <w:rPr>
                <w:sz w:val="18"/>
                <w:szCs w:val="18"/>
              </w:rPr>
              <w:t>кв. м.</w:t>
            </w:r>
          </w:p>
        </w:tc>
        <w:tc>
          <w:tcPr>
            <w:tcW w:w="850" w:type="dxa"/>
            <w:tcBorders>
              <w:top w:val="nil"/>
              <w:left w:val="nil"/>
              <w:bottom w:val="single" w:sz="8"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(чел.)</w:t>
            </w:r>
          </w:p>
        </w:tc>
        <w:tc>
          <w:tcPr>
            <w:tcW w:w="851" w:type="dxa"/>
            <w:tcBorders>
              <w:top w:val="nil"/>
              <w:left w:val="nil"/>
              <w:bottom w:val="single" w:sz="8"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(чел.)</w:t>
            </w:r>
          </w:p>
        </w:tc>
        <w:tc>
          <w:tcPr>
            <w:tcW w:w="850" w:type="dxa"/>
            <w:tcBorders>
              <w:top w:val="nil"/>
              <w:left w:val="nil"/>
              <w:bottom w:val="single" w:sz="8" w:space="0" w:color="auto"/>
              <w:right w:val="single" w:sz="4" w:space="0" w:color="auto"/>
            </w:tcBorders>
            <w:shd w:val="clear" w:color="auto" w:fill="auto"/>
            <w:noWrap/>
            <w:vAlign w:val="center"/>
            <w:hideMark/>
          </w:tcPr>
          <w:p w:rsidR="00E97E09" w:rsidRPr="00457866" w:rsidRDefault="00E97E09" w:rsidP="00357A44">
            <w:pPr>
              <w:jc w:val="center"/>
              <w:rPr>
                <w:sz w:val="18"/>
                <w:szCs w:val="18"/>
              </w:rPr>
            </w:pPr>
            <w:r w:rsidRPr="00457866">
              <w:rPr>
                <w:sz w:val="18"/>
                <w:szCs w:val="18"/>
              </w:rPr>
              <w:t>(чел.)</w:t>
            </w:r>
          </w:p>
        </w:tc>
        <w:tc>
          <w:tcPr>
            <w:tcW w:w="851" w:type="dxa"/>
            <w:tcBorders>
              <w:top w:val="nil"/>
              <w:left w:val="nil"/>
              <w:bottom w:val="single" w:sz="8"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(чел.)</w:t>
            </w:r>
          </w:p>
        </w:tc>
        <w:tc>
          <w:tcPr>
            <w:tcW w:w="850" w:type="dxa"/>
            <w:tcBorders>
              <w:top w:val="nil"/>
              <w:left w:val="nil"/>
              <w:bottom w:val="single" w:sz="8"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(чел.)</w:t>
            </w:r>
          </w:p>
        </w:tc>
        <w:tc>
          <w:tcPr>
            <w:tcW w:w="850" w:type="dxa"/>
            <w:tcBorders>
              <w:top w:val="nil"/>
              <w:left w:val="nil"/>
              <w:bottom w:val="single" w:sz="8"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(чел.)</w:t>
            </w:r>
          </w:p>
        </w:tc>
        <w:tc>
          <w:tcPr>
            <w:tcW w:w="709" w:type="dxa"/>
            <w:tcBorders>
              <w:top w:val="nil"/>
              <w:left w:val="nil"/>
              <w:bottom w:val="single" w:sz="8"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(чел.)</w:t>
            </w:r>
          </w:p>
        </w:tc>
      </w:tr>
      <w:tr w:rsidR="00E97E09" w:rsidRPr="00457866" w:rsidTr="00357A44">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p>
        </w:tc>
        <w:tc>
          <w:tcPr>
            <w:tcW w:w="1494"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Всего подлежит переселению в 2018-2025 годах</w:t>
            </w:r>
          </w:p>
        </w:tc>
        <w:tc>
          <w:tcPr>
            <w:tcW w:w="91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1914,40</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184,3</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p>
          <w:p w:rsidR="00E97E09" w:rsidRPr="00457866" w:rsidRDefault="00E97E09" w:rsidP="00357A44">
            <w:pPr>
              <w:jc w:val="center"/>
              <w:rPr>
                <w:sz w:val="18"/>
                <w:szCs w:val="18"/>
              </w:rPr>
            </w:pPr>
            <w:r w:rsidRPr="00457866">
              <w:rPr>
                <w:sz w:val="18"/>
                <w:szCs w:val="18"/>
              </w:rPr>
              <w:t>546,3</w:t>
            </w:r>
          </w:p>
          <w:p w:rsidR="00E97E09" w:rsidRPr="00457866" w:rsidRDefault="00E97E09" w:rsidP="00357A44">
            <w:pPr>
              <w:jc w:val="center"/>
              <w:rPr>
                <w:sz w:val="18"/>
                <w:szCs w:val="18"/>
              </w:rPr>
            </w:pPr>
          </w:p>
        </w:tc>
        <w:tc>
          <w:tcPr>
            <w:tcW w:w="75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1774,3</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502,2</w:t>
            </w:r>
          </w:p>
        </w:tc>
        <w:tc>
          <w:tcPr>
            <w:tcW w:w="803"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4921,5</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117</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21</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36</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84</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33</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291</w:t>
            </w:r>
          </w:p>
        </w:tc>
      </w:tr>
      <w:tr w:rsidR="00E97E09" w:rsidRPr="00457866" w:rsidTr="00357A44">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w:t>
            </w:r>
          </w:p>
        </w:tc>
        <w:tc>
          <w:tcPr>
            <w:tcW w:w="1494"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638,00</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5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03"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638,00</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56</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56</w:t>
            </w:r>
          </w:p>
        </w:tc>
      </w:tr>
      <w:tr w:rsidR="00E97E09" w:rsidRPr="00457866" w:rsidTr="00357A44">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2</w:t>
            </w:r>
          </w:p>
        </w:tc>
        <w:tc>
          <w:tcPr>
            <w:tcW w:w="1494"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1276,4</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184,3</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5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03"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1460,7</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61</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21</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82</w:t>
            </w:r>
          </w:p>
        </w:tc>
      </w:tr>
      <w:tr w:rsidR="00E97E09" w:rsidRPr="00457866" w:rsidTr="00357A44">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3</w:t>
            </w:r>
          </w:p>
        </w:tc>
        <w:tc>
          <w:tcPr>
            <w:tcW w:w="1494"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546,3</w:t>
            </w:r>
          </w:p>
        </w:tc>
        <w:tc>
          <w:tcPr>
            <w:tcW w:w="75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03"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546,3</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36</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36</w:t>
            </w:r>
          </w:p>
        </w:tc>
      </w:tr>
      <w:tr w:rsidR="00E97E09" w:rsidRPr="00457866" w:rsidTr="00357A44">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4</w:t>
            </w:r>
          </w:p>
        </w:tc>
        <w:tc>
          <w:tcPr>
            <w:tcW w:w="1494"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5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1774,3</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03"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1774,3</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84</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84</w:t>
            </w:r>
          </w:p>
        </w:tc>
      </w:tr>
      <w:tr w:rsidR="00E97E09" w:rsidRPr="00457866" w:rsidTr="00357A44">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5</w:t>
            </w:r>
          </w:p>
        </w:tc>
        <w:tc>
          <w:tcPr>
            <w:tcW w:w="1494"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rPr>
                <w:sz w:val="18"/>
                <w:szCs w:val="18"/>
              </w:rPr>
            </w:pPr>
            <w:r w:rsidRPr="00457866">
              <w:rPr>
                <w:sz w:val="18"/>
                <w:szCs w:val="18"/>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56"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502,2</w:t>
            </w:r>
          </w:p>
        </w:tc>
        <w:tc>
          <w:tcPr>
            <w:tcW w:w="803"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502,2</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33</w:t>
            </w:r>
          </w:p>
        </w:tc>
        <w:tc>
          <w:tcPr>
            <w:tcW w:w="851"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97E09" w:rsidRPr="00457866" w:rsidRDefault="00E97E09" w:rsidP="00357A44">
            <w:pPr>
              <w:jc w:val="center"/>
              <w:rPr>
                <w:sz w:val="18"/>
                <w:szCs w:val="18"/>
              </w:rPr>
            </w:pPr>
            <w:r w:rsidRPr="00457866">
              <w:rPr>
                <w:sz w:val="18"/>
                <w:szCs w:val="18"/>
              </w:rPr>
              <w:t>33</w:t>
            </w:r>
          </w:p>
        </w:tc>
      </w:tr>
    </w:tbl>
    <w:p w:rsidR="00E97E09" w:rsidRPr="00457866" w:rsidRDefault="00E97E09" w:rsidP="00E97E09">
      <w:pPr>
        <w:jc w:val="center"/>
        <w:rPr>
          <w:sz w:val="18"/>
          <w:szCs w:val="18"/>
        </w:rPr>
      </w:pPr>
    </w:p>
    <w:p w:rsidR="00E97E09" w:rsidRPr="00457866" w:rsidRDefault="00E97E09" w:rsidP="00E97E09">
      <w:pPr>
        <w:jc w:val="center"/>
        <w:rPr>
          <w:sz w:val="18"/>
          <w:szCs w:val="18"/>
        </w:rPr>
      </w:pPr>
    </w:p>
    <w:p w:rsidR="00E97E09" w:rsidRPr="00457866" w:rsidRDefault="00E97E09" w:rsidP="00E97E09">
      <w:pPr>
        <w:jc w:val="both"/>
        <w:rPr>
          <w:sz w:val="18"/>
          <w:szCs w:val="18"/>
        </w:rPr>
      </w:pPr>
      <w:r w:rsidRPr="00457866">
        <w:rPr>
          <w:sz w:val="18"/>
          <w:szCs w:val="18"/>
        </w:rPr>
        <w:t xml:space="preserve">                             </w:t>
      </w:r>
    </w:p>
    <w:p w:rsidR="00E97E09" w:rsidRPr="00457866" w:rsidRDefault="00E97E09" w:rsidP="00E97E09">
      <w:pPr>
        <w:jc w:val="both"/>
        <w:rPr>
          <w:sz w:val="18"/>
          <w:szCs w:val="18"/>
        </w:rPr>
      </w:pPr>
    </w:p>
    <w:p w:rsidR="00E97E09" w:rsidRPr="00457866" w:rsidRDefault="00E97E09" w:rsidP="00E97E09">
      <w:pPr>
        <w:jc w:val="both"/>
        <w:rPr>
          <w:sz w:val="18"/>
          <w:szCs w:val="18"/>
        </w:rPr>
      </w:pPr>
    </w:p>
    <w:p w:rsidR="00E97E09" w:rsidRPr="00457866" w:rsidRDefault="00E97E09" w:rsidP="00E97E09">
      <w:pPr>
        <w:jc w:val="both"/>
        <w:rPr>
          <w:sz w:val="18"/>
          <w:szCs w:val="18"/>
        </w:rPr>
      </w:pPr>
    </w:p>
    <w:p w:rsidR="00E97E09" w:rsidRPr="00457866" w:rsidRDefault="00E97E09" w:rsidP="00E97E09">
      <w:pPr>
        <w:jc w:val="both"/>
        <w:rPr>
          <w:sz w:val="18"/>
          <w:szCs w:val="18"/>
        </w:rPr>
      </w:pPr>
    </w:p>
    <w:p w:rsidR="00E97E09" w:rsidRPr="00457866" w:rsidRDefault="00E97E09" w:rsidP="00E97E09">
      <w:pPr>
        <w:jc w:val="both"/>
        <w:rPr>
          <w:sz w:val="18"/>
          <w:szCs w:val="18"/>
        </w:rPr>
      </w:pPr>
    </w:p>
    <w:p w:rsidR="00E97E09" w:rsidRPr="00457866" w:rsidRDefault="00E97E09" w:rsidP="00E97E09">
      <w:pPr>
        <w:pageBreakBefore/>
        <w:ind w:left="9639"/>
        <w:jc w:val="center"/>
        <w:rPr>
          <w:sz w:val="18"/>
          <w:szCs w:val="18"/>
        </w:rPr>
      </w:pPr>
      <w:r w:rsidRPr="00457866">
        <w:rPr>
          <w:sz w:val="18"/>
          <w:szCs w:val="18"/>
        </w:rPr>
        <w:lastRenderedPageBreak/>
        <w:t>Приложение № 7</w:t>
      </w:r>
    </w:p>
    <w:p w:rsidR="00E97E09" w:rsidRPr="00457866" w:rsidRDefault="00E97E09" w:rsidP="00E97E09">
      <w:pPr>
        <w:ind w:left="9639" w:firstLine="284"/>
        <w:jc w:val="center"/>
        <w:rPr>
          <w:sz w:val="18"/>
          <w:szCs w:val="18"/>
        </w:rPr>
      </w:pPr>
      <w:r w:rsidRPr="00457866">
        <w:rPr>
          <w:sz w:val="18"/>
          <w:szCs w:val="18"/>
        </w:rPr>
        <w:t xml:space="preserve">к муниципальной адресной программе Синегорского сельского поселения «Переселение граждан из многоквартирных домов, признанных аварийными </w:t>
      </w:r>
      <w:r w:rsidRPr="00457866">
        <w:rPr>
          <w:sz w:val="18"/>
          <w:szCs w:val="18"/>
        </w:rPr>
        <w:br/>
        <w:t>после 1 января 2012 г., в 2018 – 2025 годах»</w:t>
      </w:r>
    </w:p>
    <w:p w:rsidR="00E97E09" w:rsidRPr="00457866" w:rsidRDefault="00E97E09" w:rsidP="00E97E09">
      <w:pPr>
        <w:rPr>
          <w:sz w:val="18"/>
          <w:szCs w:val="18"/>
        </w:rPr>
      </w:pPr>
    </w:p>
    <w:p w:rsidR="00E97E09" w:rsidRPr="00457866" w:rsidRDefault="00E97E09" w:rsidP="00E97E09">
      <w:pPr>
        <w:pStyle w:val="ConsNonformat"/>
        <w:ind w:right="-32"/>
        <w:jc w:val="center"/>
        <w:rPr>
          <w:rFonts w:ascii="Times New Roman" w:hAnsi="Times New Roman"/>
          <w:sz w:val="18"/>
          <w:szCs w:val="18"/>
        </w:rPr>
      </w:pPr>
      <w:r w:rsidRPr="00457866">
        <w:rPr>
          <w:rFonts w:ascii="Times New Roman" w:hAnsi="Times New Roman"/>
          <w:sz w:val="18"/>
          <w:szCs w:val="18"/>
        </w:rPr>
        <w:t>Объемы и источники финансирования программных мероприятий</w:t>
      </w:r>
    </w:p>
    <w:p w:rsidR="00E97E09" w:rsidRPr="00457866" w:rsidRDefault="00E97E09" w:rsidP="00E97E09">
      <w:pPr>
        <w:pStyle w:val="ConsNonformat"/>
        <w:ind w:left="142" w:right="396"/>
        <w:jc w:val="center"/>
        <w:rPr>
          <w:rFonts w:ascii="Times New Roman" w:hAnsi="Times New Roman" w:cs="Times New Roman"/>
          <w:b/>
          <w:color w:val="000000"/>
          <w:sz w:val="18"/>
          <w:szCs w:val="1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03"/>
        <w:gridCol w:w="2410"/>
        <w:gridCol w:w="1559"/>
        <w:gridCol w:w="1701"/>
        <w:gridCol w:w="1276"/>
        <w:gridCol w:w="1134"/>
        <w:gridCol w:w="992"/>
        <w:gridCol w:w="992"/>
        <w:gridCol w:w="992"/>
      </w:tblGrid>
      <w:tr w:rsidR="00E97E09" w:rsidRPr="00457866" w:rsidTr="00357A44">
        <w:trPr>
          <w:trHeight w:val="54"/>
        </w:trPr>
        <w:tc>
          <w:tcPr>
            <w:tcW w:w="566" w:type="dxa"/>
            <w:vMerge w:val="restart"/>
            <w:vAlign w:val="center"/>
          </w:tcPr>
          <w:p w:rsidR="00E97E09" w:rsidRPr="00457866" w:rsidRDefault="00E97E09" w:rsidP="00357A44">
            <w:pPr>
              <w:jc w:val="center"/>
              <w:rPr>
                <w:sz w:val="18"/>
                <w:szCs w:val="18"/>
              </w:rPr>
            </w:pPr>
            <w:r w:rsidRPr="00457866">
              <w:rPr>
                <w:sz w:val="18"/>
                <w:szCs w:val="18"/>
              </w:rPr>
              <w:t>№</w:t>
            </w:r>
          </w:p>
          <w:p w:rsidR="00E97E09" w:rsidRPr="00457866" w:rsidRDefault="00E97E09" w:rsidP="00357A44">
            <w:pPr>
              <w:jc w:val="center"/>
              <w:rPr>
                <w:sz w:val="18"/>
                <w:szCs w:val="18"/>
              </w:rPr>
            </w:pPr>
            <w:r w:rsidRPr="00457866">
              <w:rPr>
                <w:sz w:val="18"/>
                <w:szCs w:val="18"/>
              </w:rPr>
              <w:t>п/п</w:t>
            </w:r>
          </w:p>
        </w:tc>
        <w:tc>
          <w:tcPr>
            <w:tcW w:w="3403" w:type="dxa"/>
            <w:vMerge w:val="restart"/>
            <w:vAlign w:val="center"/>
          </w:tcPr>
          <w:p w:rsidR="00E97E09" w:rsidRPr="00457866" w:rsidRDefault="00E97E09" w:rsidP="00357A44">
            <w:pPr>
              <w:jc w:val="center"/>
              <w:rPr>
                <w:sz w:val="18"/>
                <w:szCs w:val="18"/>
              </w:rPr>
            </w:pPr>
            <w:r w:rsidRPr="00457866">
              <w:rPr>
                <w:sz w:val="18"/>
                <w:szCs w:val="18"/>
              </w:rPr>
              <w:t>Содержание мероприятий</w:t>
            </w:r>
          </w:p>
        </w:tc>
        <w:tc>
          <w:tcPr>
            <w:tcW w:w="2410" w:type="dxa"/>
            <w:vMerge w:val="restart"/>
            <w:vAlign w:val="center"/>
          </w:tcPr>
          <w:p w:rsidR="00E97E09" w:rsidRPr="00457866" w:rsidRDefault="00E97E09" w:rsidP="00357A44">
            <w:pPr>
              <w:jc w:val="center"/>
              <w:rPr>
                <w:sz w:val="18"/>
                <w:szCs w:val="18"/>
              </w:rPr>
            </w:pPr>
            <w:r w:rsidRPr="00457866">
              <w:rPr>
                <w:sz w:val="18"/>
                <w:szCs w:val="18"/>
              </w:rPr>
              <w:t>Ответственный исполнитель и соисполнители мероприятий</w:t>
            </w:r>
          </w:p>
        </w:tc>
        <w:tc>
          <w:tcPr>
            <w:tcW w:w="1559" w:type="dxa"/>
            <w:vMerge w:val="restart"/>
            <w:vAlign w:val="center"/>
          </w:tcPr>
          <w:p w:rsidR="00E97E09" w:rsidRPr="00457866" w:rsidRDefault="00E97E09" w:rsidP="00357A44">
            <w:pPr>
              <w:jc w:val="center"/>
              <w:rPr>
                <w:sz w:val="18"/>
                <w:szCs w:val="18"/>
              </w:rPr>
            </w:pPr>
            <w:r w:rsidRPr="00457866">
              <w:rPr>
                <w:sz w:val="18"/>
                <w:szCs w:val="18"/>
              </w:rPr>
              <w:t>Срок исполнения</w:t>
            </w:r>
          </w:p>
        </w:tc>
        <w:tc>
          <w:tcPr>
            <w:tcW w:w="1701" w:type="dxa"/>
            <w:vMerge w:val="restart"/>
            <w:vAlign w:val="center"/>
          </w:tcPr>
          <w:p w:rsidR="00E97E09" w:rsidRPr="00457866" w:rsidRDefault="00E97E09" w:rsidP="00357A44">
            <w:pPr>
              <w:jc w:val="center"/>
              <w:rPr>
                <w:sz w:val="18"/>
                <w:szCs w:val="18"/>
              </w:rPr>
            </w:pPr>
            <w:r w:rsidRPr="00457866">
              <w:rPr>
                <w:sz w:val="18"/>
                <w:szCs w:val="18"/>
              </w:rPr>
              <w:t>Источники финансиро-вания</w:t>
            </w:r>
          </w:p>
        </w:tc>
        <w:tc>
          <w:tcPr>
            <w:tcW w:w="5386" w:type="dxa"/>
            <w:gridSpan w:val="5"/>
            <w:vAlign w:val="center"/>
          </w:tcPr>
          <w:p w:rsidR="00E97E09" w:rsidRPr="00457866" w:rsidRDefault="00E97E09" w:rsidP="00357A44">
            <w:pPr>
              <w:jc w:val="center"/>
              <w:rPr>
                <w:sz w:val="18"/>
                <w:szCs w:val="18"/>
              </w:rPr>
            </w:pPr>
            <w:r w:rsidRPr="00457866">
              <w:rPr>
                <w:sz w:val="18"/>
                <w:szCs w:val="18"/>
              </w:rPr>
              <w:t>Стоимость, рублей</w:t>
            </w:r>
          </w:p>
        </w:tc>
      </w:tr>
      <w:tr w:rsidR="00E97E09" w:rsidRPr="00457866" w:rsidTr="00357A44">
        <w:trPr>
          <w:trHeight w:val="54"/>
        </w:trPr>
        <w:tc>
          <w:tcPr>
            <w:tcW w:w="566" w:type="dxa"/>
            <w:vMerge/>
            <w:vAlign w:val="center"/>
          </w:tcPr>
          <w:p w:rsidR="00E97E09" w:rsidRPr="00457866" w:rsidRDefault="00E97E09" w:rsidP="00357A44">
            <w:pPr>
              <w:pStyle w:val="ConsNonformat"/>
              <w:jc w:val="center"/>
              <w:rPr>
                <w:rFonts w:ascii="Times New Roman" w:hAnsi="Times New Roman" w:cs="Times New Roman"/>
                <w:b/>
                <w:color w:val="000000"/>
                <w:sz w:val="18"/>
                <w:szCs w:val="18"/>
              </w:rPr>
            </w:pPr>
          </w:p>
        </w:tc>
        <w:tc>
          <w:tcPr>
            <w:tcW w:w="3403" w:type="dxa"/>
            <w:vMerge/>
            <w:vAlign w:val="center"/>
          </w:tcPr>
          <w:p w:rsidR="00E97E09" w:rsidRPr="00457866" w:rsidRDefault="00E97E09" w:rsidP="00357A44">
            <w:pPr>
              <w:pStyle w:val="ConsNonformat"/>
              <w:jc w:val="center"/>
              <w:rPr>
                <w:rFonts w:ascii="Times New Roman" w:hAnsi="Times New Roman" w:cs="Times New Roman"/>
                <w:b/>
                <w:color w:val="000000"/>
                <w:sz w:val="18"/>
                <w:szCs w:val="18"/>
              </w:rPr>
            </w:pPr>
          </w:p>
        </w:tc>
        <w:tc>
          <w:tcPr>
            <w:tcW w:w="2410" w:type="dxa"/>
            <w:vMerge/>
            <w:vAlign w:val="center"/>
          </w:tcPr>
          <w:p w:rsidR="00E97E09" w:rsidRPr="00457866" w:rsidRDefault="00E97E09" w:rsidP="00357A44">
            <w:pPr>
              <w:pStyle w:val="ConsNonformat"/>
              <w:jc w:val="center"/>
              <w:rPr>
                <w:rFonts w:ascii="Times New Roman" w:hAnsi="Times New Roman" w:cs="Times New Roman"/>
                <w:b/>
                <w:color w:val="000000"/>
                <w:sz w:val="18"/>
                <w:szCs w:val="18"/>
              </w:rPr>
            </w:pPr>
          </w:p>
        </w:tc>
        <w:tc>
          <w:tcPr>
            <w:tcW w:w="1559" w:type="dxa"/>
            <w:vMerge/>
            <w:vAlign w:val="center"/>
          </w:tcPr>
          <w:p w:rsidR="00E97E09" w:rsidRPr="00457866" w:rsidRDefault="00E97E09" w:rsidP="00357A44">
            <w:pPr>
              <w:pStyle w:val="ConsNonformat"/>
              <w:jc w:val="center"/>
              <w:rPr>
                <w:rFonts w:ascii="Times New Roman" w:hAnsi="Times New Roman" w:cs="Times New Roman"/>
                <w:b/>
                <w:color w:val="000000"/>
                <w:sz w:val="18"/>
                <w:szCs w:val="18"/>
              </w:rPr>
            </w:pPr>
          </w:p>
        </w:tc>
        <w:tc>
          <w:tcPr>
            <w:tcW w:w="1701" w:type="dxa"/>
            <w:vMerge/>
            <w:vAlign w:val="center"/>
          </w:tcPr>
          <w:p w:rsidR="00E97E09" w:rsidRPr="00457866" w:rsidRDefault="00E97E09" w:rsidP="00357A44">
            <w:pPr>
              <w:pStyle w:val="ConsNonformat"/>
              <w:jc w:val="center"/>
              <w:rPr>
                <w:rFonts w:ascii="Times New Roman" w:hAnsi="Times New Roman" w:cs="Times New Roman"/>
                <w:b/>
                <w:color w:val="000000"/>
                <w:sz w:val="18"/>
                <w:szCs w:val="18"/>
              </w:rPr>
            </w:pPr>
          </w:p>
        </w:tc>
        <w:tc>
          <w:tcPr>
            <w:tcW w:w="1276" w:type="dxa"/>
            <w:vAlign w:val="center"/>
          </w:tcPr>
          <w:p w:rsidR="00E97E09" w:rsidRPr="00457866" w:rsidRDefault="00E97E09" w:rsidP="00357A44">
            <w:pPr>
              <w:jc w:val="center"/>
              <w:rPr>
                <w:sz w:val="18"/>
                <w:szCs w:val="18"/>
              </w:rPr>
            </w:pPr>
            <w:r w:rsidRPr="00457866">
              <w:rPr>
                <w:sz w:val="18"/>
                <w:szCs w:val="18"/>
              </w:rPr>
              <w:t>2019г</w:t>
            </w:r>
          </w:p>
        </w:tc>
        <w:tc>
          <w:tcPr>
            <w:tcW w:w="1134" w:type="dxa"/>
            <w:vAlign w:val="center"/>
          </w:tcPr>
          <w:p w:rsidR="00E97E09" w:rsidRPr="00457866" w:rsidRDefault="00E97E09" w:rsidP="00357A44">
            <w:pPr>
              <w:jc w:val="center"/>
              <w:rPr>
                <w:sz w:val="18"/>
                <w:szCs w:val="18"/>
              </w:rPr>
            </w:pPr>
            <w:r w:rsidRPr="00457866">
              <w:rPr>
                <w:sz w:val="18"/>
                <w:szCs w:val="18"/>
              </w:rPr>
              <w:t>2020г</w:t>
            </w:r>
          </w:p>
        </w:tc>
        <w:tc>
          <w:tcPr>
            <w:tcW w:w="992" w:type="dxa"/>
            <w:vAlign w:val="center"/>
          </w:tcPr>
          <w:p w:rsidR="00E97E09" w:rsidRPr="00457866" w:rsidRDefault="00E97E09" w:rsidP="00357A44">
            <w:pPr>
              <w:jc w:val="center"/>
              <w:rPr>
                <w:sz w:val="18"/>
                <w:szCs w:val="18"/>
              </w:rPr>
            </w:pPr>
            <w:r w:rsidRPr="00457866">
              <w:rPr>
                <w:sz w:val="18"/>
                <w:szCs w:val="18"/>
              </w:rPr>
              <w:t>2021г</w:t>
            </w:r>
          </w:p>
        </w:tc>
        <w:tc>
          <w:tcPr>
            <w:tcW w:w="992" w:type="dxa"/>
          </w:tcPr>
          <w:p w:rsidR="00E97E09" w:rsidRPr="00457866" w:rsidRDefault="00E97E09" w:rsidP="00357A44">
            <w:pPr>
              <w:jc w:val="center"/>
              <w:rPr>
                <w:sz w:val="18"/>
                <w:szCs w:val="18"/>
              </w:rPr>
            </w:pPr>
          </w:p>
          <w:p w:rsidR="00E97E09" w:rsidRPr="00457866" w:rsidRDefault="00E97E09" w:rsidP="00357A44">
            <w:pPr>
              <w:jc w:val="center"/>
              <w:rPr>
                <w:sz w:val="18"/>
                <w:szCs w:val="18"/>
              </w:rPr>
            </w:pPr>
            <w:r w:rsidRPr="00457866">
              <w:rPr>
                <w:sz w:val="18"/>
                <w:szCs w:val="18"/>
              </w:rPr>
              <w:t>2022г</w:t>
            </w:r>
          </w:p>
        </w:tc>
        <w:tc>
          <w:tcPr>
            <w:tcW w:w="992" w:type="dxa"/>
          </w:tcPr>
          <w:p w:rsidR="00E97E09" w:rsidRPr="00457866" w:rsidRDefault="00E97E09" w:rsidP="00357A44">
            <w:pPr>
              <w:jc w:val="center"/>
              <w:rPr>
                <w:sz w:val="18"/>
                <w:szCs w:val="18"/>
              </w:rPr>
            </w:pPr>
          </w:p>
          <w:p w:rsidR="00E97E09" w:rsidRPr="00457866" w:rsidRDefault="00E97E09" w:rsidP="00357A44">
            <w:pPr>
              <w:jc w:val="center"/>
              <w:rPr>
                <w:sz w:val="18"/>
                <w:szCs w:val="18"/>
              </w:rPr>
            </w:pPr>
            <w:r w:rsidRPr="00457866">
              <w:rPr>
                <w:sz w:val="18"/>
                <w:szCs w:val="18"/>
              </w:rPr>
              <w:t>2023г</w:t>
            </w:r>
          </w:p>
        </w:tc>
      </w:tr>
      <w:tr w:rsidR="00E97E09" w:rsidRPr="00457866" w:rsidTr="00357A44">
        <w:trPr>
          <w:trHeight w:val="1027"/>
        </w:trPr>
        <w:tc>
          <w:tcPr>
            <w:tcW w:w="566" w:type="dxa"/>
          </w:tcPr>
          <w:p w:rsidR="00E97E09" w:rsidRPr="00457866" w:rsidRDefault="00E97E09" w:rsidP="00357A44">
            <w:pPr>
              <w:rPr>
                <w:sz w:val="18"/>
                <w:szCs w:val="18"/>
              </w:rPr>
            </w:pPr>
            <w:r w:rsidRPr="00457866">
              <w:rPr>
                <w:sz w:val="18"/>
                <w:szCs w:val="18"/>
              </w:rPr>
              <w:t>1</w:t>
            </w:r>
          </w:p>
        </w:tc>
        <w:tc>
          <w:tcPr>
            <w:tcW w:w="3403" w:type="dxa"/>
          </w:tcPr>
          <w:p w:rsidR="00E97E09" w:rsidRPr="00457866" w:rsidRDefault="00E97E09" w:rsidP="00357A44">
            <w:pPr>
              <w:rPr>
                <w:sz w:val="18"/>
                <w:szCs w:val="18"/>
              </w:rPr>
            </w:pPr>
            <w:r w:rsidRPr="00457866">
              <w:rPr>
                <w:sz w:val="18"/>
                <w:szCs w:val="18"/>
              </w:rPr>
              <w:t>Проведение проверки сметной документации на снос  аварийного жилищного фонда</w:t>
            </w:r>
          </w:p>
        </w:tc>
        <w:tc>
          <w:tcPr>
            <w:tcW w:w="2410" w:type="dxa"/>
          </w:tcPr>
          <w:p w:rsidR="00E97E09" w:rsidRPr="00457866" w:rsidRDefault="00E97E09" w:rsidP="00357A44">
            <w:pPr>
              <w:rPr>
                <w:sz w:val="18"/>
                <w:szCs w:val="18"/>
              </w:rPr>
            </w:pPr>
            <w:r w:rsidRPr="00457866">
              <w:rPr>
                <w:sz w:val="18"/>
                <w:szCs w:val="18"/>
              </w:rPr>
              <w:t>Администрация Синегорского сельского поселения</w:t>
            </w:r>
          </w:p>
        </w:tc>
        <w:tc>
          <w:tcPr>
            <w:tcW w:w="1559" w:type="dxa"/>
          </w:tcPr>
          <w:p w:rsidR="00E97E09" w:rsidRPr="00457866" w:rsidRDefault="00E97E09" w:rsidP="00357A44">
            <w:pPr>
              <w:jc w:val="center"/>
              <w:rPr>
                <w:sz w:val="18"/>
                <w:szCs w:val="18"/>
              </w:rPr>
            </w:pPr>
            <w:r w:rsidRPr="00457866">
              <w:rPr>
                <w:sz w:val="18"/>
                <w:szCs w:val="18"/>
              </w:rPr>
              <w:t>2019г</w:t>
            </w:r>
          </w:p>
        </w:tc>
        <w:tc>
          <w:tcPr>
            <w:tcW w:w="1701" w:type="dxa"/>
          </w:tcPr>
          <w:p w:rsidR="00E97E09" w:rsidRPr="00457866" w:rsidRDefault="00E97E09" w:rsidP="00357A44">
            <w:pPr>
              <w:jc w:val="center"/>
              <w:rPr>
                <w:sz w:val="18"/>
                <w:szCs w:val="18"/>
              </w:rPr>
            </w:pPr>
            <w:r w:rsidRPr="00457866">
              <w:rPr>
                <w:sz w:val="18"/>
                <w:szCs w:val="18"/>
              </w:rPr>
              <w:t>Местный бюджет</w:t>
            </w:r>
          </w:p>
        </w:tc>
        <w:tc>
          <w:tcPr>
            <w:tcW w:w="1276" w:type="dxa"/>
          </w:tcPr>
          <w:p w:rsidR="00E97E09" w:rsidRPr="00457866" w:rsidRDefault="00E97E09" w:rsidP="00357A44">
            <w:pPr>
              <w:rPr>
                <w:sz w:val="18"/>
                <w:szCs w:val="18"/>
              </w:rPr>
            </w:pPr>
            <w:r w:rsidRPr="00457866">
              <w:rPr>
                <w:sz w:val="18"/>
                <w:szCs w:val="18"/>
              </w:rPr>
              <w:t>188000,00</w:t>
            </w:r>
          </w:p>
        </w:tc>
        <w:tc>
          <w:tcPr>
            <w:tcW w:w="1134" w:type="dxa"/>
          </w:tcPr>
          <w:p w:rsidR="00E97E09" w:rsidRPr="00457866" w:rsidRDefault="00E97E09" w:rsidP="00357A44">
            <w:pPr>
              <w:rPr>
                <w:sz w:val="18"/>
                <w:szCs w:val="18"/>
              </w:rPr>
            </w:pPr>
            <w:r w:rsidRPr="00457866">
              <w:rPr>
                <w:sz w:val="18"/>
                <w:szCs w:val="18"/>
              </w:rPr>
              <w:t>-</w:t>
            </w:r>
          </w:p>
        </w:tc>
        <w:tc>
          <w:tcPr>
            <w:tcW w:w="992" w:type="dxa"/>
          </w:tcPr>
          <w:p w:rsidR="00E97E09" w:rsidRPr="00457866" w:rsidRDefault="00E97E09" w:rsidP="00357A44">
            <w:pPr>
              <w:rPr>
                <w:sz w:val="18"/>
                <w:szCs w:val="18"/>
              </w:rPr>
            </w:pPr>
            <w:r w:rsidRPr="00457866">
              <w:rPr>
                <w:sz w:val="18"/>
                <w:szCs w:val="18"/>
              </w:rPr>
              <w:t>-</w:t>
            </w:r>
          </w:p>
        </w:tc>
        <w:tc>
          <w:tcPr>
            <w:tcW w:w="992" w:type="dxa"/>
          </w:tcPr>
          <w:p w:rsidR="00E97E09" w:rsidRPr="00457866" w:rsidRDefault="00E97E09" w:rsidP="00357A44">
            <w:pPr>
              <w:rPr>
                <w:sz w:val="18"/>
                <w:szCs w:val="18"/>
              </w:rPr>
            </w:pPr>
            <w:r w:rsidRPr="00457866">
              <w:rPr>
                <w:sz w:val="18"/>
                <w:szCs w:val="18"/>
              </w:rPr>
              <w:t>-</w:t>
            </w:r>
          </w:p>
        </w:tc>
        <w:tc>
          <w:tcPr>
            <w:tcW w:w="992" w:type="dxa"/>
          </w:tcPr>
          <w:p w:rsidR="00E97E09" w:rsidRPr="00457866" w:rsidRDefault="00E97E09" w:rsidP="00357A44">
            <w:pPr>
              <w:rPr>
                <w:sz w:val="18"/>
                <w:szCs w:val="18"/>
              </w:rPr>
            </w:pPr>
            <w:r w:rsidRPr="00457866">
              <w:rPr>
                <w:sz w:val="18"/>
                <w:szCs w:val="18"/>
              </w:rPr>
              <w:t>-</w:t>
            </w:r>
          </w:p>
          <w:p w:rsidR="00E97E09" w:rsidRPr="00457866" w:rsidRDefault="00E97E09" w:rsidP="00357A44">
            <w:pPr>
              <w:rPr>
                <w:sz w:val="18"/>
                <w:szCs w:val="18"/>
              </w:rPr>
            </w:pPr>
          </w:p>
          <w:p w:rsidR="00E97E09" w:rsidRPr="00457866" w:rsidRDefault="00E97E09" w:rsidP="00357A44">
            <w:pPr>
              <w:rPr>
                <w:sz w:val="18"/>
                <w:szCs w:val="18"/>
              </w:rPr>
            </w:pPr>
          </w:p>
        </w:tc>
      </w:tr>
    </w:tbl>
    <w:p w:rsidR="00E97E09" w:rsidRPr="00457866" w:rsidRDefault="00E97E09" w:rsidP="00E97E09">
      <w:pPr>
        <w:pStyle w:val="ConsNonformat"/>
        <w:ind w:right="-32"/>
        <w:rPr>
          <w:rFonts w:ascii="Times New Roman" w:hAnsi="Times New Roman" w:cs="Times New Roman"/>
          <w:color w:val="000000"/>
          <w:sz w:val="18"/>
          <w:szCs w:val="18"/>
        </w:rPr>
      </w:pPr>
    </w:p>
    <w:p w:rsidR="00E97E09" w:rsidRPr="00457866" w:rsidRDefault="00E97E09" w:rsidP="00E97E09">
      <w:pPr>
        <w:pStyle w:val="ConsNonformat"/>
        <w:ind w:left="709" w:right="-32"/>
        <w:rPr>
          <w:rFonts w:ascii="Times New Roman" w:hAnsi="Times New Roman" w:cs="Times New Roman"/>
          <w:color w:val="000000"/>
          <w:sz w:val="18"/>
          <w:szCs w:val="18"/>
        </w:rPr>
      </w:pPr>
    </w:p>
    <w:p w:rsidR="00E97E09" w:rsidRPr="00457866" w:rsidRDefault="00E97E09" w:rsidP="00E97E09">
      <w:pPr>
        <w:pStyle w:val="ConsNonformat"/>
        <w:ind w:left="709" w:right="-32"/>
        <w:rPr>
          <w:rFonts w:ascii="Times New Roman" w:hAnsi="Times New Roman" w:cs="Times New Roman"/>
          <w:color w:val="000000"/>
          <w:sz w:val="18"/>
          <w:szCs w:val="18"/>
        </w:rPr>
      </w:pPr>
      <w:r w:rsidRPr="00457866">
        <w:rPr>
          <w:rFonts w:ascii="Times New Roman" w:hAnsi="Times New Roman" w:cs="Times New Roman"/>
          <w:color w:val="000000"/>
          <w:sz w:val="18"/>
          <w:szCs w:val="18"/>
        </w:rPr>
        <w:t xml:space="preserve">              </w:t>
      </w:r>
    </w:p>
    <w:p w:rsidR="00E97E09" w:rsidRPr="00457866" w:rsidRDefault="00E97E09" w:rsidP="00E97E09">
      <w:pPr>
        <w:jc w:val="both"/>
        <w:rPr>
          <w:sz w:val="18"/>
          <w:szCs w:val="18"/>
        </w:rPr>
      </w:pPr>
    </w:p>
    <w:p w:rsidR="00614BF1" w:rsidRPr="00457866" w:rsidRDefault="00E97E09" w:rsidP="00E97E09">
      <w:pPr>
        <w:rPr>
          <w:sz w:val="18"/>
          <w:szCs w:val="18"/>
        </w:rPr>
      </w:pPr>
      <w:r w:rsidRPr="00457866">
        <w:rPr>
          <w:sz w:val="18"/>
          <w:szCs w:val="18"/>
        </w:rPr>
        <w:t xml:space="preserve">                      Ведущий специалист                                                                                             С.П. Беседина </w:t>
      </w:r>
    </w:p>
    <w:sectPr w:rsidR="00614BF1" w:rsidRPr="00457866" w:rsidSect="00E97E09">
      <w:footerReference w:type="even" r:id="rId13"/>
      <w:pgSz w:w="16838" w:h="11906" w:orient="landscape" w:code="9"/>
      <w:pgMar w:top="680" w:right="680" w:bottom="567"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9CE" w:rsidRDefault="001819CE">
      <w:r>
        <w:separator/>
      </w:r>
    </w:p>
  </w:endnote>
  <w:endnote w:type="continuationSeparator" w:id="1">
    <w:p w:rsidR="001819CE" w:rsidRDefault="00181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E0" w:rsidRDefault="00FB0F7D" w:rsidP="00D00358">
    <w:pPr>
      <w:pStyle w:val="a7"/>
      <w:framePr w:wrap="around" w:vAnchor="text" w:hAnchor="margin" w:xAlign="right" w:y="1"/>
      <w:rPr>
        <w:rStyle w:val="ab"/>
      </w:rPr>
    </w:pPr>
    <w:r>
      <w:rPr>
        <w:rStyle w:val="ab"/>
      </w:rPr>
      <w:fldChar w:fldCharType="begin"/>
    </w:r>
    <w:r w:rsidR="003F47E0">
      <w:rPr>
        <w:rStyle w:val="ab"/>
      </w:rPr>
      <w:instrText xml:space="preserve">PAGE  </w:instrText>
    </w:r>
    <w:r>
      <w:rPr>
        <w:rStyle w:val="ab"/>
      </w:rPr>
      <w:fldChar w:fldCharType="end"/>
    </w:r>
  </w:p>
  <w:p w:rsidR="003F47E0" w:rsidRDefault="003F47E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9CE" w:rsidRDefault="001819CE">
      <w:r>
        <w:separator/>
      </w:r>
    </w:p>
  </w:footnote>
  <w:footnote w:type="continuationSeparator" w:id="1">
    <w:p w:rsidR="001819CE" w:rsidRDefault="00181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72CC"/>
    <w:multiLevelType w:val="hybridMultilevel"/>
    <w:tmpl w:val="C14617E2"/>
    <w:lvl w:ilvl="0" w:tplc="E0D26338">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32C5002A"/>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37E93562"/>
    <w:multiLevelType w:val="multilevel"/>
    <w:tmpl w:val="93E68798"/>
    <w:lvl w:ilvl="0">
      <w:start w:val="1"/>
      <w:numFmt w:val="decimal"/>
      <w:lvlText w:val="%1."/>
      <w:lvlJc w:val="left"/>
      <w:pPr>
        <w:ind w:left="450" w:hanging="450"/>
      </w:pPr>
      <w:rPr>
        <w:rFonts w:hint="default"/>
        <w:color w:val="000000"/>
      </w:rPr>
    </w:lvl>
    <w:lvl w:ilvl="1">
      <w:start w:val="1"/>
      <w:numFmt w:val="decimal"/>
      <w:lvlText w:val="%1.%2."/>
      <w:lvlJc w:val="left"/>
      <w:pPr>
        <w:ind w:left="1004"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504" w:hanging="180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432" w:hanging="2160"/>
      </w:pPr>
      <w:rPr>
        <w:rFonts w:hint="default"/>
        <w:color w:val="000000"/>
      </w:rPr>
    </w:lvl>
  </w:abstractNum>
  <w:abstractNum w:abstractNumId="5">
    <w:nsid w:val="4F606881"/>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num>
  <w:num w:numId="7">
    <w:abstractNumId w:val="6"/>
  </w:num>
  <w:num w:numId="8">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265218"/>
  </w:hdrShapeDefaults>
  <w:footnotePr>
    <w:footnote w:id="0"/>
    <w:footnote w:id="1"/>
  </w:footnotePr>
  <w:endnotePr>
    <w:endnote w:id="0"/>
    <w:endnote w:id="1"/>
  </w:endnotePr>
  <w:compat/>
  <w:rsids>
    <w:rsidRoot w:val="007951B7"/>
    <w:rsid w:val="00021BC6"/>
    <w:rsid w:val="00023B06"/>
    <w:rsid w:val="000355F1"/>
    <w:rsid w:val="000367C6"/>
    <w:rsid w:val="000370AC"/>
    <w:rsid w:val="00044942"/>
    <w:rsid w:val="00044B12"/>
    <w:rsid w:val="000460FC"/>
    <w:rsid w:val="00050C68"/>
    <w:rsid w:val="00051141"/>
    <w:rsid w:val="000523D6"/>
    <w:rsid w:val="0005372C"/>
    <w:rsid w:val="00054741"/>
    <w:rsid w:val="00054D8B"/>
    <w:rsid w:val="000559D5"/>
    <w:rsid w:val="00056695"/>
    <w:rsid w:val="0006047D"/>
    <w:rsid w:val="00060F3C"/>
    <w:rsid w:val="00061077"/>
    <w:rsid w:val="00064818"/>
    <w:rsid w:val="00071A2B"/>
    <w:rsid w:val="0007264C"/>
    <w:rsid w:val="0007473E"/>
    <w:rsid w:val="000808D6"/>
    <w:rsid w:val="000816B6"/>
    <w:rsid w:val="00090ACE"/>
    <w:rsid w:val="00093741"/>
    <w:rsid w:val="00094C14"/>
    <w:rsid w:val="000A2082"/>
    <w:rsid w:val="000A37FB"/>
    <w:rsid w:val="000A67FF"/>
    <w:rsid w:val="000A726F"/>
    <w:rsid w:val="000B0359"/>
    <w:rsid w:val="000B0AB1"/>
    <w:rsid w:val="000B0EE0"/>
    <w:rsid w:val="000B2C06"/>
    <w:rsid w:val="000B4002"/>
    <w:rsid w:val="000B56BE"/>
    <w:rsid w:val="000B6352"/>
    <w:rsid w:val="000B66C7"/>
    <w:rsid w:val="000C2338"/>
    <w:rsid w:val="000C2FBD"/>
    <w:rsid w:val="000C430D"/>
    <w:rsid w:val="000C7A0A"/>
    <w:rsid w:val="000D336A"/>
    <w:rsid w:val="000D537D"/>
    <w:rsid w:val="000D74F5"/>
    <w:rsid w:val="000E2A71"/>
    <w:rsid w:val="000E453C"/>
    <w:rsid w:val="000E5461"/>
    <w:rsid w:val="000E7E14"/>
    <w:rsid w:val="000F2B40"/>
    <w:rsid w:val="000F3266"/>
    <w:rsid w:val="000F4248"/>
    <w:rsid w:val="000F5B6A"/>
    <w:rsid w:val="00100C2D"/>
    <w:rsid w:val="0010137B"/>
    <w:rsid w:val="00104DA6"/>
    <w:rsid w:val="00104E0D"/>
    <w:rsid w:val="0010504A"/>
    <w:rsid w:val="001050EB"/>
    <w:rsid w:val="00107B5D"/>
    <w:rsid w:val="00110682"/>
    <w:rsid w:val="0011327E"/>
    <w:rsid w:val="00114E77"/>
    <w:rsid w:val="00116BFA"/>
    <w:rsid w:val="001175AB"/>
    <w:rsid w:val="0011787A"/>
    <w:rsid w:val="00122CDC"/>
    <w:rsid w:val="00125DE3"/>
    <w:rsid w:val="00127C38"/>
    <w:rsid w:val="001304A4"/>
    <w:rsid w:val="00131269"/>
    <w:rsid w:val="0013217D"/>
    <w:rsid w:val="001339E6"/>
    <w:rsid w:val="001431B1"/>
    <w:rsid w:val="00144108"/>
    <w:rsid w:val="00153B21"/>
    <w:rsid w:val="00161F87"/>
    <w:rsid w:val="001639D7"/>
    <w:rsid w:val="001646D5"/>
    <w:rsid w:val="00165EC0"/>
    <w:rsid w:val="00166072"/>
    <w:rsid w:val="001664A1"/>
    <w:rsid w:val="00166BE1"/>
    <w:rsid w:val="001710DE"/>
    <w:rsid w:val="00172B7B"/>
    <w:rsid w:val="00175478"/>
    <w:rsid w:val="001804B4"/>
    <w:rsid w:val="001819CE"/>
    <w:rsid w:val="00185E06"/>
    <w:rsid w:val="00187FB3"/>
    <w:rsid w:val="001950C0"/>
    <w:rsid w:val="001973A7"/>
    <w:rsid w:val="001A1CEE"/>
    <w:rsid w:val="001A4564"/>
    <w:rsid w:val="001B0275"/>
    <w:rsid w:val="001B2D1C"/>
    <w:rsid w:val="001B5226"/>
    <w:rsid w:val="001B78D4"/>
    <w:rsid w:val="001C079F"/>
    <w:rsid w:val="001C1D98"/>
    <w:rsid w:val="001C5063"/>
    <w:rsid w:val="001D2690"/>
    <w:rsid w:val="001D4340"/>
    <w:rsid w:val="001D72AF"/>
    <w:rsid w:val="001D778F"/>
    <w:rsid w:val="001E30F7"/>
    <w:rsid w:val="001E5147"/>
    <w:rsid w:val="001E623A"/>
    <w:rsid w:val="001F1479"/>
    <w:rsid w:val="001F1740"/>
    <w:rsid w:val="001F463A"/>
    <w:rsid w:val="001F4BE3"/>
    <w:rsid w:val="001F53D1"/>
    <w:rsid w:val="001F6D02"/>
    <w:rsid w:val="00205E7E"/>
    <w:rsid w:val="002144DE"/>
    <w:rsid w:val="002150BF"/>
    <w:rsid w:val="00216295"/>
    <w:rsid w:val="002162F7"/>
    <w:rsid w:val="00221CFC"/>
    <w:rsid w:val="0022566B"/>
    <w:rsid w:val="002307B6"/>
    <w:rsid w:val="00235339"/>
    <w:rsid w:val="00235FD6"/>
    <w:rsid w:val="00236CA4"/>
    <w:rsid w:val="00243341"/>
    <w:rsid w:val="00244A5D"/>
    <w:rsid w:val="00246326"/>
    <w:rsid w:val="00246FB7"/>
    <w:rsid w:val="00250061"/>
    <w:rsid w:val="002504E8"/>
    <w:rsid w:val="00254382"/>
    <w:rsid w:val="002549E9"/>
    <w:rsid w:val="00262AB9"/>
    <w:rsid w:val="00263F3C"/>
    <w:rsid w:val="0027031E"/>
    <w:rsid w:val="002720BD"/>
    <w:rsid w:val="0027776D"/>
    <w:rsid w:val="002835BD"/>
    <w:rsid w:val="00284D7E"/>
    <w:rsid w:val="0028703B"/>
    <w:rsid w:val="00290A2F"/>
    <w:rsid w:val="00293316"/>
    <w:rsid w:val="002A2062"/>
    <w:rsid w:val="002A31A1"/>
    <w:rsid w:val="002A331E"/>
    <w:rsid w:val="002A54E0"/>
    <w:rsid w:val="002B1061"/>
    <w:rsid w:val="002B6420"/>
    <w:rsid w:val="002B6527"/>
    <w:rsid w:val="002C0A97"/>
    <w:rsid w:val="002C135C"/>
    <w:rsid w:val="002C215F"/>
    <w:rsid w:val="002C5E60"/>
    <w:rsid w:val="002D1C39"/>
    <w:rsid w:val="002D4D2A"/>
    <w:rsid w:val="002D56D9"/>
    <w:rsid w:val="002D6F5D"/>
    <w:rsid w:val="002E5E5D"/>
    <w:rsid w:val="002E65D5"/>
    <w:rsid w:val="002F63E3"/>
    <w:rsid w:val="002F6A77"/>
    <w:rsid w:val="002F6B71"/>
    <w:rsid w:val="002F7483"/>
    <w:rsid w:val="002F74D7"/>
    <w:rsid w:val="003007B6"/>
    <w:rsid w:val="0030124B"/>
    <w:rsid w:val="003039BD"/>
    <w:rsid w:val="00304B2D"/>
    <w:rsid w:val="00305BE5"/>
    <w:rsid w:val="00313D3A"/>
    <w:rsid w:val="00315788"/>
    <w:rsid w:val="0032155A"/>
    <w:rsid w:val="00325E4F"/>
    <w:rsid w:val="00334916"/>
    <w:rsid w:val="003349DF"/>
    <w:rsid w:val="0033595D"/>
    <w:rsid w:val="0033596E"/>
    <w:rsid w:val="003366D7"/>
    <w:rsid w:val="00341FC1"/>
    <w:rsid w:val="00343965"/>
    <w:rsid w:val="00346A2E"/>
    <w:rsid w:val="00351363"/>
    <w:rsid w:val="0035146C"/>
    <w:rsid w:val="003540BF"/>
    <w:rsid w:val="003549B5"/>
    <w:rsid w:val="00354DEA"/>
    <w:rsid w:val="00356315"/>
    <w:rsid w:val="00356D96"/>
    <w:rsid w:val="003600A4"/>
    <w:rsid w:val="00360C45"/>
    <w:rsid w:val="003663D7"/>
    <w:rsid w:val="0037040B"/>
    <w:rsid w:val="00371A44"/>
    <w:rsid w:val="0037713E"/>
    <w:rsid w:val="003771A1"/>
    <w:rsid w:val="003921D8"/>
    <w:rsid w:val="003969DF"/>
    <w:rsid w:val="003A65C1"/>
    <w:rsid w:val="003B2193"/>
    <w:rsid w:val="003B6D1F"/>
    <w:rsid w:val="003B6E98"/>
    <w:rsid w:val="003C1BB6"/>
    <w:rsid w:val="003C2B50"/>
    <w:rsid w:val="003C6CB0"/>
    <w:rsid w:val="003C7789"/>
    <w:rsid w:val="003D2A64"/>
    <w:rsid w:val="003D3DA9"/>
    <w:rsid w:val="003D7095"/>
    <w:rsid w:val="003D70D4"/>
    <w:rsid w:val="003E3CB3"/>
    <w:rsid w:val="003E3F7D"/>
    <w:rsid w:val="003E6026"/>
    <w:rsid w:val="003E7BFA"/>
    <w:rsid w:val="003F431E"/>
    <w:rsid w:val="003F47E0"/>
    <w:rsid w:val="00401964"/>
    <w:rsid w:val="00404338"/>
    <w:rsid w:val="00407B71"/>
    <w:rsid w:val="0041190F"/>
    <w:rsid w:val="00414516"/>
    <w:rsid w:val="004158EB"/>
    <w:rsid w:val="004223C3"/>
    <w:rsid w:val="004234CA"/>
    <w:rsid w:val="00425061"/>
    <w:rsid w:val="00427736"/>
    <w:rsid w:val="004277B5"/>
    <w:rsid w:val="004330FB"/>
    <w:rsid w:val="00433EFC"/>
    <w:rsid w:val="00435014"/>
    <w:rsid w:val="0043686A"/>
    <w:rsid w:val="00437CF5"/>
    <w:rsid w:val="00441069"/>
    <w:rsid w:val="004421F7"/>
    <w:rsid w:val="00443305"/>
    <w:rsid w:val="00444636"/>
    <w:rsid w:val="00444D79"/>
    <w:rsid w:val="0044668D"/>
    <w:rsid w:val="00447975"/>
    <w:rsid w:val="00453869"/>
    <w:rsid w:val="00454442"/>
    <w:rsid w:val="00456D14"/>
    <w:rsid w:val="00457866"/>
    <w:rsid w:val="004624C4"/>
    <w:rsid w:val="00465C4A"/>
    <w:rsid w:val="004711EC"/>
    <w:rsid w:val="004719BC"/>
    <w:rsid w:val="00480A1E"/>
    <w:rsid w:val="00480BC7"/>
    <w:rsid w:val="004871AA"/>
    <w:rsid w:val="004971DD"/>
    <w:rsid w:val="004A055B"/>
    <w:rsid w:val="004B4193"/>
    <w:rsid w:val="004B6A5C"/>
    <w:rsid w:val="004D1514"/>
    <w:rsid w:val="004D1ECD"/>
    <w:rsid w:val="004D5D01"/>
    <w:rsid w:val="004E0157"/>
    <w:rsid w:val="004E440F"/>
    <w:rsid w:val="004E6C6C"/>
    <w:rsid w:val="004E78FD"/>
    <w:rsid w:val="004F698B"/>
    <w:rsid w:val="004F7011"/>
    <w:rsid w:val="00502415"/>
    <w:rsid w:val="00506B43"/>
    <w:rsid w:val="0050772C"/>
    <w:rsid w:val="0050780C"/>
    <w:rsid w:val="005149A9"/>
    <w:rsid w:val="00514BB8"/>
    <w:rsid w:val="00515D9C"/>
    <w:rsid w:val="00516F9A"/>
    <w:rsid w:val="00522824"/>
    <w:rsid w:val="0052621E"/>
    <w:rsid w:val="00531FBD"/>
    <w:rsid w:val="0053278A"/>
    <w:rsid w:val="0053366A"/>
    <w:rsid w:val="00535A89"/>
    <w:rsid w:val="00537FCF"/>
    <w:rsid w:val="00542CB1"/>
    <w:rsid w:val="0054311E"/>
    <w:rsid w:val="00546ED2"/>
    <w:rsid w:val="00547861"/>
    <w:rsid w:val="00555D58"/>
    <w:rsid w:val="00561B58"/>
    <w:rsid w:val="00562123"/>
    <w:rsid w:val="00566EB5"/>
    <w:rsid w:val="00567220"/>
    <w:rsid w:val="00580795"/>
    <w:rsid w:val="00580D0E"/>
    <w:rsid w:val="00584AB3"/>
    <w:rsid w:val="00585A79"/>
    <w:rsid w:val="00585AAA"/>
    <w:rsid w:val="00587BF6"/>
    <w:rsid w:val="00587C45"/>
    <w:rsid w:val="00590544"/>
    <w:rsid w:val="00591C33"/>
    <w:rsid w:val="0059341A"/>
    <w:rsid w:val="00596FA2"/>
    <w:rsid w:val="005A543A"/>
    <w:rsid w:val="005A65CE"/>
    <w:rsid w:val="005A7325"/>
    <w:rsid w:val="005B055E"/>
    <w:rsid w:val="005B2C75"/>
    <w:rsid w:val="005B59AF"/>
    <w:rsid w:val="005B66DE"/>
    <w:rsid w:val="005B66EA"/>
    <w:rsid w:val="005C07CF"/>
    <w:rsid w:val="005C1E90"/>
    <w:rsid w:val="005C2A7D"/>
    <w:rsid w:val="005C3CE3"/>
    <w:rsid w:val="005C5E19"/>
    <w:rsid w:val="005C5FF3"/>
    <w:rsid w:val="005E6C12"/>
    <w:rsid w:val="005E75A6"/>
    <w:rsid w:val="005F0E64"/>
    <w:rsid w:val="005F23F2"/>
    <w:rsid w:val="00602E55"/>
    <w:rsid w:val="00606444"/>
    <w:rsid w:val="00606760"/>
    <w:rsid w:val="00611679"/>
    <w:rsid w:val="00612151"/>
    <w:rsid w:val="00612223"/>
    <w:rsid w:val="00613D7D"/>
    <w:rsid w:val="00614BF1"/>
    <w:rsid w:val="00622334"/>
    <w:rsid w:val="00624DE2"/>
    <w:rsid w:val="00637D68"/>
    <w:rsid w:val="00640AA6"/>
    <w:rsid w:val="0064200E"/>
    <w:rsid w:val="006468E8"/>
    <w:rsid w:val="006470FA"/>
    <w:rsid w:val="00651810"/>
    <w:rsid w:val="00655243"/>
    <w:rsid w:val="006564DB"/>
    <w:rsid w:val="00656BA8"/>
    <w:rsid w:val="00660EE3"/>
    <w:rsid w:val="00661121"/>
    <w:rsid w:val="00661A71"/>
    <w:rsid w:val="00663B75"/>
    <w:rsid w:val="00663C94"/>
    <w:rsid w:val="00665D2D"/>
    <w:rsid w:val="00674BE4"/>
    <w:rsid w:val="006750F4"/>
    <w:rsid w:val="00675CCD"/>
    <w:rsid w:val="00676B57"/>
    <w:rsid w:val="00676C1D"/>
    <w:rsid w:val="006800CC"/>
    <w:rsid w:val="00687FF2"/>
    <w:rsid w:val="0069169F"/>
    <w:rsid w:val="006A0D06"/>
    <w:rsid w:val="006A2BEF"/>
    <w:rsid w:val="006A483A"/>
    <w:rsid w:val="006A6E82"/>
    <w:rsid w:val="006B779D"/>
    <w:rsid w:val="006C17F8"/>
    <w:rsid w:val="006C4232"/>
    <w:rsid w:val="006C7DBC"/>
    <w:rsid w:val="006D3586"/>
    <w:rsid w:val="006D38A1"/>
    <w:rsid w:val="006D748F"/>
    <w:rsid w:val="006E3965"/>
    <w:rsid w:val="006E44AD"/>
    <w:rsid w:val="006E7BB2"/>
    <w:rsid w:val="006F1A21"/>
    <w:rsid w:val="006F272C"/>
    <w:rsid w:val="006F660D"/>
    <w:rsid w:val="00704579"/>
    <w:rsid w:val="00705A30"/>
    <w:rsid w:val="0070632C"/>
    <w:rsid w:val="007120F8"/>
    <w:rsid w:val="00717D05"/>
    <w:rsid w:val="007219F0"/>
    <w:rsid w:val="007257B6"/>
    <w:rsid w:val="007258B4"/>
    <w:rsid w:val="007267ED"/>
    <w:rsid w:val="007301AE"/>
    <w:rsid w:val="00730455"/>
    <w:rsid w:val="0073120F"/>
    <w:rsid w:val="00733780"/>
    <w:rsid w:val="0073562B"/>
    <w:rsid w:val="00741CC0"/>
    <w:rsid w:val="007437E3"/>
    <w:rsid w:val="00743A3F"/>
    <w:rsid w:val="00745D4A"/>
    <w:rsid w:val="00746789"/>
    <w:rsid w:val="007507F0"/>
    <w:rsid w:val="00750CA4"/>
    <w:rsid w:val="00756D7C"/>
    <w:rsid w:val="00764949"/>
    <w:rsid w:val="007661AD"/>
    <w:rsid w:val="00766301"/>
    <w:rsid w:val="00770E08"/>
    <w:rsid w:val="007730B1"/>
    <w:rsid w:val="00773711"/>
    <w:rsid w:val="00782222"/>
    <w:rsid w:val="0078288A"/>
    <w:rsid w:val="00790650"/>
    <w:rsid w:val="00792061"/>
    <w:rsid w:val="007936ED"/>
    <w:rsid w:val="007951B7"/>
    <w:rsid w:val="007A1C65"/>
    <w:rsid w:val="007A4A60"/>
    <w:rsid w:val="007A54CC"/>
    <w:rsid w:val="007A6F5D"/>
    <w:rsid w:val="007A7251"/>
    <w:rsid w:val="007B08E3"/>
    <w:rsid w:val="007B6388"/>
    <w:rsid w:val="007C0A5F"/>
    <w:rsid w:val="007C1486"/>
    <w:rsid w:val="007C4DC2"/>
    <w:rsid w:val="007C5D67"/>
    <w:rsid w:val="007D2224"/>
    <w:rsid w:val="007D2383"/>
    <w:rsid w:val="007D62D7"/>
    <w:rsid w:val="007E374D"/>
    <w:rsid w:val="007E4F92"/>
    <w:rsid w:val="007E600E"/>
    <w:rsid w:val="007F38C7"/>
    <w:rsid w:val="007F3D94"/>
    <w:rsid w:val="007F5F65"/>
    <w:rsid w:val="008014C7"/>
    <w:rsid w:val="00801FF1"/>
    <w:rsid w:val="00803F3C"/>
    <w:rsid w:val="00804CFE"/>
    <w:rsid w:val="0080512E"/>
    <w:rsid w:val="00807019"/>
    <w:rsid w:val="00807114"/>
    <w:rsid w:val="008077A7"/>
    <w:rsid w:val="008077F4"/>
    <w:rsid w:val="00810804"/>
    <w:rsid w:val="00811110"/>
    <w:rsid w:val="00811C94"/>
    <w:rsid w:val="00811CF1"/>
    <w:rsid w:val="00814267"/>
    <w:rsid w:val="008235FC"/>
    <w:rsid w:val="00823619"/>
    <w:rsid w:val="008279B5"/>
    <w:rsid w:val="00832316"/>
    <w:rsid w:val="00842C2E"/>
    <w:rsid w:val="008438D7"/>
    <w:rsid w:val="00845C9A"/>
    <w:rsid w:val="00850541"/>
    <w:rsid w:val="00850E10"/>
    <w:rsid w:val="00851DF7"/>
    <w:rsid w:val="00853AB4"/>
    <w:rsid w:val="00853BEB"/>
    <w:rsid w:val="008555A3"/>
    <w:rsid w:val="0085785C"/>
    <w:rsid w:val="00860AF3"/>
    <w:rsid w:val="00860E5A"/>
    <w:rsid w:val="008632B2"/>
    <w:rsid w:val="008646FE"/>
    <w:rsid w:val="00867AB6"/>
    <w:rsid w:val="00870CFE"/>
    <w:rsid w:val="00880437"/>
    <w:rsid w:val="0088320D"/>
    <w:rsid w:val="00885E44"/>
    <w:rsid w:val="00886523"/>
    <w:rsid w:val="008940D4"/>
    <w:rsid w:val="008A165D"/>
    <w:rsid w:val="008A26EE"/>
    <w:rsid w:val="008A2DB4"/>
    <w:rsid w:val="008A3CB3"/>
    <w:rsid w:val="008A4A63"/>
    <w:rsid w:val="008B6AD3"/>
    <w:rsid w:val="008C4B78"/>
    <w:rsid w:val="008C6B9B"/>
    <w:rsid w:val="008D183A"/>
    <w:rsid w:val="008D6DCC"/>
    <w:rsid w:val="008E0C82"/>
    <w:rsid w:val="008E3098"/>
    <w:rsid w:val="008E4786"/>
    <w:rsid w:val="008E5A37"/>
    <w:rsid w:val="008E64D2"/>
    <w:rsid w:val="008F0D0F"/>
    <w:rsid w:val="008F73BD"/>
    <w:rsid w:val="00901B8A"/>
    <w:rsid w:val="00910044"/>
    <w:rsid w:val="009122B1"/>
    <w:rsid w:val="00912749"/>
    <w:rsid w:val="00913129"/>
    <w:rsid w:val="00917C70"/>
    <w:rsid w:val="009228DF"/>
    <w:rsid w:val="0092445E"/>
    <w:rsid w:val="00924E84"/>
    <w:rsid w:val="00933ABC"/>
    <w:rsid w:val="009340A6"/>
    <w:rsid w:val="00935686"/>
    <w:rsid w:val="00935C3A"/>
    <w:rsid w:val="00937D8C"/>
    <w:rsid w:val="00940969"/>
    <w:rsid w:val="009418CC"/>
    <w:rsid w:val="00942C28"/>
    <w:rsid w:val="00944BE0"/>
    <w:rsid w:val="00945506"/>
    <w:rsid w:val="009470AE"/>
    <w:rsid w:val="00947FCC"/>
    <w:rsid w:val="00950D6E"/>
    <w:rsid w:val="0095138D"/>
    <w:rsid w:val="0095199C"/>
    <w:rsid w:val="009552A8"/>
    <w:rsid w:val="009561E8"/>
    <w:rsid w:val="009608C2"/>
    <w:rsid w:val="00960AC3"/>
    <w:rsid w:val="009616A3"/>
    <w:rsid w:val="009636A4"/>
    <w:rsid w:val="00976F7C"/>
    <w:rsid w:val="00976FBB"/>
    <w:rsid w:val="009801BB"/>
    <w:rsid w:val="009830AE"/>
    <w:rsid w:val="00985A10"/>
    <w:rsid w:val="00991A29"/>
    <w:rsid w:val="00995393"/>
    <w:rsid w:val="009A5E4E"/>
    <w:rsid w:val="009B0410"/>
    <w:rsid w:val="009B1571"/>
    <w:rsid w:val="009B39DD"/>
    <w:rsid w:val="009B7441"/>
    <w:rsid w:val="009C3A6D"/>
    <w:rsid w:val="009D2CBA"/>
    <w:rsid w:val="009D3D5F"/>
    <w:rsid w:val="009D4C0B"/>
    <w:rsid w:val="009D4F00"/>
    <w:rsid w:val="009E1291"/>
    <w:rsid w:val="009E1930"/>
    <w:rsid w:val="009E4180"/>
    <w:rsid w:val="009E5502"/>
    <w:rsid w:val="009E625B"/>
    <w:rsid w:val="009E75F2"/>
    <w:rsid w:val="009F1F2F"/>
    <w:rsid w:val="009F2F7F"/>
    <w:rsid w:val="009F3C58"/>
    <w:rsid w:val="009F7844"/>
    <w:rsid w:val="009F78C8"/>
    <w:rsid w:val="00A061D7"/>
    <w:rsid w:val="00A075F1"/>
    <w:rsid w:val="00A16F81"/>
    <w:rsid w:val="00A21BB9"/>
    <w:rsid w:val="00A24C7A"/>
    <w:rsid w:val="00A24E0C"/>
    <w:rsid w:val="00A25C4D"/>
    <w:rsid w:val="00A25E15"/>
    <w:rsid w:val="00A30E81"/>
    <w:rsid w:val="00A31F0E"/>
    <w:rsid w:val="00A34804"/>
    <w:rsid w:val="00A3561F"/>
    <w:rsid w:val="00A35FC4"/>
    <w:rsid w:val="00A42803"/>
    <w:rsid w:val="00A47468"/>
    <w:rsid w:val="00A50590"/>
    <w:rsid w:val="00A55F86"/>
    <w:rsid w:val="00A56D5C"/>
    <w:rsid w:val="00A577F9"/>
    <w:rsid w:val="00A60A7C"/>
    <w:rsid w:val="00A66919"/>
    <w:rsid w:val="00A67B50"/>
    <w:rsid w:val="00A70381"/>
    <w:rsid w:val="00A7280F"/>
    <w:rsid w:val="00A72AA5"/>
    <w:rsid w:val="00A84B3E"/>
    <w:rsid w:val="00A87A9D"/>
    <w:rsid w:val="00A87D46"/>
    <w:rsid w:val="00A87E63"/>
    <w:rsid w:val="00A922FD"/>
    <w:rsid w:val="00A941CF"/>
    <w:rsid w:val="00A944BC"/>
    <w:rsid w:val="00A96936"/>
    <w:rsid w:val="00A96ABA"/>
    <w:rsid w:val="00AA5322"/>
    <w:rsid w:val="00AB60BF"/>
    <w:rsid w:val="00AB7546"/>
    <w:rsid w:val="00AC0DC4"/>
    <w:rsid w:val="00AC26D2"/>
    <w:rsid w:val="00AC2821"/>
    <w:rsid w:val="00AC4E48"/>
    <w:rsid w:val="00AC5DE0"/>
    <w:rsid w:val="00AC61F5"/>
    <w:rsid w:val="00AD2E94"/>
    <w:rsid w:val="00AD4CD0"/>
    <w:rsid w:val="00AD6AF1"/>
    <w:rsid w:val="00AE2601"/>
    <w:rsid w:val="00AE6B48"/>
    <w:rsid w:val="00AF31F3"/>
    <w:rsid w:val="00AF37C8"/>
    <w:rsid w:val="00AF4B23"/>
    <w:rsid w:val="00AF51FE"/>
    <w:rsid w:val="00AF5298"/>
    <w:rsid w:val="00B0086E"/>
    <w:rsid w:val="00B009A1"/>
    <w:rsid w:val="00B00BDA"/>
    <w:rsid w:val="00B01166"/>
    <w:rsid w:val="00B04101"/>
    <w:rsid w:val="00B07203"/>
    <w:rsid w:val="00B1557F"/>
    <w:rsid w:val="00B15CB1"/>
    <w:rsid w:val="00B200CE"/>
    <w:rsid w:val="00B22F6A"/>
    <w:rsid w:val="00B23BC6"/>
    <w:rsid w:val="00B23F7A"/>
    <w:rsid w:val="00B242A0"/>
    <w:rsid w:val="00B30282"/>
    <w:rsid w:val="00B31114"/>
    <w:rsid w:val="00B32F95"/>
    <w:rsid w:val="00B35935"/>
    <w:rsid w:val="00B360B0"/>
    <w:rsid w:val="00B37730"/>
    <w:rsid w:val="00B37E63"/>
    <w:rsid w:val="00B41EB7"/>
    <w:rsid w:val="00B444A2"/>
    <w:rsid w:val="00B52ADF"/>
    <w:rsid w:val="00B54ED7"/>
    <w:rsid w:val="00B5558B"/>
    <w:rsid w:val="00B57ADB"/>
    <w:rsid w:val="00B60378"/>
    <w:rsid w:val="00B62CFB"/>
    <w:rsid w:val="00B72124"/>
    <w:rsid w:val="00B72D61"/>
    <w:rsid w:val="00B75056"/>
    <w:rsid w:val="00B80AAE"/>
    <w:rsid w:val="00B8231A"/>
    <w:rsid w:val="00B83136"/>
    <w:rsid w:val="00B85FD1"/>
    <w:rsid w:val="00BA1C53"/>
    <w:rsid w:val="00BA47DB"/>
    <w:rsid w:val="00BA4FF0"/>
    <w:rsid w:val="00BA6933"/>
    <w:rsid w:val="00BB55C0"/>
    <w:rsid w:val="00BB7436"/>
    <w:rsid w:val="00BB7A3F"/>
    <w:rsid w:val="00BC02D9"/>
    <w:rsid w:val="00BC0920"/>
    <w:rsid w:val="00BC0E27"/>
    <w:rsid w:val="00BC3094"/>
    <w:rsid w:val="00BC4AC5"/>
    <w:rsid w:val="00BD1CEC"/>
    <w:rsid w:val="00BD4850"/>
    <w:rsid w:val="00BD5F4E"/>
    <w:rsid w:val="00BE113A"/>
    <w:rsid w:val="00BE1D0E"/>
    <w:rsid w:val="00BE6E84"/>
    <w:rsid w:val="00BF1F89"/>
    <w:rsid w:val="00BF39F0"/>
    <w:rsid w:val="00BF4E5E"/>
    <w:rsid w:val="00BF4F95"/>
    <w:rsid w:val="00BF616B"/>
    <w:rsid w:val="00C019F2"/>
    <w:rsid w:val="00C02496"/>
    <w:rsid w:val="00C059BF"/>
    <w:rsid w:val="00C11FDF"/>
    <w:rsid w:val="00C1536D"/>
    <w:rsid w:val="00C27EE6"/>
    <w:rsid w:val="00C35750"/>
    <w:rsid w:val="00C360FF"/>
    <w:rsid w:val="00C402E5"/>
    <w:rsid w:val="00C44C01"/>
    <w:rsid w:val="00C4558E"/>
    <w:rsid w:val="00C47C2A"/>
    <w:rsid w:val="00C54E28"/>
    <w:rsid w:val="00C572C4"/>
    <w:rsid w:val="00C57F60"/>
    <w:rsid w:val="00C62272"/>
    <w:rsid w:val="00C71DF8"/>
    <w:rsid w:val="00C731BB"/>
    <w:rsid w:val="00C73E00"/>
    <w:rsid w:val="00C75165"/>
    <w:rsid w:val="00C75378"/>
    <w:rsid w:val="00C93C60"/>
    <w:rsid w:val="00C9619F"/>
    <w:rsid w:val="00C97B59"/>
    <w:rsid w:val="00CA151C"/>
    <w:rsid w:val="00CA37BF"/>
    <w:rsid w:val="00CB1900"/>
    <w:rsid w:val="00CB1B11"/>
    <w:rsid w:val="00CB3AA3"/>
    <w:rsid w:val="00CB43C1"/>
    <w:rsid w:val="00CC180C"/>
    <w:rsid w:val="00CC22F1"/>
    <w:rsid w:val="00CC3FB8"/>
    <w:rsid w:val="00CC4529"/>
    <w:rsid w:val="00CD077D"/>
    <w:rsid w:val="00CD1AFF"/>
    <w:rsid w:val="00CD5CAA"/>
    <w:rsid w:val="00CD7890"/>
    <w:rsid w:val="00CE0970"/>
    <w:rsid w:val="00CE3573"/>
    <w:rsid w:val="00CE5183"/>
    <w:rsid w:val="00CE6445"/>
    <w:rsid w:val="00CE6551"/>
    <w:rsid w:val="00CF04D9"/>
    <w:rsid w:val="00CF2960"/>
    <w:rsid w:val="00CF6F05"/>
    <w:rsid w:val="00D00358"/>
    <w:rsid w:val="00D01011"/>
    <w:rsid w:val="00D03934"/>
    <w:rsid w:val="00D06898"/>
    <w:rsid w:val="00D13133"/>
    <w:rsid w:val="00D13E83"/>
    <w:rsid w:val="00D140D0"/>
    <w:rsid w:val="00D15335"/>
    <w:rsid w:val="00D16100"/>
    <w:rsid w:val="00D20752"/>
    <w:rsid w:val="00D208F1"/>
    <w:rsid w:val="00D219D5"/>
    <w:rsid w:val="00D23E7F"/>
    <w:rsid w:val="00D30D78"/>
    <w:rsid w:val="00D36DD3"/>
    <w:rsid w:val="00D37B05"/>
    <w:rsid w:val="00D42338"/>
    <w:rsid w:val="00D45C63"/>
    <w:rsid w:val="00D54A64"/>
    <w:rsid w:val="00D56768"/>
    <w:rsid w:val="00D574D5"/>
    <w:rsid w:val="00D5754B"/>
    <w:rsid w:val="00D63AC2"/>
    <w:rsid w:val="00D646B4"/>
    <w:rsid w:val="00D67F0C"/>
    <w:rsid w:val="00D73323"/>
    <w:rsid w:val="00D73A81"/>
    <w:rsid w:val="00D74518"/>
    <w:rsid w:val="00D74729"/>
    <w:rsid w:val="00D749FC"/>
    <w:rsid w:val="00D7502D"/>
    <w:rsid w:val="00D8000B"/>
    <w:rsid w:val="00D80AD0"/>
    <w:rsid w:val="00D84656"/>
    <w:rsid w:val="00D84A5F"/>
    <w:rsid w:val="00D86516"/>
    <w:rsid w:val="00D929B6"/>
    <w:rsid w:val="00DA24B9"/>
    <w:rsid w:val="00DA2CC7"/>
    <w:rsid w:val="00DA2E88"/>
    <w:rsid w:val="00DA56EF"/>
    <w:rsid w:val="00DA6BD4"/>
    <w:rsid w:val="00DA7F9E"/>
    <w:rsid w:val="00DB4D6B"/>
    <w:rsid w:val="00DC17BB"/>
    <w:rsid w:val="00DC2302"/>
    <w:rsid w:val="00DC3177"/>
    <w:rsid w:val="00DC3CFE"/>
    <w:rsid w:val="00DD036A"/>
    <w:rsid w:val="00DD3D15"/>
    <w:rsid w:val="00DD4926"/>
    <w:rsid w:val="00DD5897"/>
    <w:rsid w:val="00DE50C1"/>
    <w:rsid w:val="00DF2E77"/>
    <w:rsid w:val="00DF3E38"/>
    <w:rsid w:val="00DF44CB"/>
    <w:rsid w:val="00E01C09"/>
    <w:rsid w:val="00E04378"/>
    <w:rsid w:val="00E138E0"/>
    <w:rsid w:val="00E17008"/>
    <w:rsid w:val="00E237AF"/>
    <w:rsid w:val="00E25A54"/>
    <w:rsid w:val="00E26535"/>
    <w:rsid w:val="00E3132E"/>
    <w:rsid w:val="00E3193D"/>
    <w:rsid w:val="00E33D81"/>
    <w:rsid w:val="00E36EA0"/>
    <w:rsid w:val="00E40163"/>
    <w:rsid w:val="00E40844"/>
    <w:rsid w:val="00E412A5"/>
    <w:rsid w:val="00E427F6"/>
    <w:rsid w:val="00E51360"/>
    <w:rsid w:val="00E55A3E"/>
    <w:rsid w:val="00E57270"/>
    <w:rsid w:val="00E60308"/>
    <w:rsid w:val="00E60DA6"/>
    <w:rsid w:val="00E61F30"/>
    <w:rsid w:val="00E657E1"/>
    <w:rsid w:val="00E66830"/>
    <w:rsid w:val="00E67DF0"/>
    <w:rsid w:val="00E70A8D"/>
    <w:rsid w:val="00E7274C"/>
    <w:rsid w:val="00E728FA"/>
    <w:rsid w:val="00E73DC0"/>
    <w:rsid w:val="00E74E00"/>
    <w:rsid w:val="00E756E0"/>
    <w:rsid w:val="00E75B15"/>
    <w:rsid w:val="00E75C57"/>
    <w:rsid w:val="00E76A4E"/>
    <w:rsid w:val="00E85871"/>
    <w:rsid w:val="00E86E25"/>
    <w:rsid w:val="00E86F85"/>
    <w:rsid w:val="00E8795D"/>
    <w:rsid w:val="00E9626F"/>
    <w:rsid w:val="00E971AE"/>
    <w:rsid w:val="00E97E09"/>
    <w:rsid w:val="00EA2CC9"/>
    <w:rsid w:val="00EA5E53"/>
    <w:rsid w:val="00EA7E23"/>
    <w:rsid w:val="00EC342E"/>
    <w:rsid w:val="00EC40AD"/>
    <w:rsid w:val="00EC4ACA"/>
    <w:rsid w:val="00EC5748"/>
    <w:rsid w:val="00EC575E"/>
    <w:rsid w:val="00EC7DC4"/>
    <w:rsid w:val="00ED1975"/>
    <w:rsid w:val="00ED2084"/>
    <w:rsid w:val="00ED228C"/>
    <w:rsid w:val="00ED4800"/>
    <w:rsid w:val="00ED71DC"/>
    <w:rsid w:val="00ED72D3"/>
    <w:rsid w:val="00EE4021"/>
    <w:rsid w:val="00EE5B4B"/>
    <w:rsid w:val="00EE5DF5"/>
    <w:rsid w:val="00EE7BD7"/>
    <w:rsid w:val="00EE7EC1"/>
    <w:rsid w:val="00EF29AB"/>
    <w:rsid w:val="00EF3D84"/>
    <w:rsid w:val="00EF56AF"/>
    <w:rsid w:val="00F02C40"/>
    <w:rsid w:val="00F052E5"/>
    <w:rsid w:val="00F175EA"/>
    <w:rsid w:val="00F2132A"/>
    <w:rsid w:val="00F22107"/>
    <w:rsid w:val="00F2413D"/>
    <w:rsid w:val="00F246DF"/>
    <w:rsid w:val="00F24917"/>
    <w:rsid w:val="00F26258"/>
    <w:rsid w:val="00F30C3E"/>
    <w:rsid w:val="00F30D31"/>
    <w:rsid w:val="00F30D40"/>
    <w:rsid w:val="00F34147"/>
    <w:rsid w:val="00F400EF"/>
    <w:rsid w:val="00F410DF"/>
    <w:rsid w:val="00F4480D"/>
    <w:rsid w:val="00F509CC"/>
    <w:rsid w:val="00F5160B"/>
    <w:rsid w:val="00F529DF"/>
    <w:rsid w:val="00F60012"/>
    <w:rsid w:val="00F6623D"/>
    <w:rsid w:val="00F70E41"/>
    <w:rsid w:val="00F8225E"/>
    <w:rsid w:val="00F85DCE"/>
    <w:rsid w:val="00F86418"/>
    <w:rsid w:val="00F90F6B"/>
    <w:rsid w:val="00F9297B"/>
    <w:rsid w:val="00F940C0"/>
    <w:rsid w:val="00F9725A"/>
    <w:rsid w:val="00F97917"/>
    <w:rsid w:val="00FA09F8"/>
    <w:rsid w:val="00FA1091"/>
    <w:rsid w:val="00FA6611"/>
    <w:rsid w:val="00FB0F7D"/>
    <w:rsid w:val="00FB4B81"/>
    <w:rsid w:val="00FC0226"/>
    <w:rsid w:val="00FC6950"/>
    <w:rsid w:val="00FC7130"/>
    <w:rsid w:val="00FC7C48"/>
    <w:rsid w:val="00FD19D1"/>
    <w:rsid w:val="00FD350A"/>
    <w:rsid w:val="00FE300E"/>
    <w:rsid w:val="00FE7A5C"/>
    <w:rsid w:val="00FF293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qFormat/>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 w:type="character" w:styleId="af0">
    <w:name w:val="Hyperlink"/>
    <w:basedOn w:val="a0"/>
    <w:uiPriority w:val="99"/>
    <w:unhideWhenUsed/>
    <w:rsid w:val="00950D6E"/>
    <w:rPr>
      <w:color w:val="0000FF"/>
      <w:u w:val="single"/>
    </w:rPr>
  </w:style>
  <w:style w:type="table" w:styleId="af1">
    <w:name w:val="Table Grid"/>
    <w:basedOn w:val="a1"/>
    <w:rsid w:val="00950D6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1B5226"/>
    <w:pPr>
      <w:ind w:firstLine="720"/>
      <w:jc w:val="both"/>
    </w:pPr>
  </w:style>
  <w:style w:type="paragraph" w:customStyle="1" w:styleId="ConsPlusNormal">
    <w:name w:val="ConsPlusNormal"/>
    <w:rsid w:val="001B5226"/>
    <w:pPr>
      <w:widowControl w:val="0"/>
      <w:autoSpaceDE w:val="0"/>
      <w:autoSpaceDN w:val="0"/>
    </w:pPr>
    <w:rPr>
      <w:rFonts w:ascii="Calibri" w:hAnsi="Calibri" w:cs="Calibri"/>
      <w:sz w:val="22"/>
    </w:rPr>
  </w:style>
  <w:style w:type="paragraph" w:customStyle="1" w:styleId="22">
    <w:name w:val="Основной текст 22"/>
    <w:basedOn w:val="a"/>
    <w:rsid w:val="00612151"/>
    <w:pPr>
      <w:ind w:firstLine="720"/>
      <w:jc w:val="both"/>
    </w:pPr>
  </w:style>
  <w:style w:type="paragraph" w:customStyle="1" w:styleId="23">
    <w:name w:val="Основной текст 23"/>
    <w:basedOn w:val="a"/>
    <w:rsid w:val="0054311E"/>
    <w:pPr>
      <w:ind w:firstLine="720"/>
      <w:jc w:val="both"/>
    </w:pPr>
  </w:style>
  <w:style w:type="paragraph" w:customStyle="1" w:styleId="24">
    <w:name w:val="Основной текст 24"/>
    <w:basedOn w:val="a"/>
    <w:rsid w:val="005C5E19"/>
    <w:pPr>
      <w:ind w:firstLine="720"/>
      <w:jc w:val="both"/>
    </w:pPr>
  </w:style>
  <w:style w:type="paragraph" w:customStyle="1" w:styleId="25">
    <w:name w:val="Основной текст 25"/>
    <w:basedOn w:val="a"/>
    <w:rsid w:val="00832316"/>
    <w:pPr>
      <w:ind w:firstLine="720"/>
      <w:jc w:val="both"/>
    </w:pPr>
  </w:style>
  <w:style w:type="paragraph" w:customStyle="1" w:styleId="26">
    <w:name w:val="Основной текст 26"/>
    <w:basedOn w:val="a"/>
    <w:rsid w:val="00AF51FE"/>
    <w:pPr>
      <w:ind w:firstLine="720"/>
      <w:jc w:val="both"/>
    </w:pPr>
  </w:style>
  <w:style w:type="paragraph" w:customStyle="1" w:styleId="27">
    <w:name w:val="Основной текст 27"/>
    <w:basedOn w:val="a"/>
    <w:rsid w:val="00DC3CFE"/>
    <w:pPr>
      <w:ind w:firstLine="720"/>
      <w:jc w:val="both"/>
    </w:pPr>
  </w:style>
  <w:style w:type="paragraph" w:customStyle="1" w:styleId="ConsNormal">
    <w:name w:val="ConsNormal"/>
    <w:rsid w:val="00FE300E"/>
    <w:pPr>
      <w:widowControl w:val="0"/>
      <w:autoSpaceDE w:val="0"/>
      <w:autoSpaceDN w:val="0"/>
      <w:adjustRightInd w:val="0"/>
      <w:ind w:firstLine="720"/>
    </w:pPr>
    <w:rPr>
      <w:rFonts w:ascii="Arial" w:hAnsi="Arial"/>
    </w:rPr>
  </w:style>
  <w:style w:type="paragraph" w:customStyle="1" w:styleId="ConsPlusNonformat">
    <w:name w:val="ConsPlusNonformat"/>
    <w:rsid w:val="00614BF1"/>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220404158">
      <w:bodyDiv w:val="1"/>
      <w:marLeft w:val="0"/>
      <w:marRight w:val="0"/>
      <w:marTop w:val="0"/>
      <w:marBottom w:val="0"/>
      <w:divBdr>
        <w:top w:val="none" w:sz="0" w:space="0" w:color="auto"/>
        <w:left w:val="none" w:sz="0" w:space="0" w:color="auto"/>
        <w:bottom w:val="none" w:sz="0" w:space="0" w:color="auto"/>
        <w:right w:val="none" w:sz="0" w:space="0" w:color="auto"/>
      </w:divBdr>
    </w:div>
    <w:div w:id="267587838">
      <w:bodyDiv w:val="1"/>
      <w:marLeft w:val="0"/>
      <w:marRight w:val="0"/>
      <w:marTop w:val="0"/>
      <w:marBottom w:val="0"/>
      <w:divBdr>
        <w:top w:val="none" w:sz="0" w:space="0" w:color="auto"/>
        <w:left w:val="none" w:sz="0" w:space="0" w:color="auto"/>
        <w:bottom w:val="none" w:sz="0" w:space="0" w:color="auto"/>
        <w:right w:val="none" w:sz="0" w:space="0" w:color="auto"/>
      </w:divBdr>
    </w:div>
    <w:div w:id="384069094">
      <w:bodyDiv w:val="1"/>
      <w:marLeft w:val="0"/>
      <w:marRight w:val="0"/>
      <w:marTop w:val="0"/>
      <w:marBottom w:val="0"/>
      <w:divBdr>
        <w:top w:val="none" w:sz="0" w:space="0" w:color="auto"/>
        <w:left w:val="none" w:sz="0" w:space="0" w:color="auto"/>
        <w:bottom w:val="none" w:sz="0" w:space="0" w:color="auto"/>
        <w:right w:val="none" w:sz="0" w:space="0" w:color="auto"/>
      </w:divBdr>
    </w:div>
    <w:div w:id="403382153">
      <w:bodyDiv w:val="1"/>
      <w:marLeft w:val="0"/>
      <w:marRight w:val="0"/>
      <w:marTop w:val="0"/>
      <w:marBottom w:val="0"/>
      <w:divBdr>
        <w:top w:val="none" w:sz="0" w:space="0" w:color="auto"/>
        <w:left w:val="none" w:sz="0" w:space="0" w:color="auto"/>
        <w:bottom w:val="none" w:sz="0" w:space="0" w:color="auto"/>
        <w:right w:val="none" w:sz="0" w:space="0" w:color="auto"/>
      </w:divBdr>
    </w:div>
    <w:div w:id="547107563">
      <w:bodyDiv w:val="1"/>
      <w:marLeft w:val="0"/>
      <w:marRight w:val="0"/>
      <w:marTop w:val="0"/>
      <w:marBottom w:val="0"/>
      <w:divBdr>
        <w:top w:val="none" w:sz="0" w:space="0" w:color="auto"/>
        <w:left w:val="none" w:sz="0" w:space="0" w:color="auto"/>
        <w:bottom w:val="none" w:sz="0" w:space="0" w:color="auto"/>
        <w:right w:val="none" w:sz="0" w:space="0" w:color="auto"/>
      </w:divBdr>
    </w:div>
    <w:div w:id="561598522">
      <w:bodyDiv w:val="1"/>
      <w:marLeft w:val="0"/>
      <w:marRight w:val="0"/>
      <w:marTop w:val="0"/>
      <w:marBottom w:val="0"/>
      <w:divBdr>
        <w:top w:val="none" w:sz="0" w:space="0" w:color="auto"/>
        <w:left w:val="none" w:sz="0" w:space="0" w:color="auto"/>
        <w:bottom w:val="none" w:sz="0" w:space="0" w:color="auto"/>
        <w:right w:val="none" w:sz="0" w:space="0" w:color="auto"/>
      </w:divBdr>
    </w:div>
    <w:div w:id="639918016">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692616238">
      <w:bodyDiv w:val="1"/>
      <w:marLeft w:val="0"/>
      <w:marRight w:val="0"/>
      <w:marTop w:val="0"/>
      <w:marBottom w:val="0"/>
      <w:divBdr>
        <w:top w:val="none" w:sz="0" w:space="0" w:color="auto"/>
        <w:left w:val="none" w:sz="0" w:space="0" w:color="auto"/>
        <w:bottom w:val="none" w:sz="0" w:space="0" w:color="auto"/>
        <w:right w:val="none" w:sz="0" w:space="0" w:color="auto"/>
      </w:divBdr>
    </w:div>
    <w:div w:id="740981533">
      <w:bodyDiv w:val="1"/>
      <w:marLeft w:val="0"/>
      <w:marRight w:val="0"/>
      <w:marTop w:val="0"/>
      <w:marBottom w:val="0"/>
      <w:divBdr>
        <w:top w:val="none" w:sz="0" w:space="0" w:color="auto"/>
        <w:left w:val="none" w:sz="0" w:space="0" w:color="auto"/>
        <w:bottom w:val="none" w:sz="0" w:space="0" w:color="auto"/>
        <w:right w:val="none" w:sz="0" w:space="0" w:color="auto"/>
      </w:divBdr>
    </w:div>
    <w:div w:id="835847452">
      <w:bodyDiv w:val="1"/>
      <w:marLeft w:val="0"/>
      <w:marRight w:val="0"/>
      <w:marTop w:val="0"/>
      <w:marBottom w:val="0"/>
      <w:divBdr>
        <w:top w:val="none" w:sz="0" w:space="0" w:color="auto"/>
        <w:left w:val="none" w:sz="0" w:space="0" w:color="auto"/>
        <w:bottom w:val="none" w:sz="0" w:space="0" w:color="auto"/>
        <w:right w:val="none" w:sz="0" w:space="0" w:color="auto"/>
      </w:divBdr>
    </w:div>
    <w:div w:id="859901368">
      <w:bodyDiv w:val="1"/>
      <w:marLeft w:val="0"/>
      <w:marRight w:val="0"/>
      <w:marTop w:val="0"/>
      <w:marBottom w:val="0"/>
      <w:divBdr>
        <w:top w:val="none" w:sz="0" w:space="0" w:color="auto"/>
        <w:left w:val="none" w:sz="0" w:space="0" w:color="auto"/>
        <w:bottom w:val="none" w:sz="0" w:space="0" w:color="auto"/>
        <w:right w:val="none" w:sz="0" w:space="0" w:color="auto"/>
      </w:divBdr>
    </w:div>
    <w:div w:id="863322274">
      <w:bodyDiv w:val="1"/>
      <w:marLeft w:val="0"/>
      <w:marRight w:val="0"/>
      <w:marTop w:val="0"/>
      <w:marBottom w:val="0"/>
      <w:divBdr>
        <w:top w:val="none" w:sz="0" w:space="0" w:color="auto"/>
        <w:left w:val="none" w:sz="0" w:space="0" w:color="auto"/>
        <w:bottom w:val="none" w:sz="0" w:space="0" w:color="auto"/>
        <w:right w:val="none" w:sz="0" w:space="0" w:color="auto"/>
      </w:divBdr>
    </w:div>
    <w:div w:id="900484209">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999306456">
      <w:bodyDiv w:val="1"/>
      <w:marLeft w:val="0"/>
      <w:marRight w:val="0"/>
      <w:marTop w:val="0"/>
      <w:marBottom w:val="0"/>
      <w:divBdr>
        <w:top w:val="none" w:sz="0" w:space="0" w:color="auto"/>
        <w:left w:val="none" w:sz="0" w:space="0" w:color="auto"/>
        <w:bottom w:val="none" w:sz="0" w:space="0" w:color="auto"/>
        <w:right w:val="none" w:sz="0" w:space="0" w:color="auto"/>
      </w:divBdr>
    </w:div>
    <w:div w:id="1056465551">
      <w:bodyDiv w:val="1"/>
      <w:marLeft w:val="0"/>
      <w:marRight w:val="0"/>
      <w:marTop w:val="0"/>
      <w:marBottom w:val="0"/>
      <w:divBdr>
        <w:top w:val="none" w:sz="0" w:space="0" w:color="auto"/>
        <w:left w:val="none" w:sz="0" w:space="0" w:color="auto"/>
        <w:bottom w:val="none" w:sz="0" w:space="0" w:color="auto"/>
        <w:right w:val="none" w:sz="0" w:space="0" w:color="auto"/>
      </w:divBdr>
    </w:div>
    <w:div w:id="1117993447">
      <w:bodyDiv w:val="1"/>
      <w:marLeft w:val="0"/>
      <w:marRight w:val="0"/>
      <w:marTop w:val="0"/>
      <w:marBottom w:val="0"/>
      <w:divBdr>
        <w:top w:val="none" w:sz="0" w:space="0" w:color="auto"/>
        <w:left w:val="none" w:sz="0" w:space="0" w:color="auto"/>
        <w:bottom w:val="none" w:sz="0" w:space="0" w:color="auto"/>
        <w:right w:val="none" w:sz="0" w:space="0" w:color="auto"/>
      </w:divBdr>
    </w:div>
    <w:div w:id="1198933365">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518884614">
      <w:bodyDiv w:val="1"/>
      <w:marLeft w:val="0"/>
      <w:marRight w:val="0"/>
      <w:marTop w:val="0"/>
      <w:marBottom w:val="0"/>
      <w:divBdr>
        <w:top w:val="none" w:sz="0" w:space="0" w:color="auto"/>
        <w:left w:val="none" w:sz="0" w:space="0" w:color="auto"/>
        <w:bottom w:val="none" w:sz="0" w:space="0" w:color="auto"/>
        <w:right w:val="none" w:sz="0" w:space="0" w:color="auto"/>
      </w:divBdr>
    </w:div>
    <w:div w:id="1582107806">
      <w:bodyDiv w:val="1"/>
      <w:marLeft w:val="0"/>
      <w:marRight w:val="0"/>
      <w:marTop w:val="0"/>
      <w:marBottom w:val="0"/>
      <w:divBdr>
        <w:top w:val="none" w:sz="0" w:space="0" w:color="auto"/>
        <w:left w:val="none" w:sz="0" w:space="0" w:color="auto"/>
        <w:bottom w:val="none" w:sz="0" w:space="0" w:color="auto"/>
        <w:right w:val="none" w:sz="0" w:space="0" w:color="auto"/>
      </w:divBdr>
    </w:div>
    <w:div w:id="1595625912">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664775320">
      <w:bodyDiv w:val="1"/>
      <w:marLeft w:val="0"/>
      <w:marRight w:val="0"/>
      <w:marTop w:val="0"/>
      <w:marBottom w:val="0"/>
      <w:divBdr>
        <w:top w:val="none" w:sz="0" w:space="0" w:color="auto"/>
        <w:left w:val="none" w:sz="0" w:space="0" w:color="auto"/>
        <w:bottom w:val="none" w:sz="0" w:space="0" w:color="auto"/>
        <w:right w:val="none" w:sz="0" w:space="0" w:color="auto"/>
      </w:divBdr>
    </w:div>
    <w:div w:id="1719275861">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772893865">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1813135652">
      <w:bodyDiv w:val="1"/>
      <w:marLeft w:val="0"/>
      <w:marRight w:val="0"/>
      <w:marTop w:val="0"/>
      <w:marBottom w:val="0"/>
      <w:divBdr>
        <w:top w:val="none" w:sz="0" w:space="0" w:color="auto"/>
        <w:left w:val="none" w:sz="0" w:space="0" w:color="auto"/>
        <w:bottom w:val="none" w:sz="0" w:space="0" w:color="auto"/>
        <w:right w:val="none" w:sz="0" w:space="0" w:color="auto"/>
      </w:divBdr>
    </w:div>
    <w:div w:id="1975910698">
      <w:bodyDiv w:val="1"/>
      <w:marLeft w:val="0"/>
      <w:marRight w:val="0"/>
      <w:marTop w:val="0"/>
      <w:marBottom w:val="0"/>
      <w:divBdr>
        <w:top w:val="none" w:sz="0" w:space="0" w:color="auto"/>
        <w:left w:val="none" w:sz="0" w:space="0" w:color="auto"/>
        <w:bottom w:val="none" w:sz="0" w:space="0" w:color="auto"/>
        <w:right w:val="none" w:sz="0" w:space="0" w:color="auto"/>
      </w:divBdr>
    </w:div>
    <w:div w:id="2040544844">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 w:id="212796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7420;fld=134;dst=1005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2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5BEA7-1DA1-49E1-A5CD-3C31E40D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1043</TotalTime>
  <Pages>1</Pages>
  <Words>6877</Words>
  <Characters>39205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45991</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user</cp:lastModifiedBy>
  <cp:revision>202</cp:revision>
  <cp:lastPrinted>2019-06-28T14:22:00Z</cp:lastPrinted>
  <dcterms:created xsi:type="dcterms:W3CDTF">2018-01-22T14:58:00Z</dcterms:created>
  <dcterms:modified xsi:type="dcterms:W3CDTF">2019-12-30T14:07:00Z</dcterms:modified>
</cp:coreProperties>
</file>