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AE163D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</w:pP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581FF2" w:rsidRPr="00AE163D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</w:pP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«Синегорское сельское поселение» за </w:t>
      </w:r>
      <w:r w:rsidR="000C2CC5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12</w:t>
      </w:r>
      <w:r w:rsidR="000018A2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месяцев</w:t>
      </w: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20</w:t>
      </w:r>
      <w:r w:rsidR="00DD6864"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2</w:t>
      </w:r>
      <w:r w:rsidR="00BF0120"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>3</w:t>
      </w:r>
      <w:r w:rsidRPr="00AE163D">
        <w:rPr>
          <w:rFonts w:ascii="Arial Black" w:eastAsia="Times New Roman" w:hAnsi="Arial Black" w:cs="Tahoma"/>
          <w:b/>
          <w:bCs/>
          <w:color w:val="000000" w:themeColor="text1"/>
          <w:sz w:val="24"/>
          <w:szCs w:val="28"/>
          <w:lang w:eastAsia="ru-RU"/>
        </w:rPr>
        <w:t xml:space="preserve"> года</w:t>
      </w: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8172"/>
        <w:gridCol w:w="2092"/>
      </w:tblGrid>
      <w:tr w:rsidR="00C52DD2" w:rsidRPr="006C4CD4" w:rsidTr="00EA4493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6C4CD4" w:rsidRDefault="00C52DD2" w:rsidP="00AE163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4CD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C4CD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4CD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4CD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172" w:type="dxa"/>
            <w:vMerge w:val="restart"/>
            <w:vAlign w:val="center"/>
          </w:tcPr>
          <w:p w:rsidR="00C52DD2" w:rsidRPr="006C4CD4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4CD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092" w:type="dxa"/>
            <w:vAlign w:val="center"/>
          </w:tcPr>
          <w:p w:rsidR="00C52DD2" w:rsidRPr="006C4CD4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4CD4">
              <w:rPr>
                <w:rFonts w:ascii="Times New Roman" w:hAnsi="Times New Roman" w:cs="Times New Roman"/>
                <w:b/>
              </w:rPr>
              <w:t>Поселения (муниципальные образования)</w:t>
            </w:r>
          </w:p>
        </w:tc>
      </w:tr>
      <w:tr w:rsidR="00C52DD2" w:rsidRPr="006C4CD4" w:rsidTr="00EA4493">
        <w:trPr>
          <w:trHeight w:val="20"/>
        </w:trPr>
        <w:tc>
          <w:tcPr>
            <w:tcW w:w="617" w:type="dxa"/>
            <w:vMerge/>
          </w:tcPr>
          <w:p w:rsidR="00C52DD2" w:rsidRPr="006C4CD4" w:rsidRDefault="00C52DD2" w:rsidP="00AE163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2" w:type="dxa"/>
            <w:vMerge/>
          </w:tcPr>
          <w:p w:rsidR="00C52DD2" w:rsidRPr="006C4CD4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C52DD2" w:rsidRPr="006C4CD4" w:rsidRDefault="00C52DD2" w:rsidP="00BF01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C4CD4">
              <w:rPr>
                <w:rFonts w:ascii="Times New Roman" w:hAnsi="Times New Roman" w:cs="Times New Roman"/>
                <w:b/>
              </w:rPr>
              <w:t>20</w:t>
            </w:r>
            <w:r w:rsidR="00DD6864" w:rsidRPr="006C4CD4">
              <w:rPr>
                <w:rFonts w:ascii="Times New Roman" w:hAnsi="Times New Roman" w:cs="Times New Roman"/>
                <w:b/>
              </w:rPr>
              <w:t>2</w:t>
            </w:r>
            <w:r w:rsidR="00BF0120" w:rsidRPr="006C4CD4">
              <w:rPr>
                <w:rFonts w:ascii="Times New Roman" w:hAnsi="Times New Roman" w:cs="Times New Roman"/>
                <w:b/>
              </w:rPr>
              <w:t>3</w:t>
            </w:r>
            <w:r w:rsidRPr="006C4CD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 w:val="restart"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2" w:type="dxa"/>
          </w:tcPr>
          <w:p w:rsidR="00A25CC3" w:rsidRPr="006C4CD4" w:rsidRDefault="00A25CC3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Поступило обращений всего, из них:</w:t>
            </w:r>
          </w:p>
        </w:tc>
        <w:tc>
          <w:tcPr>
            <w:tcW w:w="2092" w:type="dxa"/>
          </w:tcPr>
          <w:p w:rsidR="00A25CC3" w:rsidRPr="006C4CD4" w:rsidRDefault="006C4CD4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</w:tcPr>
          <w:p w:rsidR="00A25CC3" w:rsidRPr="006C4CD4" w:rsidRDefault="00A25CC3" w:rsidP="00126B86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 xml:space="preserve">- письменных </w:t>
            </w:r>
          </w:p>
        </w:tc>
        <w:tc>
          <w:tcPr>
            <w:tcW w:w="2092" w:type="dxa"/>
          </w:tcPr>
          <w:p w:rsidR="00A25CC3" w:rsidRPr="006C4CD4" w:rsidRDefault="006C4CD4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</w:tcPr>
          <w:p w:rsidR="00A25CC3" w:rsidRPr="006C4CD4" w:rsidRDefault="00A25CC3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- устных</w:t>
            </w:r>
          </w:p>
        </w:tc>
        <w:tc>
          <w:tcPr>
            <w:tcW w:w="2092" w:type="dxa"/>
          </w:tcPr>
          <w:p w:rsidR="00A25CC3" w:rsidRPr="006C4CD4" w:rsidRDefault="006C4CD4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</w:tcPr>
          <w:p w:rsidR="00A25CC3" w:rsidRPr="006C4CD4" w:rsidRDefault="00A25CC3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2092" w:type="dxa"/>
          </w:tcPr>
          <w:p w:rsidR="00A25CC3" w:rsidRPr="006C4CD4" w:rsidRDefault="006C4CD4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 w:val="restart"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2" w:type="dxa"/>
          </w:tcPr>
          <w:p w:rsidR="00A25CC3" w:rsidRPr="006C4CD4" w:rsidRDefault="00A25CC3" w:rsidP="00126B86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Результаты рассмотрения обращений:</w:t>
            </w:r>
          </w:p>
        </w:tc>
        <w:tc>
          <w:tcPr>
            <w:tcW w:w="2092" w:type="dxa"/>
          </w:tcPr>
          <w:p w:rsidR="00A25CC3" w:rsidRPr="006C4CD4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</w:tcPr>
          <w:p w:rsidR="00A25CC3" w:rsidRPr="006C4CD4" w:rsidRDefault="00A25CC3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- решено положительно (меры приняты)</w:t>
            </w:r>
          </w:p>
        </w:tc>
        <w:tc>
          <w:tcPr>
            <w:tcW w:w="2092" w:type="dxa"/>
          </w:tcPr>
          <w:p w:rsidR="00A25CC3" w:rsidRPr="006C4CD4" w:rsidRDefault="006C4CD4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</w:tcPr>
          <w:p w:rsidR="00A25CC3" w:rsidRPr="006C4CD4" w:rsidRDefault="00A25CC3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- даны разъяснения</w:t>
            </w:r>
          </w:p>
        </w:tc>
        <w:tc>
          <w:tcPr>
            <w:tcW w:w="2092" w:type="dxa"/>
          </w:tcPr>
          <w:p w:rsidR="00A25CC3" w:rsidRPr="006C4CD4" w:rsidRDefault="006C4CD4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 w:val="restart"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2" w:type="dxa"/>
          </w:tcPr>
          <w:p w:rsidR="00A25CC3" w:rsidRPr="006C4CD4" w:rsidRDefault="00A25CC3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Рассмотрено:</w:t>
            </w:r>
          </w:p>
        </w:tc>
        <w:tc>
          <w:tcPr>
            <w:tcW w:w="2092" w:type="dxa"/>
          </w:tcPr>
          <w:p w:rsidR="00A25CC3" w:rsidRPr="006C4CD4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</w:tcPr>
          <w:p w:rsidR="00A25CC3" w:rsidRPr="006C4CD4" w:rsidRDefault="00A25CC3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- составом комиссии</w:t>
            </w:r>
          </w:p>
        </w:tc>
        <w:tc>
          <w:tcPr>
            <w:tcW w:w="2092" w:type="dxa"/>
          </w:tcPr>
          <w:p w:rsidR="00A25CC3" w:rsidRPr="006C4CD4" w:rsidRDefault="006C4CD4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25CC3" w:rsidRPr="006C4CD4" w:rsidTr="00EA4493">
        <w:trPr>
          <w:trHeight w:val="20"/>
        </w:trPr>
        <w:tc>
          <w:tcPr>
            <w:tcW w:w="617" w:type="dxa"/>
            <w:vMerge/>
          </w:tcPr>
          <w:p w:rsidR="00A25CC3" w:rsidRPr="006C4CD4" w:rsidRDefault="00A25CC3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</w:tcPr>
          <w:p w:rsidR="00A25CC3" w:rsidRPr="006C4CD4" w:rsidRDefault="00A25CC3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- с выездом на место</w:t>
            </w:r>
          </w:p>
        </w:tc>
        <w:tc>
          <w:tcPr>
            <w:tcW w:w="2092" w:type="dxa"/>
          </w:tcPr>
          <w:p w:rsidR="00A25CC3" w:rsidRPr="006C4CD4" w:rsidRDefault="006C4CD4" w:rsidP="00D53D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 w:val="restart"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2" w:type="dxa"/>
          </w:tcPr>
          <w:p w:rsidR="006C4CD4" w:rsidRPr="006C4CD4" w:rsidRDefault="006C4CD4">
            <w:pPr>
              <w:contextualSpacing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092" w:type="dxa"/>
          </w:tcPr>
          <w:p w:rsidR="006C4CD4" w:rsidRPr="006C4CD4" w:rsidRDefault="006C4CD4" w:rsidP="001D4F8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880E3C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Комплексное благоустройство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880E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25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5F23E0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 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5F23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B827C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C4CD4">
              <w:rPr>
                <w:rFonts w:ascii="Times New Roman" w:eastAsia="Times New Roman" w:hAnsi="Times New Roman" w:cs="Times New Roman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B827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8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1C35B8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1C35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7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6B7985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 Водоснабжение поселений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6B79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6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1072C2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>Строительство и реконструкция дорог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1072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5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245E1A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245E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5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8D5F96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8D5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4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Предоставление коммунальных услуг ненадлежащего качества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4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617ACA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61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4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A6625B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Перебои в теплоснабжении.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A662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4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E915D0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Охрана общественного порядка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E915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3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617ACA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Отлов животных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617A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D322ED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Городской, сельский и междугородний пассажирский транспорт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D322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</w:tr>
      <w:tr w:rsidR="006C4CD4" w:rsidRPr="006C4CD4" w:rsidTr="00EA4493">
        <w:trPr>
          <w:trHeight w:val="261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65439C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Ненадлежащее содержание домашних животных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6543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Строительство и ремонт мостов и гидротехнических сооружений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Условия проживания в связи со строительством или работой объектов коммунального обслуживания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Предоставление жилья по договору социального найма (ДСН)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2522ED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Несанкционированная свалка мусора, </w:t>
            </w:r>
            <w:proofErr w:type="spellStart"/>
            <w:r w:rsidRPr="006C4CD4">
              <w:rPr>
                <w:rFonts w:ascii="Times New Roman" w:eastAsia="Times New Roman" w:hAnsi="Times New Roman" w:cs="Times New Roman"/>
              </w:rPr>
              <w:t>биоотходы</w:t>
            </w:r>
            <w:proofErr w:type="spellEnd"/>
            <w:r w:rsidRPr="006C4C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2522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86A01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Производственная, хозяйственная и финансовая деятельность предприятий, организаций. Добывающая промышленность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86A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2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D113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Газификация поселений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D11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1A3263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Отключение </w:t>
            </w:r>
            <w:proofErr w:type="spellStart"/>
            <w:r w:rsidRPr="006C4CD4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6C4CD4">
              <w:rPr>
                <w:rFonts w:ascii="Times New Roman" w:eastAsia="Times New Roman" w:hAnsi="Times New Roman" w:cs="Times New Roman"/>
              </w:rPr>
              <w:t>-, тепл</w:t>
            </w:r>
            <w:proofErr w:type="gramStart"/>
            <w:r w:rsidRPr="006C4CD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6C4CD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4CD4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6C4CD4">
              <w:rPr>
                <w:rFonts w:ascii="Times New Roman" w:eastAsia="Times New Roman" w:hAnsi="Times New Roman" w:cs="Times New Roman"/>
              </w:rPr>
              <w:t xml:space="preserve">- и энергоснабжения за неуплату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1A32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6C4CD4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>Соц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C4CD4">
              <w:rPr>
                <w:rFonts w:ascii="Times New Roman" w:eastAsia="Times New Roman" w:hAnsi="Times New Roman" w:cs="Times New Roman"/>
              </w:rPr>
              <w:t>обеспечение, соц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C4CD4">
              <w:rPr>
                <w:rFonts w:ascii="Times New Roman" w:eastAsia="Times New Roman" w:hAnsi="Times New Roman" w:cs="Times New Roman"/>
              </w:rPr>
              <w:t>поддержка и соц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6C4CD4">
              <w:rPr>
                <w:rFonts w:ascii="Times New Roman" w:eastAsia="Times New Roman" w:hAnsi="Times New Roman" w:cs="Times New Roman"/>
              </w:rPr>
              <w:t xml:space="preserve">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1A32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1A3263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Конфликты на бытовой почве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1A32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Борьба с аварийностью. Безопасность дорожного движения.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Газификация поселений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Защита прав на землю и рассмотрение земельных споров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Перебои в водоснабжении.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Представление дополнительных документов и материалов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4E532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Устранение строительных недоделок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4E53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B77C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Нарушение правил парковки автотранспорта, в том числе на </w:t>
            </w:r>
            <w:proofErr w:type="spellStart"/>
            <w:r w:rsidRPr="006C4CD4">
              <w:rPr>
                <w:rFonts w:ascii="Times New Roman" w:eastAsia="Times New Roman" w:hAnsi="Times New Roman" w:cs="Times New Roman"/>
              </w:rPr>
              <w:t>внутридворовой</w:t>
            </w:r>
            <w:proofErr w:type="spellEnd"/>
            <w:r w:rsidRPr="006C4CD4">
              <w:rPr>
                <w:rFonts w:ascii="Times New Roman" w:eastAsia="Times New Roman" w:hAnsi="Times New Roman" w:cs="Times New Roman"/>
              </w:rPr>
              <w:t xml:space="preserve"> </w:t>
            </w:r>
            <w:r w:rsidRPr="006C4CD4">
              <w:rPr>
                <w:rFonts w:ascii="Times New Roman" w:eastAsia="Times New Roman" w:hAnsi="Times New Roman" w:cs="Times New Roman"/>
              </w:rPr>
              <w:lastRenderedPageBreak/>
              <w:t xml:space="preserve">территории и вне организованных автостоянок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B77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B77C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Правила технической эксплуатации электростанций, электроустановок и электросетей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B77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B77C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Экономическое сотрудничество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B77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B77C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Уборка снега, опавших листьев, мусора и посторонних предметов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B77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B77C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Эксплуатация и сохранность автомобильных дорог.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B77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B77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B77C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B77C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Образовательные стандарты, требования к образовательному процессу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B77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  <w:tr w:rsidR="006C4CD4" w:rsidRPr="006C4CD4" w:rsidTr="00EA4493">
        <w:trPr>
          <w:trHeight w:val="20"/>
        </w:trPr>
        <w:tc>
          <w:tcPr>
            <w:tcW w:w="617" w:type="dxa"/>
            <w:vMerge/>
          </w:tcPr>
          <w:p w:rsidR="006C4CD4" w:rsidRPr="006C4CD4" w:rsidRDefault="006C4CD4" w:rsidP="00AE16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6C4CD4" w:rsidRPr="006C4CD4" w:rsidRDefault="006C4CD4" w:rsidP="003B77C7">
            <w:pPr>
              <w:rPr>
                <w:rFonts w:ascii="Times New Roman" w:eastAsia="Times New Roman" w:hAnsi="Times New Roman" w:cs="Times New Roman"/>
              </w:rPr>
            </w:pPr>
            <w:r w:rsidRPr="006C4CD4">
              <w:rPr>
                <w:rFonts w:ascii="Times New Roman" w:eastAsia="Times New Roman" w:hAnsi="Times New Roman" w:cs="Times New Roman"/>
              </w:rPr>
              <w:t xml:space="preserve">Служба скорой и неотложной медицинской помощи </w:t>
            </w:r>
          </w:p>
        </w:tc>
        <w:tc>
          <w:tcPr>
            <w:tcW w:w="2092" w:type="dxa"/>
            <w:shd w:val="clear" w:color="auto" w:fill="auto"/>
          </w:tcPr>
          <w:p w:rsidR="006C4CD4" w:rsidRPr="006C4CD4" w:rsidRDefault="006C4CD4" w:rsidP="003B77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C4CD4">
              <w:rPr>
                <w:rFonts w:ascii="Times New Roman" w:hAnsi="Times New Roman" w:cs="Times New Roman"/>
              </w:rPr>
              <w:t>1</w:t>
            </w:r>
          </w:p>
        </w:tc>
      </w:tr>
    </w:tbl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</w:t>
      </w:r>
      <w:r w:rsidR="00946B9A" w:rsidRPr="00A41626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6C4CD4">
        <w:rPr>
          <w:rFonts w:ascii="Times New Roman" w:hAnsi="Times New Roman" w:cs="Times New Roman"/>
          <w:b/>
          <w:sz w:val="28"/>
          <w:szCs w:val="28"/>
        </w:rPr>
        <w:t>12</w:t>
      </w:r>
      <w:r w:rsidR="00EA4493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046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="00AE163D">
        <w:rPr>
          <w:rFonts w:ascii="Times New Roman" w:hAnsi="Times New Roman" w:cs="Times New Roman"/>
          <w:b/>
          <w:sz w:val="28"/>
          <w:szCs w:val="28"/>
        </w:rPr>
        <w:t>3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Pr="00A41626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6C4CD4">
        <w:rPr>
          <w:rFonts w:ascii="Times New Roman" w:hAnsi="Times New Roman" w:cs="Times New Roman"/>
          <w:sz w:val="28"/>
          <w:szCs w:val="28"/>
        </w:rPr>
        <w:t>12</w:t>
      </w:r>
      <w:r w:rsidR="00A4162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A41626">
        <w:rPr>
          <w:rFonts w:ascii="Times New Roman" w:hAnsi="Times New Roman" w:cs="Times New Roman"/>
          <w:sz w:val="28"/>
          <w:szCs w:val="28"/>
        </w:rPr>
        <w:t xml:space="preserve"> 20</w:t>
      </w:r>
      <w:r w:rsidR="00250FB4" w:rsidRPr="00A41626">
        <w:rPr>
          <w:rFonts w:ascii="Times New Roman" w:hAnsi="Times New Roman" w:cs="Times New Roman"/>
          <w:sz w:val="28"/>
          <w:szCs w:val="28"/>
        </w:rPr>
        <w:t>2</w:t>
      </w:r>
      <w:r w:rsidR="00AE163D">
        <w:rPr>
          <w:rFonts w:ascii="Times New Roman" w:hAnsi="Times New Roman" w:cs="Times New Roman"/>
          <w:sz w:val="28"/>
          <w:szCs w:val="28"/>
        </w:rPr>
        <w:t>3</w:t>
      </w:r>
      <w:r w:rsidRPr="00A416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C4CD4">
        <w:rPr>
          <w:rFonts w:ascii="Times New Roman" w:hAnsi="Times New Roman" w:cs="Times New Roman"/>
          <w:sz w:val="28"/>
          <w:szCs w:val="28"/>
        </w:rPr>
        <w:t>137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6C4CD4">
        <w:rPr>
          <w:rFonts w:ascii="Times New Roman" w:hAnsi="Times New Roman" w:cs="Times New Roman"/>
          <w:sz w:val="28"/>
          <w:szCs w:val="28"/>
        </w:rPr>
        <w:t>й</w:t>
      </w:r>
      <w:r w:rsidRPr="00A41626">
        <w:rPr>
          <w:rFonts w:ascii="Times New Roman" w:hAnsi="Times New Roman" w:cs="Times New Roman"/>
          <w:sz w:val="28"/>
          <w:szCs w:val="28"/>
        </w:rPr>
        <w:t>.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C4CD4">
        <w:rPr>
          <w:rFonts w:ascii="Times New Roman" w:hAnsi="Times New Roman" w:cs="Times New Roman"/>
          <w:sz w:val="28"/>
          <w:szCs w:val="28"/>
        </w:rPr>
        <w:t>114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6C4CD4">
        <w:rPr>
          <w:rFonts w:ascii="Times New Roman" w:hAnsi="Times New Roman" w:cs="Times New Roman"/>
          <w:sz w:val="28"/>
          <w:szCs w:val="28"/>
        </w:rPr>
        <w:t>23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6C4CD4">
        <w:rPr>
          <w:rFonts w:ascii="Times New Roman" w:hAnsi="Times New Roman" w:cs="Times New Roman"/>
          <w:sz w:val="28"/>
          <w:szCs w:val="28"/>
        </w:rPr>
        <w:t>я</w:t>
      </w:r>
      <w:r w:rsidR="00926340" w:rsidRPr="00A41626">
        <w:rPr>
          <w:rFonts w:ascii="Times New Roman" w:hAnsi="Times New Roman" w:cs="Times New Roman"/>
          <w:sz w:val="28"/>
          <w:szCs w:val="28"/>
        </w:rPr>
        <w:t>.</w:t>
      </w:r>
    </w:p>
    <w:p w:rsid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AE163D" w:rsidRPr="00232EDE" w:rsidRDefault="00AE163D" w:rsidP="00AE163D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– </w:t>
      </w:r>
      <w:r w:rsidR="006C4CD4">
        <w:rPr>
          <w:rFonts w:ascii="Times New Roman" w:hAnsi="Times New Roman" w:cs="Times New Roman"/>
          <w:sz w:val="28"/>
          <w:szCs w:val="28"/>
        </w:rPr>
        <w:t>31</w:t>
      </w:r>
      <w:r w:rsidRPr="00232E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C4CD4">
        <w:rPr>
          <w:rFonts w:ascii="Times New Roman" w:hAnsi="Times New Roman" w:cs="Times New Roman"/>
          <w:sz w:val="28"/>
          <w:szCs w:val="28"/>
        </w:rPr>
        <w:t>е</w:t>
      </w:r>
      <w:r w:rsidRPr="00232E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163D" w:rsidRDefault="00AE163D" w:rsidP="00AE163D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направлено из Управления  Президента РФ по работе с обращениями </w:t>
      </w:r>
      <w:r w:rsidRPr="00232EDE">
        <w:rPr>
          <w:rFonts w:ascii="Times New Roman" w:hAnsi="Times New Roman" w:cs="Times New Roman"/>
          <w:sz w:val="28"/>
          <w:szCs w:val="28"/>
        </w:rPr>
        <w:t xml:space="preserve">граждан и организаций - </w:t>
      </w:r>
      <w:r w:rsidR="006C4CD4">
        <w:rPr>
          <w:rFonts w:ascii="Times New Roman" w:hAnsi="Times New Roman" w:cs="Times New Roman"/>
          <w:sz w:val="28"/>
          <w:szCs w:val="28"/>
        </w:rPr>
        <w:t>22</w:t>
      </w:r>
      <w:r w:rsidRPr="00232E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C4CD4">
        <w:rPr>
          <w:rFonts w:ascii="Times New Roman" w:hAnsi="Times New Roman" w:cs="Times New Roman"/>
          <w:sz w:val="28"/>
          <w:szCs w:val="28"/>
        </w:rPr>
        <w:t>я</w:t>
      </w:r>
      <w:r w:rsidRPr="00232EDE">
        <w:rPr>
          <w:rFonts w:ascii="Times New Roman" w:hAnsi="Times New Roman" w:cs="Times New Roman"/>
          <w:sz w:val="28"/>
          <w:szCs w:val="28"/>
        </w:rPr>
        <w:t>;</w:t>
      </w:r>
    </w:p>
    <w:p w:rsidR="00EA4493" w:rsidRPr="0077153C" w:rsidRDefault="00EA4493" w:rsidP="00EA4493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из них о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>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поступивши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«Прямой линии Губернатора</w:t>
      </w:r>
    </w:p>
    <w:p w:rsidR="00EA4493" w:rsidRDefault="00EA4493" w:rsidP="00EA4493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53C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 обращений;</w:t>
      </w:r>
    </w:p>
    <w:p w:rsidR="00AE163D" w:rsidRDefault="00AE163D" w:rsidP="00AE163D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Администрации района – </w:t>
      </w:r>
      <w:r w:rsidR="006C4CD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5764E2">
        <w:rPr>
          <w:sz w:val="28"/>
          <w:szCs w:val="28"/>
        </w:rPr>
        <w:t xml:space="preserve"> обращени</w:t>
      </w:r>
      <w:r w:rsidR="000018A2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AE163D" w:rsidRDefault="00AE163D" w:rsidP="00AE163D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от заявителей – </w:t>
      </w:r>
      <w:r w:rsidR="006C4CD4">
        <w:rPr>
          <w:sz w:val="28"/>
          <w:szCs w:val="28"/>
        </w:rPr>
        <w:t>79</w:t>
      </w:r>
      <w:r>
        <w:rPr>
          <w:sz w:val="28"/>
          <w:szCs w:val="28"/>
        </w:rPr>
        <w:t xml:space="preserve"> обращений.</w:t>
      </w:r>
    </w:p>
    <w:p w:rsidR="000018A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Анализ характера обращений </w:t>
      </w:r>
      <w:r w:rsidR="008C35A4" w:rsidRPr="00A41626">
        <w:rPr>
          <w:sz w:val="28"/>
          <w:szCs w:val="28"/>
        </w:rPr>
        <w:t xml:space="preserve">за </w:t>
      </w:r>
      <w:r w:rsidR="006C4CD4">
        <w:rPr>
          <w:sz w:val="28"/>
          <w:szCs w:val="28"/>
        </w:rPr>
        <w:t>12</w:t>
      </w:r>
      <w:r w:rsidR="00E35856">
        <w:rPr>
          <w:sz w:val="28"/>
          <w:szCs w:val="28"/>
        </w:rPr>
        <w:t xml:space="preserve"> месяцев</w:t>
      </w:r>
      <w:r w:rsidR="008C35A4" w:rsidRPr="00A41626">
        <w:rPr>
          <w:sz w:val="28"/>
          <w:szCs w:val="28"/>
        </w:rPr>
        <w:t xml:space="preserve"> 20</w:t>
      </w:r>
      <w:r w:rsidR="00250FB4" w:rsidRPr="00A41626">
        <w:rPr>
          <w:sz w:val="28"/>
          <w:szCs w:val="28"/>
        </w:rPr>
        <w:t>2</w:t>
      </w:r>
      <w:r w:rsidR="000018A2">
        <w:rPr>
          <w:sz w:val="28"/>
          <w:szCs w:val="28"/>
        </w:rPr>
        <w:t>3</w:t>
      </w:r>
      <w:r w:rsidR="008C35A4" w:rsidRPr="00A41626">
        <w:rPr>
          <w:sz w:val="28"/>
          <w:szCs w:val="28"/>
        </w:rPr>
        <w:t xml:space="preserve"> года </w:t>
      </w:r>
      <w:r w:rsidRPr="00A41626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926340" w:rsidRPr="00A41626">
        <w:rPr>
          <w:sz w:val="28"/>
          <w:szCs w:val="28"/>
        </w:rPr>
        <w:t xml:space="preserve">являются вопросы комплексного благоустройства, </w:t>
      </w:r>
      <w:r w:rsidR="000018A2">
        <w:rPr>
          <w:sz w:val="28"/>
          <w:szCs w:val="28"/>
        </w:rPr>
        <w:t xml:space="preserve"> вопросы, связанные с переселением из ветхого и аварийного жилья, вопросы </w:t>
      </w:r>
      <w:r w:rsidR="00581FF2" w:rsidRPr="00A41626">
        <w:rPr>
          <w:sz w:val="28"/>
          <w:szCs w:val="28"/>
        </w:rPr>
        <w:t>содержания общего имущества</w:t>
      </w:r>
      <w:r w:rsidR="000018A2">
        <w:rPr>
          <w:sz w:val="28"/>
          <w:szCs w:val="28"/>
        </w:rPr>
        <w:t>.</w:t>
      </w:r>
    </w:p>
    <w:p w:rsidR="00926340" w:rsidRPr="00A41626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Первое место занимают</w:t>
      </w:r>
      <w:r w:rsidR="00227F1E" w:rsidRPr="00A41626">
        <w:rPr>
          <w:sz w:val="28"/>
          <w:szCs w:val="28"/>
        </w:rPr>
        <w:t xml:space="preserve"> </w:t>
      </w:r>
      <w:r w:rsidR="00926340" w:rsidRPr="00A41626">
        <w:rPr>
          <w:sz w:val="28"/>
          <w:szCs w:val="28"/>
        </w:rPr>
        <w:t xml:space="preserve">вопросы комплексного благоустройства (благоустройство придомовых территорий, спил  деревьев  и др.)  – </w:t>
      </w:r>
      <w:r w:rsidR="006C4CD4">
        <w:rPr>
          <w:sz w:val="28"/>
          <w:szCs w:val="28"/>
        </w:rPr>
        <w:t>25</w:t>
      </w:r>
      <w:r w:rsidR="00926340" w:rsidRPr="00A41626">
        <w:rPr>
          <w:sz w:val="28"/>
          <w:szCs w:val="28"/>
        </w:rPr>
        <w:t xml:space="preserve"> обращений.</w:t>
      </w:r>
    </w:p>
    <w:p w:rsidR="000018A2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Второе место занимают вопросы, связанные </w:t>
      </w:r>
      <w:r w:rsidR="000018A2">
        <w:rPr>
          <w:sz w:val="28"/>
          <w:szCs w:val="28"/>
        </w:rPr>
        <w:t xml:space="preserve">с переселением из ветхого и аварийного жилья – </w:t>
      </w:r>
      <w:r w:rsidR="006C4CD4">
        <w:rPr>
          <w:sz w:val="28"/>
          <w:szCs w:val="28"/>
        </w:rPr>
        <w:t>21</w:t>
      </w:r>
      <w:r w:rsidR="000018A2">
        <w:rPr>
          <w:sz w:val="28"/>
          <w:szCs w:val="28"/>
        </w:rPr>
        <w:t xml:space="preserve"> обращени</w:t>
      </w:r>
      <w:r w:rsidR="006C4CD4">
        <w:rPr>
          <w:sz w:val="28"/>
          <w:szCs w:val="28"/>
        </w:rPr>
        <w:t>е</w:t>
      </w:r>
      <w:r w:rsidR="000018A2">
        <w:rPr>
          <w:sz w:val="28"/>
          <w:szCs w:val="28"/>
        </w:rPr>
        <w:t>.</w:t>
      </w:r>
    </w:p>
    <w:p w:rsidR="000018A2" w:rsidRDefault="000018A2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по содержанию общего имущества находятся на третьем месте – </w:t>
      </w:r>
      <w:r w:rsidR="006C4CD4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обращений. 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2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 w:rsidRPr="00A416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  На приёме у Главы Администрации поселения за </w:t>
      </w:r>
      <w:r w:rsidR="006C4CD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35856">
        <w:rPr>
          <w:rFonts w:ascii="Times New Roman" w:hAnsi="Times New Roman" w:cs="Times New Roman"/>
          <w:color w:val="000000"/>
          <w:sz w:val="28"/>
          <w:szCs w:val="28"/>
        </w:rPr>
        <w:t xml:space="preserve"> месяцев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018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 года  побывало </w:t>
      </w:r>
      <w:r w:rsidR="006C4CD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416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6C4CD4">
        <w:rPr>
          <w:rFonts w:ascii="Times New Roman" w:hAnsi="Times New Roman" w:cs="Times New Roman"/>
          <w:sz w:val="28"/>
          <w:szCs w:val="28"/>
        </w:rPr>
        <w:t>40</w:t>
      </w:r>
      <w:r w:rsidRPr="00A41626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A41626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A41626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Г</w:t>
      </w:r>
      <w:r w:rsidR="009A06A7" w:rsidRPr="00A41626">
        <w:rPr>
          <w:rFonts w:ascii="Times New Roman" w:hAnsi="Times New Roman" w:cs="Times New Roman"/>
          <w:sz w:val="28"/>
          <w:szCs w:val="28"/>
        </w:rPr>
        <w:t>лав</w:t>
      </w:r>
      <w:r w:rsidRPr="00A41626">
        <w:rPr>
          <w:rFonts w:ascii="Times New Roman" w:hAnsi="Times New Roman" w:cs="Times New Roman"/>
          <w:sz w:val="28"/>
          <w:szCs w:val="28"/>
        </w:rPr>
        <w:t>а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A4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A41626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1626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A41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1626">
        <w:rPr>
          <w:rFonts w:ascii="Times New Roman" w:hAnsi="Times New Roman" w:cs="Times New Roman"/>
          <w:sz w:val="28"/>
          <w:szCs w:val="28"/>
        </w:rPr>
        <w:t xml:space="preserve">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581FF2" w:rsidRPr="00A41626">
        <w:rPr>
          <w:rFonts w:ascii="Times New Roman" w:hAnsi="Times New Roman" w:cs="Times New Roman"/>
          <w:sz w:val="28"/>
          <w:szCs w:val="28"/>
        </w:rPr>
        <w:t xml:space="preserve">А.В. Гвозденко </w:t>
      </w:r>
    </w:p>
    <w:p w:rsidR="00C41586" w:rsidRPr="00A41626" w:rsidRDefault="00C41586" w:rsidP="000913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586" w:rsidRPr="00A41626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78FE"/>
    <w:multiLevelType w:val="hybridMultilevel"/>
    <w:tmpl w:val="F06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F86"/>
    <w:rsid w:val="000018A2"/>
    <w:rsid w:val="00064134"/>
    <w:rsid w:val="000837EC"/>
    <w:rsid w:val="00091392"/>
    <w:rsid w:val="000B1687"/>
    <w:rsid w:val="000C2CC5"/>
    <w:rsid w:val="000F3D9F"/>
    <w:rsid w:val="00126B86"/>
    <w:rsid w:val="001C3E12"/>
    <w:rsid w:val="001F118B"/>
    <w:rsid w:val="00206596"/>
    <w:rsid w:val="00227F1E"/>
    <w:rsid w:val="00250FB4"/>
    <w:rsid w:val="00284C4A"/>
    <w:rsid w:val="002B4046"/>
    <w:rsid w:val="002F4FD0"/>
    <w:rsid w:val="002F7F79"/>
    <w:rsid w:val="003445B2"/>
    <w:rsid w:val="00352BC9"/>
    <w:rsid w:val="003636DB"/>
    <w:rsid w:val="00383C90"/>
    <w:rsid w:val="00402259"/>
    <w:rsid w:val="00437B93"/>
    <w:rsid w:val="00457632"/>
    <w:rsid w:val="004704BF"/>
    <w:rsid w:val="004770D5"/>
    <w:rsid w:val="004A7251"/>
    <w:rsid w:val="004D32C9"/>
    <w:rsid w:val="004D40FF"/>
    <w:rsid w:val="00513835"/>
    <w:rsid w:val="005747A0"/>
    <w:rsid w:val="005764E2"/>
    <w:rsid w:val="00581FF2"/>
    <w:rsid w:val="005B3598"/>
    <w:rsid w:val="0066115B"/>
    <w:rsid w:val="006918B4"/>
    <w:rsid w:val="006A0F3E"/>
    <w:rsid w:val="006A621F"/>
    <w:rsid w:val="006C4CD4"/>
    <w:rsid w:val="007127C0"/>
    <w:rsid w:val="007A7E68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A25CC3"/>
    <w:rsid w:val="00A30E05"/>
    <w:rsid w:val="00A41626"/>
    <w:rsid w:val="00A45533"/>
    <w:rsid w:val="00A808BE"/>
    <w:rsid w:val="00AE163D"/>
    <w:rsid w:val="00B12046"/>
    <w:rsid w:val="00B32F4C"/>
    <w:rsid w:val="00B4126D"/>
    <w:rsid w:val="00B961BC"/>
    <w:rsid w:val="00BE30B7"/>
    <w:rsid w:val="00BE5C8F"/>
    <w:rsid w:val="00BF0120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5156"/>
    <w:rsid w:val="00E17917"/>
    <w:rsid w:val="00E35856"/>
    <w:rsid w:val="00EA4493"/>
    <w:rsid w:val="00F769CF"/>
    <w:rsid w:val="00F84127"/>
    <w:rsid w:val="00FA461D"/>
    <w:rsid w:val="00FC03AB"/>
    <w:rsid w:val="00FF3FDF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E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Rabota</cp:lastModifiedBy>
  <cp:revision>3</cp:revision>
  <cp:lastPrinted>2023-12-29T07:18:00Z</cp:lastPrinted>
  <dcterms:created xsi:type="dcterms:W3CDTF">2023-12-29T07:18:00Z</dcterms:created>
  <dcterms:modified xsi:type="dcterms:W3CDTF">2023-12-29T07:38:00Z</dcterms:modified>
</cp:coreProperties>
</file>