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96" w:rsidRDefault="00897296">
      <w:pPr>
        <w:jc w:val="center"/>
      </w:pPr>
    </w:p>
    <w:p w:rsidR="000C6C80" w:rsidRPr="00F852E6" w:rsidRDefault="009D1732" w:rsidP="000C6C80">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2894965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8"/>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0C6C80">
        <w:rPr>
          <w:rFonts w:eastAsia="Calibri"/>
          <w:sz w:val="28"/>
          <w:szCs w:val="28"/>
        </w:rPr>
        <w:br w:type="textWrapping" w:clear="all"/>
      </w:r>
    </w:p>
    <w:p w:rsidR="000C6C80" w:rsidRPr="00D731C7" w:rsidRDefault="000C6C80" w:rsidP="00C37636">
      <w:pPr>
        <w:pStyle w:val="a6"/>
        <w:tabs>
          <w:tab w:val="clear" w:pos="4153"/>
          <w:tab w:val="center" w:pos="4536"/>
        </w:tabs>
        <w:jc w:val="center"/>
        <w:rPr>
          <w:spacing w:val="40"/>
          <w:sz w:val="28"/>
          <w:szCs w:val="28"/>
        </w:rPr>
      </w:pPr>
      <w:r w:rsidRPr="00D731C7">
        <w:rPr>
          <w:spacing w:val="40"/>
          <w:sz w:val="28"/>
          <w:szCs w:val="28"/>
        </w:rPr>
        <w:t>РОССИЙСКАЯ ФЕДЕРАЦИЯ</w:t>
      </w:r>
    </w:p>
    <w:p w:rsidR="000C6C80" w:rsidRPr="00D731C7" w:rsidRDefault="000C6C80" w:rsidP="000C6C80">
      <w:pPr>
        <w:pStyle w:val="a6"/>
        <w:jc w:val="center"/>
        <w:rPr>
          <w:spacing w:val="40"/>
          <w:sz w:val="28"/>
          <w:szCs w:val="28"/>
        </w:rPr>
      </w:pPr>
      <w:r w:rsidRPr="00D731C7">
        <w:rPr>
          <w:spacing w:val="40"/>
          <w:sz w:val="28"/>
          <w:szCs w:val="28"/>
        </w:rPr>
        <w:t>РОСТОВСКАЯ ОБЛАСТЬ</w:t>
      </w:r>
    </w:p>
    <w:p w:rsidR="000C6C80" w:rsidRPr="00D731C7" w:rsidRDefault="000C6C80" w:rsidP="000C6C80">
      <w:pPr>
        <w:pStyle w:val="a6"/>
        <w:jc w:val="center"/>
        <w:rPr>
          <w:spacing w:val="40"/>
          <w:sz w:val="28"/>
          <w:szCs w:val="28"/>
        </w:rPr>
      </w:pPr>
      <w:r w:rsidRPr="00D731C7">
        <w:rPr>
          <w:spacing w:val="40"/>
          <w:sz w:val="28"/>
          <w:szCs w:val="28"/>
        </w:rPr>
        <w:t xml:space="preserve">МУНИЦИПАЛЬНОЕ ОБРАЗОВАНИЕ </w:t>
      </w:r>
    </w:p>
    <w:p w:rsidR="000C6C80" w:rsidRPr="00D731C7" w:rsidRDefault="000C6C80" w:rsidP="000C6C80">
      <w:pPr>
        <w:pStyle w:val="a6"/>
        <w:jc w:val="center"/>
        <w:rPr>
          <w:spacing w:val="40"/>
          <w:sz w:val="28"/>
          <w:szCs w:val="28"/>
        </w:rPr>
      </w:pPr>
      <w:r w:rsidRPr="00D731C7">
        <w:rPr>
          <w:spacing w:val="40"/>
          <w:sz w:val="28"/>
          <w:szCs w:val="28"/>
        </w:rPr>
        <w:t>«СИНЕГОРСКОЕ СЕЛЬСКОЕ ПОСЕЛЕНИЕ»</w:t>
      </w:r>
    </w:p>
    <w:p w:rsidR="0043733F" w:rsidRPr="005411EC" w:rsidRDefault="000C6C80" w:rsidP="005411EC">
      <w:pPr>
        <w:pStyle w:val="a6"/>
        <w:jc w:val="center"/>
        <w:rPr>
          <w:spacing w:val="40"/>
          <w:sz w:val="28"/>
          <w:szCs w:val="28"/>
        </w:rPr>
      </w:pPr>
      <w:r w:rsidRPr="00D731C7">
        <w:rPr>
          <w:spacing w:val="40"/>
          <w:sz w:val="28"/>
          <w:szCs w:val="28"/>
        </w:rPr>
        <w:t>АДМИНИСТРАЦИЯ СИНЕГОРСКОГО СЕЛЬСКОГО ПОСЕЛЕНИЯ</w:t>
      </w:r>
    </w:p>
    <w:p w:rsidR="000C6C80" w:rsidRPr="00D731C7" w:rsidRDefault="000C6C80" w:rsidP="000C6C80">
      <w:pPr>
        <w:spacing w:before="120"/>
        <w:jc w:val="center"/>
        <w:rPr>
          <w:b/>
          <w:sz w:val="28"/>
          <w:szCs w:val="28"/>
        </w:rPr>
      </w:pPr>
      <w:r w:rsidRPr="00D731C7">
        <w:rPr>
          <w:b/>
          <w:sz w:val="28"/>
          <w:szCs w:val="28"/>
        </w:rPr>
        <w:t>ПОСТАНОВЛЕНИЕ</w:t>
      </w:r>
    </w:p>
    <w:p w:rsidR="008547F2" w:rsidRDefault="005411EC" w:rsidP="008547F2">
      <w:pPr>
        <w:spacing w:before="120"/>
        <w:jc w:val="center"/>
        <w:rPr>
          <w:sz w:val="28"/>
        </w:rPr>
      </w:pPr>
      <w:r>
        <w:rPr>
          <w:sz w:val="28"/>
        </w:rPr>
        <w:t>от 25.07</w:t>
      </w:r>
      <w:r w:rsidR="008547F2">
        <w:rPr>
          <w:sz w:val="28"/>
        </w:rPr>
        <w:t>.202</w:t>
      </w:r>
      <w:r w:rsidR="00286A6F" w:rsidRPr="005411EC">
        <w:rPr>
          <w:sz w:val="28"/>
        </w:rPr>
        <w:t>3</w:t>
      </w:r>
      <w:r w:rsidR="008547F2">
        <w:rPr>
          <w:sz w:val="28"/>
        </w:rPr>
        <w:tab/>
        <w:t xml:space="preserve">   № </w:t>
      </w:r>
      <w:r>
        <w:rPr>
          <w:sz w:val="28"/>
        </w:rPr>
        <w:t>139</w:t>
      </w:r>
    </w:p>
    <w:p w:rsidR="000C6C80" w:rsidRPr="00C96E82" w:rsidRDefault="000C6C80" w:rsidP="000C6C80">
      <w:pPr>
        <w:spacing w:before="120"/>
        <w:jc w:val="center"/>
        <w:rPr>
          <w:sz w:val="28"/>
        </w:rPr>
      </w:pPr>
      <w:r>
        <w:rPr>
          <w:sz w:val="28"/>
        </w:rPr>
        <w:t>п. Синегорский</w:t>
      </w:r>
    </w:p>
    <w:p w:rsidR="000C6C80" w:rsidRPr="003E0CBD" w:rsidRDefault="000C6C80" w:rsidP="000C6C80">
      <w:pPr>
        <w:pStyle w:val="ConsNonformat"/>
        <w:widowControl/>
        <w:ind w:right="0"/>
        <w:rPr>
          <w:rFonts w:ascii="Times New Roman" w:hAnsi="Times New Roman" w:cs="Times New Roman"/>
          <w:sz w:val="28"/>
          <w:szCs w:val="28"/>
        </w:rPr>
      </w:pPr>
    </w:p>
    <w:p w:rsidR="000C6C80" w:rsidRPr="00553BBE" w:rsidRDefault="000C6C80" w:rsidP="0043733F">
      <w:pPr>
        <w:pStyle w:val="ConsNonformat"/>
        <w:ind w:right="0"/>
        <w:jc w:val="center"/>
        <w:rPr>
          <w:rFonts w:ascii="Times New Roman" w:hAnsi="Times New Roman" w:cs="Times New Roman"/>
          <w:b/>
          <w:bCs/>
          <w:sz w:val="28"/>
          <w:szCs w:val="28"/>
        </w:rPr>
      </w:pPr>
      <w:r w:rsidRPr="00553BBE">
        <w:rPr>
          <w:rFonts w:ascii="Times New Roman" w:hAnsi="Times New Roman" w:cs="Times New Roman"/>
          <w:b/>
          <w:bCs/>
          <w:sz w:val="28"/>
          <w:szCs w:val="28"/>
        </w:rPr>
        <w:t>Об утверждении отчета об исполнении</w:t>
      </w:r>
    </w:p>
    <w:p w:rsidR="000C6C80" w:rsidRPr="00553BBE" w:rsidRDefault="000C6C80" w:rsidP="000C6C80">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553BBE">
        <w:rPr>
          <w:rFonts w:ascii="Times New Roman" w:hAnsi="Times New Roman" w:cs="Times New Roman"/>
          <w:b/>
          <w:bCs/>
          <w:sz w:val="28"/>
          <w:szCs w:val="28"/>
        </w:rPr>
        <w:t>«Б</w:t>
      </w:r>
      <w:r w:rsidR="00E832BD">
        <w:rPr>
          <w:rFonts w:ascii="Times New Roman" w:hAnsi="Times New Roman" w:cs="Times New Roman"/>
          <w:b/>
          <w:bCs/>
          <w:sz w:val="28"/>
          <w:szCs w:val="28"/>
        </w:rPr>
        <w:t>лагоустройство</w:t>
      </w:r>
      <w:r w:rsidR="00EF650C">
        <w:rPr>
          <w:rFonts w:ascii="Times New Roman" w:hAnsi="Times New Roman" w:cs="Times New Roman"/>
          <w:b/>
          <w:bCs/>
          <w:sz w:val="28"/>
          <w:szCs w:val="28"/>
        </w:rPr>
        <w:t xml:space="preserve"> территории Синегорского сельского поселения</w:t>
      </w:r>
      <w:r w:rsidR="00E832BD">
        <w:rPr>
          <w:rFonts w:ascii="Times New Roman" w:hAnsi="Times New Roman" w:cs="Times New Roman"/>
          <w:b/>
          <w:bCs/>
          <w:sz w:val="28"/>
          <w:szCs w:val="28"/>
        </w:rPr>
        <w:t xml:space="preserve">»  за </w:t>
      </w:r>
      <w:r w:rsidR="00286A6F" w:rsidRPr="00286A6F">
        <w:rPr>
          <w:rFonts w:ascii="Times New Roman" w:hAnsi="Times New Roman" w:cs="Times New Roman"/>
          <w:b/>
          <w:bCs/>
          <w:sz w:val="28"/>
          <w:szCs w:val="28"/>
        </w:rPr>
        <w:t>1</w:t>
      </w:r>
      <w:r w:rsidR="00480990">
        <w:rPr>
          <w:rFonts w:ascii="Times New Roman" w:hAnsi="Times New Roman" w:cs="Times New Roman"/>
          <w:b/>
          <w:bCs/>
          <w:sz w:val="28"/>
          <w:szCs w:val="28"/>
        </w:rPr>
        <w:t xml:space="preserve"> </w:t>
      </w:r>
      <w:r w:rsidR="00013CA5">
        <w:rPr>
          <w:rFonts w:ascii="Times New Roman" w:hAnsi="Times New Roman" w:cs="Times New Roman"/>
          <w:b/>
          <w:bCs/>
          <w:sz w:val="28"/>
          <w:szCs w:val="28"/>
        </w:rPr>
        <w:t>полугодие</w:t>
      </w:r>
      <w:r w:rsidR="00480990">
        <w:rPr>
          <w:rFonts w:ascii="Times New Roman" w:hAnsi="Times New Roman" w:cs="Times New Roman"/>
          <w:b/>
          <w:bCs/>
          <w:sz w:val="28"/>
          <w:szCs w:val="28"/>
        </w:rPr>
        <w:t xml:space="preserve"> 202</w:t>
      </w:r>
      <w:r w:rsidR="00286A6F" w:rsidRPr="00286A6F">
        <w:rPr>
          <w:rFonts w:ascii="Times New Roman" w:hAnsi="Times New Roman" w:cs="Times New Roman"/>
          <w:b/>
          <w:bCs/>
          <w:sz w:val="28"/>
          <w:szCs w:val="28"/>
        </w:rPr>
        <w:t>3</w:t>
      </w:r>
      <w:r w:rsidR="00E832BD">
        <w:rPr>
          <w:rFonts w:ascii="Times New Roman" w:hAnsi="Times New Roman" w:cs="Times New Roman"/>
          <w:b/>
          <w:bCs/>
          <w:sz w:val="28"/>
          <w:szCs w:val="28"/>
        </w:rPr>
        <w:t xml:space="preserve"> год</w:t>
      </w:r>
      <w:r w:rsidR="00480990">
        <w:rPr>
          <w:rFonts w:ascii="Times New Roman" w:hAnsi="Times New Roman" w:cs="Times New Roman"/>
          <w:b/>
          <w:bCs/>
          <w:sz w:val="28"/>
          <w:szCs w:val="28"/>
        </w:rPr>
        <w:t>а</w:t>
      </w:r>
    </w:p>
    <w:p w:rsidR="000C6C80" w:rsidRPr="00553BBE" w:rsidRDefault="000C6C80" w:rsidP="000C6C80">
      <w:pPr>
        <w:pStyle w:val="ConsNonformat"/>
        <w:ind w:right="0"/>
        <w:jc w:val="center"/>
        <w:rPr>
          <w:rFonts w:ascii="Times New Roman" w:hAnsi="Times New Roman" w:cs="Times New Roman"/>
          <w:b/>
          <w:bCs/>
          <w:sz w:val="28"/>
          <w:szCs w:val="28"/>
        </w:rPr>
      </w:pPr>
    </w:p>
    <w:p w:rsidR="000C6C80" w:rsidRPr="003E0CBD" w:rsidRDefault="000C6C80" w:rsidP="000C6C80">
      <w:pPr>
        <w:pStyle w:val="ConsNonformat"/>
        <w:ind w:right="0"/>
        <w:jc w:val="both"/>
        <w:rPr>
          <w:rFonts w:ascii="Times New Roman" w:hAnsi="Times New Roman" w:cs="Times New Roman"/>
          <w:bCs/>
          <w:sz w:val="28"/>
          <w:szCs w:val="28"/>
        </w:rPr>
      </w:pPr>
    </w:p>
    <w:p w:rsidR="000C6C80" w:rsidRPr="009218EC" w:rsidRDefault="000C6C80" w:rsidP="000C6C80">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8466C" w:rsidRPr="00050D30" w:rsidRDefault="0028466C" w:rsidP="0065729F">
      <w:pPr>
        <w:pStyle w:val="ConsNonformat"/>
        <w:ind w:right="0" w:firstLine="540"/>
        <w:jc w:val="both"/>
        <w:rPr>
          <w:rFonts w:ascii="Times New Roman" w:hAnsi="Times New Roman" w:cs="Times New Roman"/>
          <w:color w:val="FF0000"/>
          <w:kern w:val="2"/>
          <w:sz w:val="28"/>
          <w:szCs w:val="28"/>
        </w:rPr>
      </w:pPr>
    </w:p>
    <w:p w:rsidR="00A81302" w:rsidRDefault="0065729F"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13304">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5729F">
        <w:rPr>
          <w:rFonts w:ascii="Times New Roman" w:hAnsi="Times New Roman" w:cs="Times New Roman"/>
          <w:sz w:val="28"/>
          <w:szCs w:val="28"/>
        </w:rPr>
        <w:t xml:space="preserve"> </w:t>
      </w:r>
      <w:r w:rsidR="0065729F">
        <w:rPr>
          <w:rFonts w:ascii="Times New Roman" w:hAnsi="Times New Roman" w:cs="Times New Roman"/>
          <w:kern w:val="2"/>
          <w:sz w:val="28"/>
          <w:szCs w:val="28"/>
        </w:rPr>
        <w:t>муниципальной программы Синегорского сельского поселения «</w:t>
      </w:r>
      <w:r w:rsidR="005209D9">
        <w:rPr>
          <w:rFonts w:ascii="Times New Roman" w:hAnsi="Times New Roman" w:cs="Times New Roman"/>
          <w:kern w:val="2"/>
          <w:sz w:val="28"/>
          <w:szCs w:val="28"/>
        </w:rPr>
        <w:t>Благоустройство</w:t>
      </w:r>
      <w:r w:rsidR="0065729F">
        <w:rPr>
          <w:rFonts w:ascii="Times New Roman" w:hAnsi="Times New Roman" w:cs="Times New Roman"/>
          <w:kern w:val="2"/>
          <w:sz w:val="28"/>
          <w:szCs w:val="28"/>
        </w:rPr>
        <w:t>»</w:t>
      </w:r>
      <w:r w:rsidR="006E785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286A6F" w:rsidRPr="00286A6F">
        <w:rPr>
          <w:rFonts w:ascii="Times New Roman" w:hAnsi="Times New Roman" w:cs="Times New Roman"/>
          <w:kern w:val="2"/>
          <w:sz w:val="28"/>
          <w:szCs w:val="28"/>
        </w:rPr>
        <w:t>1</w:t>
      </w:r>
      <w:r w:rsidR="00480990">
        <w:rPr>
          <w:rFonts w:ascii="Times New Roman" w:hAnsi="Times New Roman" w:cs="Times New Roman"/>
          <w:kern w:val="2"/>
          <w:sz w:val="28"/>
          <w:szCs w:val="28"/>
        </w:rPr>
        <w:t xml:space="preserve"> </w:t>
      </w:r>
      <w:r w:rsidR="00013CA5">
        <w:rPr>
          <w:rFonts w:ascii="Times New Roman" w:hAnsi="Times New Roman" w:cs="Times New Roman"/>
          <w:kern w:val="2"/>
          <w:sz w:val="28"/>
          <w:szCs w:val="28"/>
        </w:rPr>
        <w:t>полугодие</w:t>
      </w:r>
      <w:r w:rsidR="00480990">
        <w:rPr>
          <w:rFonts w:ascii="Times New Roman" w:hAnsi="Times New Roman" w:cs="Times New Roman"/>
          <w:kern w:val="2"/>
          <w:sz w:val="28"/>
          <w:szCs w:val="28"/>
        </w:rPr>
        <w:t xml:space="preserve"> </w:t>
      </w:r>
      <w:r w:rsidR="00212D77">
        <w:rPr>
          <w:rFonts w:ascii="Times New Roman" w:hAnsi="Times New Roman" w:cs="Times New Roman"/>
          <w:kern w:val="2"/>
          <w:sz w:val="28"/>
          <w:szCs w:val="28"/>
        </w:rPr>
        <w:t>202</w:t>
      </w:r>
      <w:r w:rsidR="00286A6F" w:rsidRPr="00286A6F">
        <w:rPr>
          <w:rFonts w:ascii="Times New Roman" w:hAnsi="Times New Roman" w:cs="Times New Roman"/>
          <w:kern w:val="2"/>
          <w:sz w:val="28"/>
          <w:szCs w:val="28"/>
        </w:rPr>
        <w:t>3</w:t>
      </w:r>
      <w:r w:rsidR="006E7850">
        <w:rPr>
          <w:rFonts w:ascii="Times New Roman" w:hAnsi="Times New Roman" w:cs="Times New Roman"/>
          <w:kern w:val="2"/>
          <w:sz w:val="28"/>
          <w:szCs w:val="28"/>
        </w:rPr>
        <w:t xml:space="preserve"> год</w:t>
      </w:r>
      <w:r w:rsidR="00480990">
        <w:rPr>
          <w:rFonts w:ascii="Times New Roman" w:hAnsi="Times New Roman" w:cs="Times New Roman"/>
          <w:kern w:val="2"/>
          <w:sz w:val="28"/>
          <w:szCs w:val="28"/>
        </w:rPr>
        <w:t>а</w:t>
      </w:r>
      <w:r w:rsidR="00442437">
        <w:rPr>
          <w:rFonts w:ascii="Times New Roman" w:hAnsi="Times New Roman" w:cs="Times New Roman"/>
          <w:kern w:val="2"/>
          <w:sz w:val="28"/>
          <w:szCs w:val="28"/>
        </w:rPr>
        <w:t xml:space="preserve"> </w:t>
      </w:r>
      <w:r w:rsidR="003C0B16">
        <w:rPr>
          <w:rFonts w:ascii="Times New Roman" w:hAnsi="Times New Roman" w:cs="Times New Roman"/>
          <w:kern w:val="2"/>
          <w:sz w:val="28"/>
          <w:szCs w:val="28"/>
        </w:rPr>
        <w:t xml:space="preserve"> </w:t>
      </w:r>
      <w:r w:rsidR="0065729F">
        <w:rPr>
          <w:rFonts w:ascii="Times New Roman" w:hAnsi="Times New Roman" w:cs="Times New Roman"/>
          <w:kern w:val="2"/>
          <w:sz w:val="28"/>
          <w:szCs w:val="28"/>
        </w:rPr>
        <w:t xml:space="preserve">согласно приложению к настоящему </w:t>
      </w:r>
      <w:r w:rsidR="00C32405">
        <w:rPr>
          <w:rFonts w:ascii="Times New Roman" w:hAnsi="Times New Roman" w:cs="Times New Roman"/>
          <w:kern w:val="2"/>
          <w:sz w:val="28"/>
          <w:szCs w:val="28"/>
        </w:rPr>
        <w:t>постановлению</w:t>
      </w:r>
      <w:r w:rsidR="0065729F">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5729F">
        <w:rPr>
          <w:rFonts w:ascii="Times New Roman" w:hAnsi="Times New Roman" w:cs="Times New Roman"/>
          <w:sz w:val="28"/>
          <w:szCs w:val="28"/>
        </w:rPr>
        <w:t>.</w:t>
      </w:r>
      <w:r>
        <w:rPr>
          <w:rFonts w:ascii="Times New Roman" w:hAnsi="Times New Roman" w:cs="Times New Roman"/>
          <w:sz w:val="28"/>
          <w:szCs w:val="28"/>
        </w:rPr>
        <w:t>2.</w:t>
      </w:r>
      <w:r w:rsidR="0065729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65729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37C1">
        <w:rPr>
          <w:rFonts w:ascii="Times New Roman" w:hAnsi="Times New Roman" w:cs="Times New Roman"/>
          <w:sz w:val="28"/>
          <w:szCs w:val="28"/>
        </w:rPr>
        <w:t>. Контроль над</w:t>
      </w:r>
      <w:r w:rsidR="0065729F">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5729F">
        <w:rPr>
          <w:rFonts w:ascii="Times New Roman" w:hAnsi="Times New Roman" w:cs="Times New Roman"/>
          <w:sz w:val="28"/>
          <w:szCs w:val="28"/>
        </w:rPr>
        <w:t xml:space="preserve"> оставляю за собой.</w:t>
      </w:r>
    </w:p>
    <w:p w:rsidR="0043733F" w:rsidRDefault="0043733F" w:rsidP="0065729F">
      <w:pPr>
        <w:pStyle w:val="ConsPlusNormal"/>
        <w:ind w:firstLine="0"/>
        <w:rPr>
          <w:rFonts w:ascii="Times New Roman" w:hAnsi="Times New Roman" w:cs="Times New Roman"/>
          <w:sz w:val="28"/>
          <w:szCs w:val="28"/>
        </w:rPr>
      </w:pPr>
    </w:p>
    <w:p w:rsidR="0043733F" w:rsidRDefault="0043733F" w:rsidP="0065729F">
      <w:pPr>
        <w:pStyle w:val="ConsPlusNormal"/>
        <w:ind w:firstLine="0"/>
        <w:rPr>
          <w:rFonts w:ascii="Times New Roman" w:hAnsi="Times New Roman" w:cs="Times New Roman"/>
          <w:sz w:val="28"/>
          <w:szCs w:val="28"/>
        </w:rPr>
      </w:pP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4088D">
        <w:rPr>
          <w:rFonts w:ascii="Times New Roman" w:hAnsi="Times New Roman" w:cs="Times New Roman"/>
          <w:sz w:val="28"/>
          <w:szCs w:val="28"/>
        </w:rPr>
        <w:t xml:space="preserve">                  А.В. Гвозденко</w:t>
      </w:r>
    </w:p>
    <w:p w:rsidR="00480990" w:rsidRDefault="005411EC" w:rsidP="00480990">
      <w:pPr>
        <w:rPr>
          <w:sz w:val="28"/>
          <w:szCs w:val="28"/>
        </w:rPr>
      </w:pPr>
      <w:r>
        <w:rPr>
          <w:sz w:val="28"/>
          <w:szCs w:val="28"/>
        </w:rPr>
        <w:t>Верно</w:t>
      </w:r>
      <w:r w:rsidR="00480990">
        <w:rPr>
          <w:sz w:val="28"/>
          <w:szCs w:val="28"/>
        </w:rPr>
        <w:t>:</w:t>
      </w:r>
    </w:p>
    <w:p w:rsidR="00480990" w:rsidRDefault="005411EC" w:rsidP="00480990">
      <w:pPr>
        <w:rPr>
          <w:sz w:val="28"/>
          <w:szCs w:val="28"/>
        </w:rPr>
      </w:pPr>
      <w:r>
        <w:rPr>
          <w:sz w:val="28"/>
          <w:szCs w:val="28"/>
        </w:rPr>
        <w:t>Заведующий</w:t>
      </w:r>
      <w:r w:rsidR="00480990">
        <w:rPr>
          <w:sz w:val="28"/>
          <w:szCs w:val="28"/>
        </w:rPr>
        <w:t xml:space="preserve"> сектором </w:t>
      </w:r>
      <w:proofErr w:type="gramStart"/>
      <w:r w:rsidR="00480990">
        <w:rPr>
          <w:sz w:val="28"/>
          <w:szCs w:val="28"/>
        </w:rPr>
        <w:t>по</w:t>
      </w:r>
      <w:proofErr w:type="gramEnd"/>
      <w:r w:rsidR="00480990">
        <w:rPr>
          <w:sz w:val="28"/>
          <w:szCs w:val="28"/>
        </w:rPr>
        <w:t xml:space="preserve"> общим и </w:t>
      </w:r>
    </w:p>
    <w:p w:rsidR="00480990" w:rsidRDefault="00480990" w:rsidP="00480990">
      <w:pPr>
        <w:rPr>
          <w:sz w:val="28"/>
          <w:szCs w:val="28"/>
        </w:rPr>
      </w:pPr>
      <w:r>
        <w:rPr>
          <w:sz w:val="28"/>
          <w:szCs w:val="28"/>
        </w:rPr>
        <w:t>земельно-правовым вопросам                                                      С.П. Беседина</w:t>
      </w:r>
    </w:p>
    <w:p w:rsidR="007C36DC" w:rsidRPr="00767C91" w:rsidRDefault="007C36DC" w:rsidP="00767C91">
      <w:pPr>
        <w:rPr>
          <w:sz w:val="28"/>
          <w:szCs w:val="28"/>
        </w:rPr>
        <w:sectPr w:rsidR="007C36DC" w:rsidRPr="00767C91">
          <w:footerReference w:type="even" r:id="rId9"/>
          <w:footerReference w:type="default" r:id="rId10"/>
          <w:pgSz w:w="11907" w:h="16840" w:code="9"/>
          <w:pgMar w:top="284" w:right="851" w:bottom="454" w:left="1077" w:header="720" w:footer="720" w:gutter="0"/>
          <w:cols w:space="720"/>
        </w:sectPr>
      </w:pPr>
    </w:p>
    <w:p w:rsidR="003E0CBD" w:rsidRDefault="003E0CBD" w:rsidP="00840E83">
      <w:pPr>
        <w:shd w:val="clear" w:color="auto" w:fill="FFFFFF"/>
        <w:spacing w:line="317" w:lineRule="exact"/>
        <w:ind w:left="11083"/>
        <w:jc w:val="center"/>
        <w:rPr>
          <w:color w:val="000000"/>
          <w:spacing w:val="-2"/>
          <w:sz w:val="28"/>
          <w:szCs w:val="28"/>
        </w:rPr>
      </w:pPr>
    </w:p>
    <w:p w:rsidR="00EB32D1" w:rsidRPr="003172B2" w:rsidRDefault="00EB32D1" w:rsidP="00EB32D1">
      <w:pPr>
        <w:shd w:val="clear" w:color="auto" w:fill="FFFFFF"/>
        <w:spacing w:line="317" w:lineRule="exact"/>
        <w:ind w:left="11083"/>
        <w:jc w:val="right"/>
        <w:rPr>
          <w:sz w:val="22"/>
          <w:szCs w:val="22"/>
        </w:rPr>
      </w:pPr>
      <w:r w:rsidRPr="003172B2">
        <w:rPr>
          <w:color w:val="000000"/>
          <w:spacing w:val="-2"/>
          <w:sz w:val="22"/>
          <w:szCs w:val="22"/>
        </w:rPr>
        <w:t>Приложение</w:t>
      </w:r>
    </w:p>
    <w:p w:rsidR="00EB32D1" w:rsidRPr="003172B2" w:rsidRDefault="00EB32D1" w:rsidP="00EB32D1">
      <w:pPr>
        <w:shd w:val="clear" w:color="auto" w:fill="FFFFFF"/>
        <w:spacing w:line="317" w:lineRule="exact"/>
        <w:ind w:left="11088"/>
        <w:jc w:val="right"/>
        <w:rPr>
          <w:sz w:val="22"/>
          <w:szCs w:val="22"/>
        </w:rPr>
      </w:pPr>
      <w:r w:rsidRPr="003172B2">
        <w:rPr>
          <w:color w:val="000000"/>
          <w:spacing w:val="-2"/>
          <w:sz w:val="22"/>
          <w:szCs w:val="22"/>
        </w:rPr>
        <w:t>к постановлению</w:t>
      </w:r>
    </w:p>
    <w:p w:rsidR="00EB32D1" w:rsidRPr="003172B2" w:rsidRDefault="00EB32D1" w:rsidP="00EB32D1">
      <w:pPr>
        <w:shd w:val="clear" w:color="auto" w:fill="FFFFFF"/>
        <w:spacing w:line="317" w:lineRule="exact"/>
        <w:ind w:left="11986" w:right="-58" w:firstLine="154"/>
        <w:jc w:val="right"/>
        <w:rPr>
          <w:sz w:val="22"/>
          <w:szCs w:val="22"/>
        </w:rPr>
      </w:pPr>
      <w:r w:rsidRPr="003172B2">
        <w:rPr>
          <w:color w:val="000000"/>
          <w:spacing w:val="-3"/>
          <w:sz w:val="22"/>
          <w:szCs w:val="22"/>
        </w:rPr>
        <w:t xml:space="preserve">Администрации Синегорского </w:t>
      </w:r>
      <w:r w:rsidR="00480990">
        <w:rPr>
          <w:color w:val="000000"/>
          <w:spacing w:val="-3"/>
          <w:sz w:val="22"/>
          <w:szCs w:val="22"/>
        </w:rPr>
        <w:t xml:space="preserve">сельского поселения  от  </w:t>
      </w:r>
      <w:r w:rsidRPr="003172B2">
        <w:rPr>
          <w:color w:val="000000"/>
          <w:spacing w:val="-3"/>
          <w:sz w:val="22"/>
          <w:szCs w:val="22"/>
        </w:rPr>
        <w:t xml:space="preserve">    </w:t>
      </w:r>
      <w:r w:rsidR="005411EC">
        <w:rPr>
          <w:color w:val="000000"/>
          <w:spacing w:val="-3"/>
          <w:sz w:val="22"/>
          <w:szCs w:val="22"/>
        </w:rPr>
        <w:t>25</w:t>
      </w:r>
      <w:r w:rsidRPr="003172B2">
        <w:rPr>
          <w:color w:val="000000"/>
          <w:spacing w:val="-3"/>
          <w:sz w:val="22"/>
          <w:szCs w:val="22"/>
        </w:rPr>
        <w:t>.</w:t>
      </w:r>
      <w:r w:rsidR="00E832BD">
        <w:rPr>
          <w:color w:val="000000"/>
          <w:spacing w:val="-3"/>
          <w:sz w:val="22"/>
          <w:szCs w:val="22"/>
        </w:rPr>
        <w:t>0</w:t>
      </w:r>
      <w:r w:rsidR="00013CA5">
        <w:rPr>
          <w:color w:val="000000"/>
          <w:spacing w:val="-3"/>
          <w:sz w:val="22"/>
          <w:szCs w:val="22"/>
        </w:rPr>
        <w:t>7</w:t>
      </w:r>
      <w:r w:rsidR="00F3000B">
        <w:rPr>
          <w:color w:val="000000"/>
          <w:spacing w:val="-3"/>
          <w:sz w:val="22"/>
          <w:szCs w:val="22"/>
        </w:rPr>
        <w:t>.202</w:t>
      </w:r>
      <w:r w:rsidR="00286A6F" w:rsidRPr="00286A6F">
        <w:rPr>
          <w:color w:val="000000"/>
          <w:spacing w:val="-3"/>
          <w:sz w:val="22"/>
          <w:szCs w:val="22"/>
        </w:rPr>
        <w:t>3</w:t>
      </w:r>
      <w:r w:rsidRPr="003172B2">
        <w:rPr>
          <w:color w:val="000000"/>
          <w:spacing w:val="-3"/>
          <w:sz w:val="22"/>
          <w:szCs w:val="22"/>
        </w:rPr>
        <w:t xml:space="preserve"> №</w:t>
      </w:r>
      <w:r w:rsidR="005411EC">
        <w:rPr>
          <w:color w:val="000000"/>
          <w:spacing w:val="-3"/>
          <w:sz w:val="22"/>
          <w:szCs w:val="22"/>
        </w:rPr>
        <w:t xml:space="preserve"> 139</w:t>
      </w:r>
      <w:bookmarkStart w:id="0" w:name="_GoBack"/>
      <w:bookmarkEnd w:id="0"/>
      <w:r w:rsidRPr="003172B2">
        <w:rPr>
          <w:color w:val="000000"/>
          <w:spacing w:val="-3"/>
          <w:sz w:val="22"/>
          <w:szCs w:val="22"/>
        </w:rPr>
        <w:t xml:space="preserve"> </w:t>
      </w:r>
      <w:r w:rsidR="00480990">
        <w:rPr>
          <w:color w:val="000000"/>
          <w:spacing w:val="-3"/>
          <w:sz w:val="22"/>
          <w:szCs w:val="22"/>
        </w:rPr>
        <w:t xml:space="preserve"> </w:t>
      </w:r>
    </w:p>
    <w:p w:rsidR="00EB32D1" w:rsidRDefault="00EB32D1" w:rsidP="00EB32D1">
      <w:pPr>
        <w:shd w:val="clear" w:color="auto" w:fill="FFFFFF"/>
        <w:jc w:val="center"/>
        <w:rPr>
          <w:sz w:val="28"/>
          <w:szCs w:val="28"/>
        </w:rPr>
      </w:pPr>
      <w:r>
        <w:rPr>
          <w:color w:val="000000"/>
          <w:spacing w:val="-2"/>
          <w:sz w:val="28"/>
          <w:szCs w:val="28"/>
        </w:rPr>
        <w:t xml:space="preserve">Отчет об исполнении </w:t>
      </w:r>
      <w:r w:rsidRPr="002B0B43">
        <w:rPr>
          <w:sz w:val="28"/>
          <w:szCs w:val="28"/>
        </w:rPr>
        <w:t>плана  реализации</w:t>
      </w:r>
    </w:p>
    <w:p w:rsidR="00EB32D1" w:rsidRDefault="00EB32D1" w:rsidP="00EB32D1">
      <w:pPr>
        <w:shd w:val="clear" w:color="auto" w:fill="FFFFFF"/>
        <w:jc w:val="center"/>
        <w:rPr>
          <w:color w:val="000000"/>
          <w:spacing w:val="-2"/>
          <w:sz w:val="28"/>
          <w:szCs w:val="28"/>
        </w:rPr>
      </w:pPr>
      <w:r w:rsidRPr="002B0B43">
        <w:rPr>
          <w:sz w:val="28"/>
          <w:szCs w:val="28"/>
        </w:rPr>
        <w:t>муниципальной программы</w:t>
      </w:r>
      <w:r>
        <w:rPr>
          <w:color w:val="000000"/>
          <w:spacing w:val="-2"/>
          <w:sz w:val="28"/>
          <w:szCs w:val="28"/>
        </w:rPr>
        <w:t xml:space="preserve"> муниципальной программы Синегорского сельского поселения</w:t>
      </w:r>
    </w:p>
    <w:p w:rsidR="00EB32D1" w:rsidRDefault="00EB32D1" w:rsidP="00EB32D1">
      <w:pPr>
        <w:shd w:val="clear" w:color="auto" w:fill="FFFFFF"/>
        <w:jc w:val="center"/>
        <w:rPr>
          <w:color w:val="000000"/>
          <w:spacing w:val="-2"/>
          <w:sz w:val="28"/>
          <w:szCs w:val="28"/>
        </w:rPr>
      </w:pPr>
      <w:r w:rsidRPr="009526C6">
        <w:rPr>
          <w:sz w:val="28"/>
          <w:szCs w:val="28"/>
        </w:rPr>
        <w:t>«</w:t>
      </w:r>
      <w:r>
        <w:rPr>
          <w:sz w:val="28"/>
          <w:szCs w:val="28"/>
        </w:rPr>
        <w:t>Благоустройство</w:t>
      </w:r>
      <w:r w:rsidRPr="009526C6">
        <w:rPr>
          <w:sz w:val="28"/>
          <w:szCs w:val="28"/>
        </w:rPr>
        <w:t>»</w:t>
      </w:r>
      <w:r>
        <w:rPr>
          <w:color w:val="000000"/>
          <w:spacing w:val="-3"/>
          <w:sz w:val="28"/>
          <w:szCs w:val="28"/>
        </w:rPr>
        <w:t xml:space="preserve"> за</w:t>
      </w:r>
      <w:r w:rsidR="00480990">
        <w:rPr>
          <w:color w:val="000000"/>
          <w:spacing w:val="-3"/>
          <w:sz w:val="28"/>
          <w:szCs w:val="28"/>
        </w:rPr>
        <w:t xml:space="preserve"> </w:t>
      </w:r>
      <w:r w:rsidR="00286A6F">
        <w:rPr>
          <w:color w:val="000000"/>
          <w:spacing w:val="-3"/>
          <w:sz w:val="28"/>
          <w:szCs w:val="28"/>
          <w:lang w:val="en-US"/>
        </w:rPr>
        <w:t>1</w:t>
      </w:r>
      <w:r w:rsidR="00480990">
        <w:rPr>
          <w:color w:val="000000"/>
          <w:spacing w:val="-3"/>
          <w:sz w:val="28"/>
          <w:szCs w:val="28"/>
        </w:rPr>
        <w:t xml:space="preserve"> </w:t>
      </w:r>
      <w:r w:rsidR="00013CA5">
        <w:rPr>
          <w:color w:val="000000"/>
          <w:spacing w:val="-3"/>
          <w:sz w:val="28"/>
          <w:szCs w:val="28"/>
        </w:rPr>
        <w:t>полугодие</w:t>
      </w:r>
      <w:r w:rsidR="00480990">
        <w:rPr>
          <w:color w:val="000000"/>
          <w:spacing w:val="-3"/>
          <w:sz w:val="28"/>
          <w:szCs w:val="28"/>
        </w:rPr>
        <w:t xml:space="preserve"> </w:t>
      </w:r>
      <w:r w:rsidR="0024088D">
        <w:rPr>
          <w:color w:val="000000"/>
          <w:spacing w:val="-2"/>
          <w:sz w:val="28"/>
          <w:szCs w:val="28"/>
        </w:rPr>
        <w:t>202</w:t>
      </w:r>
      <w:r w:rsidR="00286A6F">
        <w:rPr>
          <w:color w:val="000000"/>
          <w:spacing w:val="-2"/>
          <w:sz w:val="28"/>
          <w:szCs w:val="28"/>
          <w:lang w:val="en-US"/>
        </w:rPr>
        <w:t>3</w:t>
      </w:r>
      <w:r w:rsidR="00E832BD">
        <w:rPr>
          <w:color w:val="000000"/>
          <w:spacing w:val="-2"/>
          <w:sz w:val="28"/>
          <w:szCs w:val="28"/>
        </w:rPr>
        <w:t xml:space="preserve"> год</w:t>
      </w:r>
      <w:r w:rsidR="00480990">
        <w:rPr>
          <w:color w:val="000000"/>
          <w:spacing w:val="-2"/>
          <w:sz w:val="28"/>
          <w:szCs w:val="28"/>
        </w:rPr>
        <w:t>а</w:t>
      </w:r>
    </w:p>
    <w:p w:rsidR="00EB32D1" w:rsidRDefault="00EB32D1" w:rsidP="00EB32D1">
      <w:pPr>
        <w:shd w:val="clear" w:color="auto" w:fill="FFFFFF"/>
        <w:spacing w:line="317" w:lineRule="exact"/>
        <w:jc w:val="center"/>
        <w:rPr>
          <w:sz w:val="2"/>
          <w:szCs w:val="2"/>
        </w:rPr>
      </w:pPr>
    </w:p>
    <w:tbl>
      <w:tblPr>
        <w:tblW w:w="5000" w:type="pct"/>
        <w:tblLayout w:type="fixed"/>
        <w:tblCellMar>
          <w:left w:w="40" w:type="dxa"/>
          <w:right w:w="40" w:type="dxa"/>
        </w:tblCellMar>
        <w:tblLook w:val="0000" w:firstRow="0" w:lastRow="0" w:firstColumn="0" w:lastColumn="0" w:noHBand="0" w:noVBand="0"/>
      </w:tblPr>
      <w:tblGrid>
        <w:gridCol w:w="3567"/>
        <w:gridCol w:w="2822"/>
        <w:gridCol w:w="3806"/>
        <w:gridCol w:w="1479"/>
        <w:gridCol w:w="1618"/>
        <w:gridCol w:w="1699"/>
        <w:gridCol w:w="1191"/>
      </w:tblGrid>
      <w:tr w:rsidR="00EB32D1" w:rsidTr="009839F6">
        <w:trPr>
          <w:trHeight w:hRule="exact" w:val="843"/>
        </w:trPr>
        <w:tc>
          <w:tcPr>
            <w:tcW w:w="110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основного</w:t>
            </w:r>
          </w:p>
          <w:p w:rsidR="00EB32D1" w:rsidRDefault="00EB32D1" w:rsidP="009839F6">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EB32D1" w:rsidRDefault="00EB32D1" w:rsidP="009839F6">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7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76"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Результат </w:t>
            </w:r>
          </w:p>
          <w:p w:rsidR="00EB32D1" w:rsidRPr="00150415" w:rsidRDefault="00EB32D1" w:rsidP="009839F6">
            <w:pPr>
              <w:shd w:val="clear" w:color="auto" w:fill="FFFFFF"/>
              <w:spacing w:line="274" w:lineRule="exact"/>
              <w:ind w:left="221" w:right="230"/>
              <w:jc w:val="center"/>
              <w:rPr>
                <w:sz w:val="24"/>
                <w:szCs w:val="24"/>
              </w:rPr>
            </w:pPr>
            <w:r w:rsidRPr="00CE2850">
              <w:rPr>
                <w:sz w:val="24"/>
                <w:szCs w:val="24"/>
              </w:rPr>
              <w:t>реализации мероприятия (краткое описание)</w:t>
            </w:r>
          </w:p>
        </w:tc>
        <w:tc>
          <w:tcPr>
            <w:tcW w:w="457"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Фактическая дата начала   </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мероприятия</w:t>
            </w:r>
          </w:p>
        </w:tc>
        <w:tc>
          <w:tcPr>
            <w:tcW w:w="500" w:type="pct"/>
            <w:vMerge w:val="restart"/>
            <w:tcBorders>
              <w:top w:val="single" w:sz="6" w:space="0" w:color="auto"/>
              <w:left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Фактическая дата окончания</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 xml:space="preserve">мероприятия, </w:t>
            </w:r>
            <w:r w:rsidRPr="00CE2850">
              <w:rPr>
                <w:rFonts w:ascii="Times New Roman" w:hAnsi="Times New Roman" w:cs="Times New Roman"/>
                <w:sz w:val="24"/>
                <w:szCs w:val="24"/>
              </w:rPr>
              <w:br/>
              <w:t xml:space="preserve">наступления  </w:t>
            </w:r>
            <w:r w:rsidRPr="00CE2850">
              <w:rPr>
                <w:rFonts w:ascii="Times New Roman" w:hAnsi="Times New Roman" w:cs="Times New Roman"/>
                <w:sz w:val="24"/>
                <w:szCs w:val="24"/>
              </w:rPr>
              <w:br/>
              <w:t xml:space="preserve">контрольного </w:t>
            </w:r>
            <w:r w:rsidRPr="00CE2850">
              <w:rPr>
                <w:rFonts w:ascii="Times New Roman" w:hAnsi="Times New Roman" w:cs="Times New Roman"/>
                <w:sz w:val="24"/>
                <w:szCs w:val="24"/>
              </w:rPr>
              <w:br/>
              <w:t>события</w:t>
            </w:r>
          </w:p>
        </w:tc>
        <w:tc>
          <w:tcPr>
            <w:tcW w:w="893" w:type="pct"/>
            <w:gridSpan w:val="2"/>
            <w:tcBorders>
              <w:top w:val="single" w:sz="4" w:space="0" w:color="auto"/>
              <w:bottom w:val="single" w:sz="4" w:space="0" w:color="auto"/>
              <w:right w:val="single" w:sz="4" w:space="0" w:color="auto"/>
            </w:tcBorders>
            <w:shd w:val="clear" w:color="auto" w:fill="auto"/>
          </w:tcPr>
          <w:p w:rsidR="00EB32D1" w:rsidRDefault="00EB32D1" w:rsidP="009839F6">
            <w:pPr>
              <w:jc w:val="center"/>
            </w:pPr>
            <w:r w:rsidRPr="00CE2850">
              <w:rPr>
                <w:sz w:val="24"/>
                <w:szCs w:val="24"/>
              </w:rPr>
              <w:t xml:space="preserve">Расходы местного  бюджета на реализацию муниципальной      </w:t>
            </w:r>
            <w:r w:rsidRPr="00CE2850">
              <w:rPr>
                <w:sz w:val="24"/>
                <w:szCs w:val="24"/>
              </w:rPr>
              <w:br/>
              <w:t>программы,</w:t>
            </w:r>
            <w:proofErr w:type="gramStart"/>
            <w:r w:rsidRPr="00CE2850">
              <w:rPr>
                <w:sz w:val="24"/>
                <w:szCs w:val="24"/>
              </w:rPr>
              <w:t xml:space="preserve"> .</w:t>
            </w:r>
            <w:proofErr w:type="gramEnd"/>
            <w:r w:rsidRPr="00CE2850">
              <w:rPr>
                <w:sz w:val="24"/>
                <w:szCs w:val="24"/>
              </w:rPr>
              <w:t xml:space="preserve"> тыс. руб.</w:t>
            </w:r>
          </w:p>
        </w:tc>
      </w:tr>
      <w:tr w:rsidR="00EB32D1" w:rsidTr="009839F6">
        <w:trPr>
          <w:trHeight w:hRule="exact" w:val="1480"/>
        </w:trPr>
        <w:tc>
          <w:tcPr>
            <w:tcW w:w="110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Pr="0028466C" w:rsidRDefault="00EB32D1" w:rsidP="009839F6">
            <w:pPr>
              <w:rPr>
                <w:sz w:val="24"/>
                <w:szCs w:val="24"/>
              </w:rPr>
            </w:pPr>
          </w:p>
        </w:tc>
        <w:tc>
          <w:tcPr>
            <w:tcW w:w="87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1176"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457"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500" w:type="pct"/>
            <w:vMerge/>
            <w:tcBorders>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312"/>
              <w:rPr>
                <w:color w:val="000000"/>
                <w:spacing w:val="-7"/>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предусмотрено</w:t>
            </w:r>
          </w:p>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муниципальной программой</w:t>
            </w:r>
          </w:p>
          <w:p w:rsidR="00EB32D1" w:rsidRPr="00CE2850" w:rsidRDefault="00EB32D1" w:rsidP="009839F6">
            <w:pPr>
              <w:pStyle w:val="ConsPlusCell"/>
              <w:jc w:val="center"/>
              <w:rPr>
                <w:rFonts w:ascii="Times New Roman" w:hAnsi="Times New Roman" w:cs="Times New Roman"/>
                <w:sz w:val="24"/>
                <w:szCs w:val="24"/>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013CA5">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 на отчетную </w:t>
            </w:r>
            <w:r>
              <w:rPr>
                <w:rFonts w:ascii="Times New Roman" w:hAnsi="Times New Roman" w:cs="Times New Roman"/>
                <w:sz w:val="24"/>
                <w:szCs w:val="24"/>
              </w:rPr>
              <w:t>дату</w:t>
            </w:r>
            <w:r w:rsidRPr="00CE2850">
              <w:rPr>
                <w:rFonts w:ascii="Times New Roman" w:hAnsi="Times New Roman" w:cs="Times New Roman"/>
                <w:sz w:val="24"/>
                <w:szCs w:val="24"/>
              </w:rPr>
              <w:t xml:space="preserve"> 01.</w:t>
            </w:r>
            <w:r w:rsidR="00E832BD">
              <w:rPr>
                <w:rFonts w:ascii="Times New Roman" w:hAnsi="Times New Roman" w:cs="Times New Roman"/>
                <w:sz w:val="24"/>
                <w:szCs w:val="24"/>
              </w:rPr>
              <w:t>0</w:t>
            </w:r>
            <w:r w:rsidR="00013CA5">
              <w:rPr>
                <w:rFonts w:ascii="Times New Roman" w:hAnsi="Times New Roman" w:cs="Times New Roman"/>
                <w:sz w:val="24"/>
                <w:szCs w:val="24"/>
              </w:rPr>
              <w:t>7</w:t>
            </w:r>
            <w:r w:rsidRPr="00CE2850">
              <w:rPr>
                <w:rFonts w:ascii="Times New Roman" w:hAnsi="Times New Roman" w:cs="Times New Roman"/>
                <w:sz w:val="24"/>
                <w:szCs w:val="24"/>
              </w:rPr>
              <w:t>.</w:t>
            </w:r>
            <w:r>
              <w:rPr>
                <w:rFonts w:ascii="Times New Roman" w:hAnsi="Times New Roman" w:cs="Times New Roman"/>
                <w:sz w:val="24"/>
                <w:szCs w:val="24"/>
              </w:rPr>
              <w:t>202</w:t>
            </w:r>
            <w:r w:rsidR="00286A6F" w:rsidRPr="00286A6F">
              <w:rPr>
                <w:rFonts w:ascii="Times New Roman" w:hAnsi="Times New Roman" w:cs="Times New Roman"/>
                <w:sz w:val="24"/>
                <w:szCs w:val="24"/>
              </w:rPr>
              <w:t>3</w:t>
            </w:r>
            <w:r w:rsidRPr="00CE2850">
              <w:rPr>
                <w:rFonts w:ascii="Times New Roman" w:hAnsi="Times New Roman" w:cs="Times New Roman"/>
                <w:sz w:val="24"/>
                <w:szCs w:val="24"/>
              </w:rPr>
              <w:t>г.</w:t>
            </w:r>
          </w:p>
        </w:tc>
      </w:tr>
      <w:tr w:rsidR="00EB32D1" w:rsidTr="009839F6">
        <w:trPr>
          <w:trHeight w:hRule="exact" w:val="2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1344"/>
            </w:pPr>
            <w:r>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3</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rPr>
                <w:color w:val="000000"/>
                <w:sz w:val="24"/>
                <w:szCs w:val="24"/>
              </w:rPr>
            </w:pPr>
            <w:r>
              <w:rPr>
                <w:color w:val="000000"/>
                <w:sz w:val="24"/>
                <w:szCs w:val="24"/>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pPr>
            <w:r>
              <w:rPr>
                <w:color w:val="000000"/>
                <w:sz w:val="24"/>
                <w:szCs w:val="24"/>
              </w:rPr>
              <w:t>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14"/>
            </w:pPr>
            <w:r>
              <w:rPr>
                <w:color w:val="000000"/>
                <w:sz w:val="24"/>
                <w:szCs w:val="24"/>
              </w:rPr>
              <w:t>7</w:t>
            </w:r>
          </w:p>
        </w:tc>
      </w:tr>
      <w:tr w:rsidR="00EB32D1" w:rsidTr="009839F6">
        <w:trPr>
          <w:trHeight w:hRule="exact" w:val="189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Pr="008C1FCE" w:rsidRDefault="00EB32D1" w:rsidP="009839F6">
            <w:pPr>
              <w:widowControl w:val="0"/>
              <w:rPr>
                <w:rFonts w:cs="Arial"/>
                <w:color w:val="000000"/>
              </w:rPr>
            </w:pPr>
            <w:r>
              <w:rPr>
                <w:color w:val="000000"/>
                <w:spacing w:val="-2"/>
                <w:sz w:val="24"/>
                <w:szCs w:val="24"/>
              </w:rPr>
              <w:t>Подпрограмма   1</w:t>
            </w:r>
            <w:r w:rsidRPr="00D6496E">
              <w:rPr>
                <w:color w:val="000000"/>
                <w:spacing w:val="-2"/>
                <w:sz w:val="24"/>
                <w:szCs w:val="24"/>
              </w:rPr>
              <w:t xml:space="preserve">.   </w:t>
            </w:r>
            <w:r w:rsidRPr="00D6496E">
              <w:rPr>
                <w:b/>
                <w:bCs/>
                <w:sz w:val="24"/>
                <w:szCs w:val="24"/>
              </w:rPr>
              <w:t>«</w:t>
            </w:r>
            <w:r w:rsidRPr="005209D9">
              <w:rPr>
                <w:bCs/>
                <w:sz w:val="24"/>
                <w:szCs w:val="24"/>
              </w:rPr>
              <w:t>Основные направления благоустройства</w:t>
            </w:r>
            <w:r w:rsidRPr="00D6496E">
              <w:rPr>
                <w:bCs/>
                <w:sz w:val="24"/>
                <w:szCs w:val="24"/>
              </w:rPr>
              <w:t>»</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212D77" w:rsidRPr="00E44838" w:rsidRDefault="00212D77" w:rsidP="009839F6">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Pr="006028C0" w:rsidRDefault="00EB32D1" w:rsidP="009839F6">
            <w:pPr>
              <w:rPr>
                <w:sz w:val="24"/>
                <w:szCs w:val="24"/>
              </w:rPr>
            </w:pPr>
            <w:r w:rsidRPr="00120DD1">
              <w:rPr>
                <w:sz w:val="24"/>
                <w:szCs w:val="24"/>
              </w:rPr>
              <w:t>- создание благоприятных условий для проживания населения;</w:t>
            </w:r>
            <w:r w:rsidRPr="005931F5">
              <w:rPr>
                <w:sz w:val="28"/>
                <w:szCs w:val="28"/>
              </w:rPr>
              <w:br/>
            </w:r>
            <w:r w:rsidRPr="00120DD1">
              <w:rPr>
                <w:sz w:val="24"/>
                <w:szCs w:val="24"/>
              </w:rPr>
              <w:t>- улучшение</w:t>
            </w:r>
            <w:r>
              <w:rPr>
                <w:sz w:val="24"/>
                <w:szCs w:val="24"/>
              </w:rPr>
              <w:t xml:space="preserve"> санитарно-эпидемиологического</w:t>
            </w:r>
            <w:r w:rsidRPr="00120DD1">
              <w:rPr>
                <w:sz w:val="24"/>
                <w:szCs w:val="24"/>
              </w:rPr>
              <w:t xml:space="preserve"> состояния окружающей среды</w:t>
            </w:r>
            <w:r>
              <w:rPr>
                <w:sz w:val="24"/>
                <w:szCs w:val="24"/>
              </w:rPr>
              <w:t xml:space="preserve"> и благоустроенности Синегорского сельского поселения</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sidR="00480990">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617F83" w:rsidRDefault="00617F83" w:rsidP="00013CA5">
            <w:pPr>
              <w:jc w:val="center"/>
              <w:rPr>
                <w:sz w:val="24"/>
                <w:szCs w:val="24"/>
              </w:rPr>
            </w:pPr>
            <w:r>
              <w:rPr>
                <w:sz w:val="24"/>
                <w:szCs w:val="24"/>
              </w:rPr>
              <w:t>2</w:t>
            </w:r>
            <w:r w:rsidR="00013CA5">
              <w:rPr>
                <w:sz w:val="24"/>
                <w:szCs w:val="24"/>
              </w:rPr>
              <w:t> 597,7</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EB32D1" w:rsidRDefault="00013CA5" w:rsidP="009839F6">
            <w:pPr>
              <w:jc w:val="center"/>
              <w:rPr>
                <w:sz w:val="24"/>
                <w:szCs w:val="24"/>
              </w:rPr>
            </w:pPr>
            <w:r>
              <w:rPr>
                <w:sz w:val="24"/>
                <w:szCs w:val="24"/>
              </w:rPr>
              <w:t>1 556,5</w:t>
            </w:r>
          </w:p>
        </w:tc>
      </w:tr>
      <w:tr w:rsidR="00286A6F" w:rsidTr="009839F6">
        <w:trPr>
          <w:trHeight w:hRule="exact" w:val="286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widowControl w:val="0"/>
              <w:rPr>
                <w:sz w:val="24"/>
                <w:szCs w:val="24"/>
              </w:rPr>
            </w:pPr>
            <w:r w:rsidRPr="00010383">
              <w:rPr>
                <w:rFonts w:cs="Arial"/>
                <w:color w:val="000000"/>
                <w:sz w:val="24"/>
                <w:szCs w:val="24"/>
              </w:rPr>
              <w:t>Основное мероприятие 1.1</w:t>
            </w:r>
            <w:r w:rsidRPr="00D6496E">
              <w:rPr>
                <w:rFonts w:cs="Arial"/>
                <w:color w:val="000000"/>
                <w:sz w:val="24"/>
                <w:szCs w:val="24"/>
              </w:rPr>
              <w:t>.</w:t>
            </w:r>
            <w:r w:rsidRPr="00D6496E">
              <w:rPr>
                <w:sz w:val="24"/>
                <w:szCs w:val="24"/>
              </w:rPr>
              <w:t xml:space="preserve"> </w:t>
            </w:r>
            <w:r>
              <w:rPr>
                <w:sz w:val="24"/>
                <w:szCs w:val="24"/>
              </w:rPr>
              <w:t>Мероприятия по озеленению территории</w:t>
            </w:r>
          </w:p>
          <w:p w:rsidR="00286A6F" w:rsidRPr="00010383" w:rsidRDefault="00286A6F" w:rsidP="009839F6">
            <w:pPr>
              <w:widowControl w:val="0"/>
              <w:rPr>
                <w:rFonts w:cs="Arial"/>
                <w:color w:val="000000"/>
                <w:sz w:val="24"/>
                <w:szCs w:val="24"/>
              </w:rPr>
            </w:pPr>
            <w:r w:rsidRPr="00D6496E">
              <w:rPr>
                <w:sz w:val="24"/>
                <w:szCs w:val="24"/>
              </w:rPr>
              <w:t>Уборка территорий парка (Уборка и вывоз мусора, скашивание сорной растительности, вырубка кустарников, оплата по договорам безвозмездного оказания услуг и др.</w:t>
            </w:r>
            <w:r>
              <w:rPr>
                <w:sz w:val="24"/>
                <w:szCs w:val="24"/>
              </w:rPr>
              <w:t>)</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spacing w:before="100" w:beforeAutospacing="1" w:after="100" w:afterAutospacing="1"/>
              <w:rPr>
                <w:sz w:val="24"/>
                <w:szCs w:val="24"/>
              </w:rPr>
            </w:pPr>
            <w:r w:rsidRPr="00120DD1">
              <w:rPr>
                <w:sz w:val="24"/>
                <w:szCs w:val="24"/>
              </w:rPr>
              <w:t xml:space="preserve">Реализация </w:t>
            </w:r>
            <w:r>
              <w:rPr>
                <w:sz w:val="24"/>
                <w:szCs w:val="24"/>
              </w:rPr>
              <w:t>подп</w:t>
            </w:r>
            <w:r w:rsidRPr="00120DD1">
              <w:rPr>
                <w:sz w:val="24"/>
                <w:szCs w:val="24"/>
              </w:rPr>
              <w:t>рограммы позволит:- улучшить санитарное и экологическое состояния, частично решить проблемы охраны природы и рационального использования природных ресурсов;- удовлетворить потребность населения в благоприятных условиях проживания;- изменить внешний вид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4088D">
            <w:pPr>
              <w:jc w:val="center"/>
            </w:pPr>
            <w:r w:rsidRPr="00CE2850">
              <w:rPr>
                <w:sz w:val="24"/>
                <w:szCs w:val="24"/>
              </w:rPr>
              <w:t>01.</w:t>
            </w:r>
            <w:r>
              <w:rPr>
                <w:sz w:val="24"/>
                <w:szCs w:val="24"/>
              </w:rPr>
              <w:t>01</w:t>
            </w:r>
            <w:r w:rsidRPr="00CE2850">
              <w:rPr>
                <w:sz w:val="24"/>
                <w:szCs w:val="24"/>
              </w:rPr>
              <w:t>.</w:t>
            </w:r>
            <w:r>
              <w:rPr>
                <w:sz w:val="24"/>
                <w:szCs w:val="24"/>
              </w:rPr>
              <w:t>202</w:t>
            </w:r>
            <w:r>
              <w:rPr>
                <w:sz w:val="24"/>
                <w:szCs w:val="24"/>
                <w:lang w:val="en-US"/>
              </w:rPr>
              <w:t>3</w:t>
            </w:r>
            <w:r w:rsidRPr="00CE2850">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013CA5" w:rsidP="009839F6">
            <w:pPr>
              <w:jc w:val="center"/>
              <w:rPr>
                <w:sz w:val="24"/>
                <w:szCs w:val="24"/>
              </w:rPr>
            </w:pPr>
            <w:r>
              <w:rPr>
                <w:sz w:val="24"/>
                <w:szCs w:val="24"/>
              </w:rPr>
              <w:t>107,6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286A6F" w:rsidTr="00212D77">
        <w:trPr>
          <w:trHeight w:hRule="exact" w:val="172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4E618A" w:rsidRDefault="00286A6F" w:rsidP="009839F6">
            <w:pPr>
              <w:rPr>
                <w:sz w:val="24"/>
                <w:szCs w:val="24"/>
              </w:rPr>
            </w:pPr>
            <w:r w:rsidRPr="004E618A">
              <w:rPr>
                <w:sz w:val="24"/>
                <w:szCs w:val="24"/>
              </w:rPr>
              <w:lastRenderedPageBreak/>
              <w:t>Основное мероприятие 1.</w:t>
            </w:r>
            <w:r>
              <w:rPr>
                <w:sz w:val="24"/>
                <w:szCs w:val="24"/>
              </w:rPr>
              <w:t>2</w:t>
            </w:r>
            <w:r w:rsidRPr="004E618A">
              <w:rPr>
                <w:sz w:val="24"/>
                <w:szCs w:val="24"/>
              </w:rPr>
              <w:t xml:space="preserve">. </w:t>
            </w:r>
            <w:r w:rsidRPr="00D6496E">
              <w:rPr>
                <w:kern w:val="2"/>
                <w:sz w:val="24"/>
                <w:szCs w:val="24"/>
              </w:rPr>
              <w:t>Содержание мест захоронения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286A6F" w:rsidP="009839F6">
            <w:pPr>
              <w:rPr>
                <w:rFonts w:cs="Arial"/>
                <w:color w:val="000000"/>
                <w:sz w:val="24"/>
                <w:szCs w:val="24"/>
              </w:rPr>
            </w:pPr>
            <w:r w:rsidRPr="00120DD1">
              <w:rPr>
                <w:kern w:val="2"/>
                <w:sz w:val="24"/>
                <w:szCs w:val="24"/>
              </w:rPr>
              <w:t>Сохранение памяти</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286A6F" w:rsidRPr="006028C0" w:rsidTr="00212D77">
        <w:trPr>
          <w:trHeight w:hRule="exact" w:val="13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9927D6" w:rsidRDefault="00286A6F" w:rsidP="009839F6">
            <w:pPr>
              <w:rPr>
                <w:sz w:val="24"/>
                <w:szCs w:val="24"/>
              </w:rPr>
            </w:pPr>
            <w:r w:rsidRPr="009927D6">
              <w:rPr>
                <w:sz w:val="24"/>
                <w:szCs w:val="24"/>
              </w:rPr>
              <w:t>Основное мероприятие 1.3. Расходы на уличное (наружное) освещение территории поселения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9927D6" w:rsidRDefault="00286A6F" w:rsidP="009839F6">
            <w:pPr>
              <w:widowControl w:val="0"/>
              <w:rPr>
                <w:rFonts w:cs="Arial"/>
                <w:sz w:val="24"/>
                <w:szCs w:val="24"/>
              </w:rPr>
            </w:pPr>
            <w:r w:rsidRPr="009927D6">
              <w:rPr>
                <w:sz w:val="24"/>
                <w:szCs w:val="24"/>
              </w:rPr>
              <w:t>создание благоприятных условий для проживания населения</w:t>
            </w:r>
            <w:r w:rsidRPr="009927D6">
              <w:rPr>
                <w:sz w:val="28"/>
                <w:szCs w:val="28"/>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2 457,0</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013CA5" w:rsidP="009839F6">
            <w:pPr>
              <w:jc w:val="center"/>
              <w:rPr>
                <w:sz w:val="24"/>
                <w:szCs w:val="24"/>
              </w:rPr>
            </w:pPr>
            <w:r>
              <w:rPr>
                <w:sz w:val="24"/>
                <w:szCs w:val="24"/>
              </w:rPr>
              <w:t>1 548,2</w:t>
            </w:r>
          </w:p>
        </w:tc>
      </w:tr>
      <w:tr w:rsidR="00286A6F" w:rsidRPr="006028C0" w:rsidTr="00212D77">
        <w:trPr>
          <w:trHeight w:hRule="exact" w:val="170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rPr>
                <w:sz w:val="24"/>
                <w:szCs w:val="24"/>
              </w:rPr>
            </w:pPr>
            <w:r w:rsidRPr="006028C0">
              <w:rPr>
                <w:sz w:val="24"/>
                <w:szCs w:val="24"/>
              </w:rPr>
              <w:t xml:space="preserve">Основное мероприятие </w:t>
            </w:r>
            <w:r>
              <w:rPr>
                <w:sz w:val="24"/>
                <w:szCs w:val="24"/>
              </w:rPr>
              <w:t>1.4.</w:t>
            </w:r>
            <w:r w:rsidRPr="006028C0">
              <w:rPr>
                <w:sz w:val="24"/>
                <w:szCs w:val="24"/>
              </w:rPr>
              <w:t xml:space="preserve"> </w:t>
            </w:r>
            <w:r>
              <w:rPr>
                <w:sz w:val="24"/>
                <w:szCs w:val="24"/>
              </w:rPr>
              <w:t>Расходы на реализацию прочих мероприятий по благоустройству территории поселения</w:t>
            </w:r>
          </w:p>
          <w:p w:rsidR="00286A6F" w:rsidRPr="006028C0" w:rsidRDefault="00286A6F" w:rsidP="009839F6">
            <w:pPr>
              <w:rPr>
                <w:sz w:val="24"/>
                <w:szCs w:val="24"/>
              </w:rPr>
            </w:pPr>
          </w:p>
          <w:p w:rsidR="00286A6F" w:rsidRPr="006028C0" w:rsidRDefault="00286A6F" w:rsidP="009839F6">
            <w:pPr>
              <w:rPr>
                <w:sz w:val="24"/>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286A6F" w:rsidP="009839F6">
            <w:pPr>
              <w:pStyle w:val="ad"/>
              <w:snapToGrid w:val="0"/>
              <w:ind w:firstLine="0"/>
              <w:rPr>
                <w:rFonts w:ascii="Times New Roman" w:hAnsi="Times New Roman"/>
                <w:color w:val="000000"/>
              </w:rPr>
            </w:pPr>
            <w:r w:rsidRPr="004D2B17">
              <w:rPr>
                <w:rFonts w:ascii="Times New Roman" w:hAnsi="Times New Roman"/>
              </w:rPr>
              <w:t>создание благоприятных условий для проживания</w:t>
            </w:r>
            <w:r w:rsidRPr="00120DD1">
              <w:t xml:space="preserve"> </w:t>
            </w:r>
            <w:r w:rsidRPr="004D2B17">
              <w:rPr>
                <w:rFonts w:ascii="Times New Roman" w:hAnsi="Times New Roman"/>
              </w:rPr>
              <w:t>населения</w:t>
            </w:r>
            <w:r w:rsidRPr="005931F5">
              <w:rPr>
                <w:sz w:val="28"/>
                <w:szCs w:val="28"/>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33,1</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013CA5" w:rsidP="009839F6">
            <w:pPr>
              <w:jc w:val="center"/>
              <w:rPr>
                <w:sz w:val="24"/>
                <w:szCs w:val="24"/>
              </w:rPr>
            </w:pPr>
            <w:r>
              <w:rPr>
                <w:sz w:val="24"/>
                <w:szCs w:val="24"/>
              </w:rPr>
              <w:t>8,3</w:t>
            </w:r>
          </w:p>
        </w:tc>
      </w:tr>
      <w:tr w:rsidR="008C28BC" w:rsidRPr="006028C0" w:rsidTr="009839F6">
        <w:trPr>
          <w:trHeight w:hRule="exact" w:val="600"/>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rPr>
                <w:b/>
                <w:sz w:val="24"/>
                <w:szCs w:val="24"/>
              </w:rPr>
            </w:pPr>
            <w:r w:rsidRPr="00212D77">
              <w:rPr>
                <w:b/>
                <w:sz w:val="24"/>
                <w:szCs w:val="24"/>
              </w:rPr>
              <w:t>Итого по муниципальной программе</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widowControl w:val="0"/>
              <w:rPr>
                <w:b/>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pStyle w:val="ad"/>
              <w:snapToGrid w:val="0"/>
              <w:ind w:firstLine="0"/>
              <w:rPr>
                <w:rFonts w:ascii="Times New Roman" w:hAnsi="Times New Roman"/>
                <w:b/>
                <w:kern w:val="2"/>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color w:val="000000"/>
                <w:spacing w:val="-3"/>
                <w:sz w:val="24"/>
                <w:szCs w:val="24"/>
              </w:rP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617F83" w:rsidP="00013CA5">
            <w:pPr>
              <w:jc w:val="center"/>
              <w:rPr>
                <w:b/>
                <w:sz w:val="24"/>
                <w:szCs w:val="24"/>
              </w:rPr>
            </w:pPr>
            <w:r>
              <w:rPr>
                <w:b/>
                <w:sz w:val="24"/>
                <w:szCs w:val="24"/>
              </w:rPr>
              <w:t>2</w:t>
            </w:r>
            <w:r w:rsidR="00013CA5">
              <w:rPr>
                <w:b/>
                <w:sz w:val="24"/>
                <w:szCs w:val="24"/>
              </w:rPr>
              <w:t> 597,7</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013CA5" w:rsidP="00DD7CBF">
            <w:pPr>
              <w:jc w:val="center"/>
              <w:rPr>
                <w:b/>
                <w:sz w:val="24"/>
                <w:szCs w:val="24"/>
              </w:rPr>
            </w:pPr>
            <w:r>
              <w:rPr>
                <w:b/>
                <w:sz w:val="24"/>
                <w:szCs w:val="24"/>
              </w:rPr>
              <w:t>1 556,5</w:t>
            </w:r>
          </w:p>
        </w:tc>
      </w:tr>
    </w:tbl>
    <w:p w:rsidR="00EB32D1" w:rsidRPr="006028C0" w:rsidRDefault="00EB32D1" w:rsidP="00EB32D1">
      <w:pPr>
        <w:rPr>
          <w:sz w:val="24"/>
          <w:szCs w:val="24"/>
        </w:rPr>
      </w:pPr>
    </w:p>
    <w:p w:rsidR="00BD6CBB" w:rsidRDefault="00EB32D1" w:rsidP="00EB32D1">
      <w:pPr>
        <w:rPr>
          <w:sz w:val="28"/>
          <w:szCs w:val="28"/>
        </w:rPr>
      </w:pPr>
      <w:r>
        <w:rPr>
          <w:sz w:val="28"/>
          <w:szCs w:val="28"/>
        </w:rPr>
        <w:t xml:space="preserve"> </w:t>
      </w:r>
    </w:p>
    <w:p w:rsidR="00BD6CBB" w:rsidRDefault="00BD6CBB" w:rsidP="00EB32D1">
      <w:pPr>
        <w:rPr>
          <w:sz w:val="28"/>
          <w:szCs w:val="28"/>
        </w:rPr>
      </w:pPr>
    </w:p>
    <w:p w:rsidR="00EB32D1" w:rsidRDefault="00EB32D1" w:rsidP="00EB32D1">
      <w:pPr>
        <w:rPr>
          <w:sz w:val="28"/>
          <w:szCs w:val="28"/>
        </w:rPr>
      </w:pPr>
      <w:r>
        <w:rPr>
          <w:sz w:val="28"/>
          <w:szCs w:val="28"/>
        </w:rPr>
        <w:t>Зав. сектором по общим и земельно-правовым вопросам                                                С.П. Беседина</w:t>
      </w:r>
    </w:p>
    <w:p w:rsidR="00EB32D1" w:rsidRDefault="00EB32D1" w:rsidP="00EB32D1">
      <w:pPr>
        <w:rPr>
          <w:sz w:val="24"/>
          <w:szCs w:val="24"/>
        </w:rPr>
      </w:pPr>
    </w:p>
    <w:p w:rsidR="00B407AC" w:rsidRDefault="00B407AC" w:rsidP="00EB32D1">
      <w:pPr>
        <w:shd w:val="clear" w:color="auto" w:fill="FFFFFF"/>
        <w:spacing w:line="317" w:lineRule="exact"/>
        <w:ind w:left="11083"/>
        <w:jc w:val="right"/>
        <w:rPr>
          <w:sz w:val="24"/>
          <w:szCs w:val="24"/>
        </w:rPr>
      </w:pPr>
    </w:p>
    <w:sectPr w:rsidR="00B407AC" w:rsidSect="00395849">
      <w:pgSz w:w="16840" w:h="11907" w:orient="landscape" w:code="9"/>
      <w:pgMar w:top="142" w:right="284" w:bottom="851"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D3" w:rsidRDefault="003575D3">
      <w:r>
        <w:separator/>
      </w:r>
    </w:p>
  </w:endnote>
  <w:endnote w:type="continuationSeparator" w:id="0">
    <w:p w:rsidR="003575D3" w:rsidRDefault="0035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D3" w:rsidRDefault="003575D3">
      <w:r>
        <w:separator/>
      </w:r>
    </w:p>
  </w:footnote>
  <w:footnote w:type="continuationSeparator" w:id="0">
    <w:p w:rsidR="003575D3" w:rsidRDefault="0035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1B50"/>
    <w:rsid w:val="00013CA5"/>
    <w:rsid w:val="000158BF"/>
    <w:rsid w:val="0004440A"/>
    <w:rsid w:val="00050D30"/>
    <w:rsid w:val="00050D55"/>
    <w:rsid w:val="000750F1"/>
    <w:rsid w:val="000B22A5"/>
    <w:rsid w:val="000C15C8"/>
    <w:rsid w:val="000C4708"/>
    <w:rsid w:val="000C6C80"/>
    <w:rsid w:val="000D3B23"/>
    <w:rsid w:val="000F59A7"/>
    <w:rsid w:val="001060E7"/>
    <w:rsid w:val="00112EB3"/>
    <w:rsid w:val="001147F9"/>
    <w:rsid w:val="00120DD1"/>
    <w:rsid w:val="0012102F"/>
    <w:rsid w:val="00124F5E"/>
    <w:rsid w:val="00133B14"/>
    <w:rsid w:val="00142BDD"/>
    <w:rsid w:val="00150415"/>
    <w:rsid w:val="001520D2"/>
    <w:rsid w:val="00152826"/>
    <w:rsid w:val="001609E1"/>
    <w:rsid w:val="0019446F"/>
    <w:rsid w:val="001A01D0"/>
    <w:rsid w:val="001A6C2A"/>
    <w:rsid w:val="001B454F"/>
    <w:rsid w:val="001B48D0"/>
    <w:rsid w:val="001C57BB"/>
    <w:rsid w:val="001C5AA5"/>
    <w:rsid w:val="001F17F8"/>
    <w:rsid w:val="001F4BF3"/>
    <w:rsid w:val="00204424"/>
    <w:rsid w:val="00212D77"/>
    <w:rsid w:val="00213304"/>
    <w:rsid w:val="00234219"/>
    <w:rsid w:val="0024088D"/>
    <w:rsid w:val="00276A73"/>
    <w:rsid w:val="00283283"/>
    <w:rsid w:val="0028466C"/>
    <w:rsid w:val="00286A6F"/>
    <w:rsid w:val="00291A48"/>
    <w:rsid w:val="00291FA8"/>
    <w:rsid w:val="00292AAD"/>
    <w:rsid w:val="00296361"/>
    <w:rsid w:val="002B7C0C"/>
    <w:rsid w:val="002C2A20"/>
    <w:rsid w:val="002C5D35"/>
    <w:rsid w:val="002D1957"/>
    <w:rsid w:val="002E41F0"/>
    <w:rsid w:val="002E7968"/>
    <w:rsid w:val="00300BF3"/>
    <w:rsid w:val="003144C8"/>
    <w:rsid w:val="00326FE2"/>
    <w:rsid w:val="0034565A"/>
    <w:rsid w:val="003575D3"/>
    <w:rsid w:val="0036251E"/>
    <w:rsid w:val="003804F3"/>
    <w:rsid w:val="00395849"/>
    <w:rsid w:val="003B0D4E"/>
    <w:rsid w:val="003B3D3D"/>
    <w:rsid w:val="003C03B4"/>
    <w:rsid w:val="003C0B16"/>
    <w:rsid w:val="003C2477"/>
    <w:rsid w:val="003D5D5B"/>
    <w:rsid w:val="003E0CBD"/>
    <w:rsid w:val="003F2FFA"/>
    <w:rsid w:val="004013CE"/>
    <w:rsid w:val="00402F5E"/>
    <w:rsid w:val="004141BF"/>
    <w:rsid w:val="004171E5"/>
    <w:rsid w:val="00433C64"/>
    <w:rsid w:val="00435599"/>
    <w:rsid w:val="0043733F"/>
    <w:rsid w:val="004404B6"/>
    <w:rsid w:val="00442437"/>
    <w:rsid w:val="00444835"/>
    <w:rsid w:val="004534EC"/>
    <w:rsid w:val="004572DF"/>
    <w:rsid w:val="00475489"/>
    <w:rsid w:val="00480990"/>
    <w:rsid w:val="0048668D"/>
    <w:rsid w:val="00486EE5"/>
    <w:rsid w:val="004922EE"/>
    <w:rsid w:val="0049337D"/>
    <w:rsid w:val="004C121F"/>
    <w:rsid w:val="004C4E7B"/>
    <w:rsid w:val="004C79B2"/>
    <w:rsid w:val="004C7FED"/>
    <w:rsid w:val="004D2B17"/>
    <w:rsid w:val="004E618A"/>
    <w:rsid w:val="004F6D43"/>
    <w:rsid w:val="004F75C8"/>
    <w:rsid w:val="00502AC2"/>
    <w:rsid w:val="00511C4C"/>
    <w:rsid w:val="00515881"/>
    <w:rsid w:val="005209D9"/>
    <w:rsid w:val="005411EC"/>
    <w:rsid w:val="005469D2"/>
    <w:rsid w:val="005540A5"/>
    <w:rsid w:val="0055549D"/>
    <w:rsid w:val="00562E13"/>
    <w:rsid w:val="005736AE"/>
    <w:rsid w:val="00575CCE"/>
    <w:rsid w:val="0058168B"/>
    <w:rsid w:val="005B1CE7"/>
    <w:rsid w:val="005B1FCA"/>
    <w:rsid w:val="005B4FD6"/>
    <w:rsid w:val="005C43E6"/>
    <w:rsid w:val="005C4AD1"/>
    <w:rsid w:val="005D773F"/>
    <w:rsid w:val="005E4900"/>
    <w:rsid w:val="005F7ECD"/>
    <w:rsid w:val="0060137D"/>
    <w:rsid w:val="006028C0"/>
    <w:rsid w:val="00603A1D"/>
    <w:rsid w:val="00606218"/>
    <w:rsid w:val="00614BAD"/>
    <w:rsid w:val="00614F54"/>
    <w:rsid w:val="00617F83"/>
    <w:rsid w:val="00625FCD"/>
    <w:rsid w:val="006275ED"/>
    <w:rsid w:val="00635D27"/>
    <w:rsid w:val="0064033F"/>
    <w:rsid w:val="00645298"/>
    <w:rsid w:val="00645C71"/>
    <w:rsid w:val="00650610"/>
    <w:rsid w:val="0065729F"/>
    <w:rsid w:val="00666F9C"/>
    <w:rsid w:val="00691F53"/>
    <w:rsid w:val="0069380E"/>
    <w:rsid w:val="006B6FA0"/>
    <w:rsid w:val="006C0D2A"/>
    <w:rsid w:val="006D4B6E"/>
    <w:rsid w:val="006E3A90"/>
    <w:rsid w:val="006E64E6"/>
    <w:rsid w:val="006E7850"/>
    <w:rsid w:val="006F0CEE"/>
    <w:rsid w:val="006F546B"/>
    <w:rsid w:val="007037C1"/>
    <w:rsid w:val="0072117C"/>
    <w:rsid w:val="007267B9"/>
    <w:rsid w:val="00753166"/>
    <w:rsid w:val="00762D67"/>
    <w:rsid w:val="00767C91"/>
    <w:rsid w:val="007C36DC"/>
    <w:rsid w:val="007D1AB2"/>
    <w:rsid w:val="007E6D51"/>
    <w:rsid w:val="007F201D"/>
    <w:rsid w:val="00823800"/>
    <w:rsid w:val="00836642"/>
    <w:rsid w:val="00840E83"/>
    <w:rsid w:val="00841A38"/>
    <w:rsid w:val="00852DC5"/>
    <w:rsid w:val="008547F2"/>
    <w:rsid w:val="0087727D"/>
    <w:rsid w:val="008969EC"/>
    <w:rsid w:val="00897296"/>
    <w:rsid w:val="008B0E03"/>
    <w:rsid w:val="008B49A3"/>
    <w:rsid w:val="008C28BC"/>
    <w:rsid w:val="008D704B"/>
    <w:rsid w:val="008E4999"/>
    <w:rsid w:val="008E52DD"/>
    <w:rsid w:val="008F6432"/>
    <w:rsid w:val="00907668"/>
    <w:rsid w:val="00927D8E"/>
    <w:rsid w:val="0094219C"/>
    <w:rsid w:val="00943714"/>
    <w:rsid w:val="00967CF0"/>
    <w:rsid w:val="009712F1"/>
    <w:rsid w:val="009839F6"/>
    <w:rsid w:val="009927D6"/>
    <w:rsid w:val="009A68DB"/>
    <w:rsid w:val="009D1732"/>
    <w:rsid w:val="009E1422"/>
    <w:rsid w:val="009E5809"/>
    <w:rsid w:val="009F17A9"/>
    <w:rsid w:val="00A1705A"/>
    <w:rsid w:val="00A42321"/>
    <w:rsid w:val="00A5665C"/>
    <w:rsid w:val="00A63382"/>
    <w:rsid w:val="00A81302"/>
    <w:rsid w:val="00A86D96"/>
    <w:rsid w:val="00A90791"/>
    <w:rsid w:val="00A92057"/>
    <w:rsid w:val="00AC4CCC"/>
    <w:rsid w:val="00AD1470"/>
    <w:rsid w:val="00AF2C5D"/>
    <w:rsid w:val="00B02B46"/>
    <w:rsid w:val="00B108E2"/>
    <w:rsid w:val="00B172BE"/>
    <w:rsid w:val="00B25B2A"/>
    <w:rsid w:val="00B32C83"/>
    <w:rsid w:val="00B407AC"/>
    <w:rsid w:val="00B4544B"/>
    <w:rsid w:val="00B4551E"/>
    <w:rsid w:val="00B47D46"/>
    <w:rsid w:val="00B83186"/>
    <w:rsid w:val="00B92AB9"/>
    <w:rsid w:val="00B9365C"/>
    <w:rsid w:val="00BA0A61"/>
    <w:rsid w:val="00BA3FE6"/>
    <w:rsid w:val="00BA4EBC"/>
    <w:rsid w:val="00BB07CD"/>
    <w:rsid w:val="00BD0D7C"/>
    <w:rsid w:val="00BD34DA"/>
    <w:rsid w:val="00BD6CBB"/>
    <w:rsid w:val="00BE0A57"/>
    <w:rsid w:val="00BF31E1"/>
    <w:rsid w:val="00C10027"/>
    <w:rsid w:val="00C32405"/>
    <w:rsid w:val="00C35A2F"/>
    <w:rsid w:val="00C37636"/>
    <w:rsid w:val="00C52DA7"/>
    <w:rsid w:val="00C5377B"/>
    <w:rsid w:val="00CA6CD6"/>
    <w:rsid w:val="00CD4001"/>
    <w:rsid w:val="00CE15A0"/>
    <w:rsid w:val="00CE1B20"/>
    <w:rsid w:val="00CF598A"/>
    <w:rsid w:val="00D6318B"/>
    <w:rsid w:val="00D6496E"/>
    <w:rsid w:val="00D90128"/>
    <w:rsid w:val="00D91CBA"/>
    <w:rsid w:val="00DA3FA1"/>
    <w:rsid w:val="00DA662B"/>
    <w:rsid w:val="00DD1A52"/>
    <w:rsid w:val="00DD7CBF"/>
    <w:rsid w:val="00DF0498"/>
    <w:rsid w:val="00E22219"/>
    <w:rsid w:val="00E35CB6"/>
    <w:rsid w:val="00E44838"/>
    <w:rsid w:val="00E458B4"/>
    <w:rsid w:val="00E63CB7"/>
    <w:rsid w:val="00E71464"/>
    <w:rsid w:val="00E832BD"/>
    <w:rsid w:val="00E9238E"/>
    <w:rsid w:val="00EA7AD1"/>
    <w:rsid w:val="00EB32D1"/>
    <w:rsid w:val="00EB7606"/>
    <w:rsid w:val="00EC05EC"/>
    <w:rsid w:val="00EC471D"/>
    <w:rsid w:val="00ED40BE"/>
    <w:rsid w:val="00EF3D3D"/>
    <w:rsid w:val="00EF650C"/>
    <w:rsid w:val="00EF6F08"/>
    <w:rsid w:val="00F06B2C"/>
    <w:rsid w:val="00F146CB"/>
    <w:rsid w:val="00F277B9"/>
    <w:rsid w:val="00F3000B"/>
    <w:rsid w:val="00F53243"/>
    <w:rsid w:val="00F82151"/>
    <w:rsid w:val="00F8234C"/>
    <w:rsid w:val="00F836DA"/>
    <w:rsid w:val="00F85909"/>
    <w:rsid w:val="00F94638"/>
    <w:rsid w:val="00FA5BB9"/>
    <w:rsid w:val="00FC075C"/>
    <w:rsid w:val="00FC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5729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5729F"/>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B32D1"/>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24088D"/>
    <w:rPr>
      <w:rFonts w:ascii="Tahoma" w:hAnsi="Tahoma" w:cs="Tahoma"/>
      <w:sz w:val="16"/>
      <w:szCs w:val="16"/>
    </w:rPr>
  </w:style>
  <w:style w:type="character" w:customStyle="1" w:styleId="af">
    <w:name w:val="Текст выноски Знак"/>
    <w:basedOn w:val="a0"/>
    <w:link w:val="ae"/>
    <w:uiPriority w:val="99"/>
    <w:semiHidden/>
    <w:rsid w:val="00240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1045">
      <w:bodyDiv w:val="1"/>
      <w:marLeft w:val="0"/>
      <w:marRight w:val="0"/>
      <w:marTop w:val="0"/>
      <w:marBottom w:val="0"/>
      <w:divBdr>
        <w:top w:val="none" w:sz="0" w:space="0" w:color="auto"/>
        <w:left w:val="none" w:sz="0" w:space="0" w:color="auto"/>
        <w:bottom w:val="none" w:sz="0" w:space="0" w:color="auto"/>
        <w:right w:val="none" w:sz="0" w:space="0" w:color="auto"/>
      </w:divBdr>
    </w:div>
    <w:div w:id="911158001">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2023-04-18T08:42:00Z</cp:lastPrinted>
  <dcterms:created xsi:type="dcterms:W3CDTF">2023-07-25T10:57:00Z</dcterms:created>
  <dcterms:modified xsi:type="dcterms:W3CDTF">2023-09-15T06:13:00Z</dcterms:modified>
</cp:coreProperties>
</file>